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B96A0" w14:textId="0C67BC1D" w:rsidR="00662728" w:rsidRPr="007C31BC" w:rsidRDefault="00662728" w:rsidP="007B4FD3">
      <w:pPr>
        <w:rPr>
          <w:rFonts w:ascii="Tahoma" w:hAnsi="Tahoma" w:cs="Tahoma"/>
          <w:b/>
          <w:sz w:val="18"/>
          <w:szCs w:val="18"/>
        </w:rPr>
      </w:pPr>
      <w:r w:rsidRPr="007C31BC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583589" w:rsidRPr="007C31BC">
        <w:rPr>
          <w:rFonts w:ascii="Tahoma" w:hAnsi="Tahoma" w:cs="Tahoma"/>
          <w:b/>
          <w:bCs/>
          <w:sz w:val="18"/>
          <w:szCs w:val="18"/>
        </w:rPr>
        <w:t>2</w:t>
      </w:r>
      <w:r w:rsidRPr="007C31BC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4A531B" w:rsidRPr="007C31BC">
        <w:rPr>
          <w:rFonts w:ascii="Tahoma" w:hAnsi="Tahoma" w:cs="Tahoma"/>
          <w:b/>
          <w:sz w:val="18"/>
          <w:szCs w:val="18"/>
        </w:rPr>
        <w:t>do ZO/20</w:t>
      </w:r>
      <w:r w:rsidR="00710938" w:rsidRPr="007C31BC">
        <w:rPr>
          <w:rFonts w:ascii="Tahoma" w:hAnsi="Tahoma" w:cs="Tahoma"/>
          <w:b/>
          <w:sz w:val="18"/>
          <w:szCs w:val="18"/>
        </w:rPr>
        <w:t>18</w:t>
      </w:r>
      <w:r w:rsidR="001F691A" w:rsidRPr="007C31BC">
        <w:rPr>
          <w:rFonts w:ascii="Tahoma" w:hAnsi="Tahoma" w:cs="Tahoma"/>
          <w:b/>
          <w:sz w:val="18"/>
          <w:szCs w:val="18"/>
        </w:rPr>
        <w:t>/</w:t>
      </w:r>
      <w:r w:rsidR="000C39F1" w:rsidRPr="007C31BC">
        <w:rPr>
          <w:rFonts w:ascii="Tahoma" w:hAnsi="Tahoma" w:cs="Tahoma"/>
          <w:b/>
          <w:sz w:val="18"/>
          <w:szCs w:val="18"/>
        </w:rPr>
        <w:t>21</w:t>
      </w:r>
    </w:p>
    <w:p w14:paraId="033E4EF9" w14:textId="77777777" w:rsidR="003B3C36" w:rsidRPr="007C31BC" w:rsidRDefault="003B3C36" w:rsidP="003B3C36">
      <w:pPr>
        <w:pStyle w:val="Tekstpodstawowy"/>
        <w:spacing w:after="0"/>
        <w:outlineLvl w:val="0"/>
        <w:rPr>
          <w:rFonts w:ascii="Tahoma" w:hAnsi="Tahoma" w:cs="Tahoma"/>
          <w:b/>
          <w:sz w:val="18"/>
          <w:szCs w:val="18"/>
        </w:rPr>
      </w:pPr>
    </w:p>
    <w:p w14:paraId="6CD8C847" w14:textId="77777777" w:rsidR="004033B8" w:rsidRPr="007C31BC" w:rsidRDefault="004033B8" w:rsidP="003B3C36">
      <w:pPr>
        <w:pStyle w:val="Tekstpodstawowy"/>
        <w:spacing w:after="0"/>
        <w:outlineLvl w:val="0"/>
        <w:rPr>
          <w:rFonts w:ascii="Tahoma" w:hAnsi="Tahoma" w:cs="Tahoma"/>
          <w:b/>
          <w:sz w:val="18"/>
          <w:szCs w:val="18"/>
        </w:rPr>
      </w:pPr>
    </w:p>
    <w:p w14:paraId="238EB72F" w14:textId="77777777" w:rsidR="003B3C36" w:rsidRPr="007C31BC" w:rsidRDefault="003B3C36" w:rsidP="003B3C36">
      <w:pPr>
        <w:pStyle w:val="Tekstpodstawowy"/>
        <w:spacing w:after="0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35165C4F" w14:textId="77777777" w:rsidR="00B80241" w:rsidRPr="007C31BC" w:rsidRDefault="00B80241" w:rsidP="003B3C36">
      <w:pPr>
        <w:pStyle w:val="Tekstpodstawowy"/>
        <w:spacing w:after="0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35E00FEA" w14:textId="77777777" w:rsidR="00662728" w:rsidRPr="007C31BC" w:rsidRDefault="00662728" w:rsidP="003B3C36">
      <w:pPr>
        <w:pStyle w:val="Tekstpodstawowy"/>
        <w:spacing w:after="0"/>
        <w:rPr>
          <w:rFonts w:ascii="Tahoma" w:hAnsi="Tahoma" w:cs="Tahoma"/>
          <w:sz w:val="18"/>
          <w:szCs w:val="18"/>
        </w:rPr>
      </w:pPr>
      <w:r w:rsidRPr="007C31BC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14:paraId="6FCF5198" w14:textId="77777777" w:rsidR="003B3C36" w:rsidRPr="007C31BC" w:rsidRDefault="003B3C36" w:rsidP="00662728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</w:p>
    <w:p w14:paraId="7F7A249C" w14:textId="77777777" w:rsidR="00662728" w:rsidRPr="007C31BC" w:rsidRDefault="00662728" w:rsidP="00662728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7C31BC">
        <w:rPr>
          <w:rFonts w:ascii="Tahoma" w:hAnsi="Tahoma" w:cs="Tahoma"/>
          <w:b/>
          <w:sz w:val="18"/>
          <w:szCs w:val="18"/>
        </w:rPr>
        <w:t>Specyfikacja techniczna przedmiotu oferty</w:t>
      </w:r>
    </w:p>
    <w:p w14:paraId="0BDB6033" w14:textId="77777777" w:rsidR="00B80241" w:rsidRPr="007C31BC" w:rsidRDefault="00B80241" w:rsidP="00662728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</w:p>
    <w:p w14:paraId="7A062AD0" w14:textId="13442514" w:rsidR="00B80241" w:rsidRPr="007C31BC" w:rsidRDefault="00B80241" w:rsidP="00B80241">
      <w:pPr>
        <w:ind w:left="284"/>
        <w:jc w:val="center"/>
        <w:rPr>
          <w:rFonts w:ascii="Tahoma" w:hAnsi="Tahoma" w:cs="Tahoma"/>
          <w:iCs/>
          <w:sz w:val="18"/>
          <w:szCs w:val="18"/>
        </w:rPr>
      </w:pPr>
      <w:r w:rsidRPr="007C31BC">
        <w:rPr>
          <w:rFonts w:ascii="Tahoma" w:hAnsi="Tahoma" w:cs="Tahoma"/>
          <w:iCs/>
          <w:sz w:val="18"/>
          <w:szCs w:val="18"/>
        </w:rPr>
        <w:t>„</w:t>
      </w:r>
      <w:r w:rsidRPr="007C31BC">
        <w:rPr>
          <w:rFonts w:ascii="Tahoma" w:hAnsi="Tahoma" w:cs="Tahoma"/>
          <w:sz w:val="18"/>
          <w:szCs w:val="18"/>
        </w:rPr>
        <w:t xml:space="preserve">Zestaw aplikatorów ręcznych o różnych wielkościach i charakterystyce szczelin aplikacyjnych” </w:t>
      </w:r>
    </w:p>
    <w:tbl>
      <w:tblPr>
        <w:tblStyle w:val="Tabela-Siatka"/>
        <w:tblW w:w="9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1417"/>
        <w:gridCol w:w="2998"/>
      </w:tblGrid>
      <w:tr w:rsidR="00524790" w:rsidRPr="007C31BC" w14:paraId="2689315B" w14:textId="77777777" w:rsidTr="00B80241">
        <w:trPr>
          <w:trHeight w:val="695"/>
        </w:trPr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59A566CC" w14:textId="77777777" w:rsidR="00524790" w:rsidRPr="007C31BC" w:rsidRDefault="00B80241" w:rsidP="00B80241">
            <w:pPr>
              <w:rPr>
                <w:sz w:val="16"/>
                <w:szCs w:val="16"/>
                <w:lang w:val="pl-PL"/>
              </w:rPr>
            </w:pPr>
            <w:r w:rsidRPr="007C31BC">
              <w:rPr>
                <w:rFonts w:ascii="Tahoma" w:hAnsi="Tahoma" w:cs="Tahoma"/>
                <w:b/>
                <w:iCs/>
                <w:sz w:val="16"/>
                <w:szCs w:val="16"/>
                <w:lang w:val="pl-PL"/>
              </w:rPr>
              <w:t>Wymagania opisane w punkcie 3.2 Zapytania ofertowego</w:t>
            </w:r>
            <w:r w:rsidRPr="007C31BC">
              <w:rPr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965760E" w14:textId="77777777" w:rsidR="00524790" w:rsidRPr="007C31BC" w:rsidRDefault="00524790" w:rsidP="003B3C36">
            <w:pPr>
              <w:pStyle w:val="Akapitzlist"/>
              <w:ind w:left="-108"/>
              <w:jc w:val="center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7C31BC">
              <w:rPr>
                <w:rFonts w:ascii="Tahoma" w:hAnsi="Tahoma" w:cs="Tahoma"/>
                <w:b/>
                <w:sz w:val="16"/>
                <w:szCs w:val="16"/>
                <w:lang w:val="pl-PL"/>
              </w:rPr>
              <w:t>Spełnione (TAK/NIE)*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vAlign w:val="center"/>
          </w:tcPr>
          <w:p w14:paraId="046EB7AE" w14:textId="77777777" w:rsidR="00524790" w:rsidRPr="007C31BC" w:rsidRDefault="00524790" w:rsidP="003B3C36">
            <w:pPr>
              <w:pStyle w:val="Akapitzlist"/>
              <w:tabs>
                <w:tab w:val="left" w:pos="409"/>
              </w:tabs>
              <w:ind w:left="34"/>
              <w:jc w:val="center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7C31BC">
              <w:rPr>
                <w:rFonts w:ascii="Tahoma" w:hAnsi="Tahoma" w:cs="Tahoma"/>
                <w:b/>
                <w:sz w:val="16"/>
                <w:szCs w:val="16"/>
                <w:lang w:val="pl-PL"/>
              </w:rPr>
              <w:t>Uwagi / informacje dodatkowe</w:t>
            </w:r>
          </w:p>
        </w:tc>
      </w:tr>
      <w:tr w:rsidR="00524790" w:rsidRPr="007C31BC" w14:paraId="38DC38E4" w14:textId="77777777" w:rsidTr="009678B4">
        <w:trPr>
          <w:trHeight w:val="658"/>
        </w:trPr>
        <w:tc>
          <w:tcPr>
            <w:tcW w:w="5529" w:type="dxa"/>
          </w:tcPr>
          <w:p w14:paraId="78372ACD" w14:textId="5868330A" w:rsidR="009678B4" w:rsidRPr="00D95C42" w:rsidRDefault="0079252B" w:rsidP="00D95C42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before="60" w:line="288" w:lineRule="auto"/>
              <w:ind w:left="204" w:hanging="284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D95C42">
              <w:rPr>
                <w:rFonts w:ascii="Tahoma" w:hAnsi="Tahoma" w:cs="Tahoma"/>
                <w:sz w:val="16"/>
                <w:szCs w:val="16"/>
                <w:lang w:val="pl-PL"/>
              </w:rPr>
              <w:t>Aplikator ręczny klinowy czterostronny wykonany z kwasoodpornej stali nierdzewnej o szczelinach 30-60-90-120 µm i szerokości aplikacji 12cm (wraz z certyfikatem kalibracji</w:t>
            </w:r>
            <w:r w:rsidR="00D95C42" w:rsidRPr="00D95C42">
              <w:rPr>
                <w:rFonts w:ascii="Tahoma" w:hAnsi="Tahoma" w:cs="Tahoma"/>
                <w:sz w:val="16"/>
                <w:szCs w:val="16"/>
                <w:lang w:val="pl-PL"/>
              </w:rPr>
              <w:t xml:space="preserve">) </w:t>
            </w:r>
            <w:r w:rsidRPr="00D95C42">
              <w:rPr>
                <w:rFonts w:ascii="Tahoma" w:hAnsi="Tahoma" w:cs="Tahoma"/>
                <w:sz w:val="16"/>
                <w:szCs w:val="16"/>
                <w:lang w:val="pl-PL"/>
              </w:rPr>
              <w:t>- 1szt.</w:t>
            </w:r>
          </w:p>
        </w:tc>
        <w:tc>
          <w:tcPr>
            <w:tcW w:w="1417" w:type="dxa"/>
          </w:tcPr>
          <w:p w14:paraId="7771E3E5" w14:textId="77777777" w:rsidR="00524790" w:rsidRPr="007C31BC" w:rsidRDefault="00524790" w:rsidP="008415CC">
            <w:pPr>
              <w:pStyle w:val="Akapitzlist"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998" w:type="dxa"/>
          </w:tcPr>
          <w:p w14:paraId="6740B7E8" w14:textId="77777777" w:rsidR="00524790" w:rsidRPr="007C31BC" w:rsidRDefault="00524790" w:rsidP="008415CC">
            <w:pPr>
              <w:pStyle w:val="Akapitzlist"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524790" w:rsidRPr="007C31BC" w14:paraId="2FE7DE68" w14:textId="77777777" w:rsidTr="009678B4">
        <w:trPr>
          <w:trHeight w:val="347"/>
        </w:trPr>
        <w:tc>
          <w:tcPr>
            <w:tcW w:w="5529" w:type="dxa"/>
          </w:tcPr>
          <w:p w14:paraId="737F5519" w14:textId="4B939BC6" w:rsidR="009678B4" w:rsidRPr="00D95C42" w:rsidRDefault="0079252B" w:rsidP="00D95C42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before="60" w:line="288" w:lineRule="auto"/>
              <w:ind w:left="204" w:hanging="284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D95C42">
              <w:rPr>
                <w:rFonts w:ascii="Tahoma" w:hAnsi="Tahoma" w:cs="Tahoma"/>
                <w:sz w:val="16"/>
                <w:szCs w:val="16"/>
                <w:lang w:val="pl-PL"/>
              </w:rPr>
              <w:t>Aplikator ręczny klinowy czterostronny wykonany z kwasoodpornej stali nierdzewnej o szczelinach 50-100-150-200 µm i szerokości aplikacji 12cm (wraz z certyfikatem kalibracji</w:t>
            </w:r>
            <w:r w:rsidR="00B80241" w:rsidRPr="00D95C42">
              <w:rPr>
                <w:rFonts w:ascii="Tahoma" w:hAnsi="Tahoma" w:cs="Tahoma"/>
                <w:sz w:val="16"/>
                <w:szCs w:val="16"/>
                <w:lang w:val="pl-PL"/>
              </w:rPr>
              <w:t>)</w:t>
            </w:r>
            <w:r w:rsidRPr="00D95C42">
              <w:rPr>
                <w:rFonts w:ascii="Tahoma" w:hAnsi="Tahoma" w:cs="Tahoma"/>
                <w:sz w:val="16"/>
                <w:szCs w:val="16"/>
                <w:lang w:val="pl-PL"/>
              </w:rPr>
              <w:t xml:space="preserve"> - 1szt.</w:t>
            </w:r>
          </w:p>
        </w:tc>
        <w:tc>
          <w:tcPr>
            <w:tcW w:w="1417" w:type="dxa"/>
          </w:tcPr>
          <w:p w14:paraId="76F08ADA" w14:textId="77777777" w:rsidR="00524790" w:rsidRPr="007C31BC" w:rsidRDefault="00524790" w:rsidP="008415CC">
            <w:pPr>
              <w:pStyle w:val="Akapitzlist"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998" w:type="dxa"/>
          </w:tcPr>
          <w:p w14:paraId="050BC742" w14:textId="77777777" w:rsidR="00524790" w:rsidRPr="007C31BC" w:rsidRDefault="00524790" w:rsidP="008415CC">
            <w:pPr>
              <w:pStyle w:val="Akapitzlist"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524790" w:rsidRPr="007C31BC" w14:paraId="0B564D59" w14:textId="77777777" w:rsidTr="009678B4">
        <w:trPr>
          <w:trHeight w:val="347"/>
        </w:trPr>
        <w:tc>
          <w:tcPr>
            <w:tcW w:w="5529" w:type="dxa"/>
          </w:tcPr>
          <w:p w14:paraId="6D4C14CB" w14:textId="275B2D51" w:rsidR="009678B4" w:rsidRPr="00D95C42" w:rsidRDefault="0079252B" w:rsidP="00D95C42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before="60" w:line="288" w:lineRule="auto"/>
              <w:ind w:left="204" w:hanging="284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D95C42">
              <w:rPr>
                <w:rFonts w:ascii="Tahoma" w:hAnsi="Tahoma" w:cs="Tahoma"/>
                <w:sz w:val="16"/>
                <w:szCs w:val="16"/>
                <w:lang w:val="pl-PL"/>
              </w:rPr>
              <w:t>Aplikator ręczny klinowy czterostronny wykonany z kwasoodpornej stali nierdzewnej o szczelinach 250-300-350-400 µm  i szerokości aplikacji 12cm (wraz z certyfikatem kalibracji) - 1szt.</w:t>
            </w:r>
          </w:p>
        </w:tc>
        <w:tc>
          <w:tcPr>
            <w:tcW w:w="1417" w:type="dxa"/>
          </w:tcPr>
          <w:p w14:paraId="1AC6A7DC" w14:textId="77777777" w:rsidR="00524790" w:rsidRPr="007C31BC" w:rsidRDefault="00524790" w:rsidP="008415CC">
            <w:pPr>
              <w:pStyle w:val="Akapitzlist"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998" w:type="dxa"/>
          </w:tcPr>
          <w:p w14:paraId="52225CFE" w14:textId="77777777" w:rsidR="00524790" w:rsidRPr="007C31BC" w:rsidRDefault="00524790" w:rsidP="008415CC">
            <w:pPr>
              <w:pStyle w:val="Akapitzlist"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524790" w:rsidRPr="007C31BC" w14:paraId="2113D934" w14:textId="77777777" w:rsidTr="009678B4">
        <w:trPr>
          <w:trHeight w:val="347"/>
        </w:trPr>
        <w:tc>
          <w:tcPr>
            <w:tcW w:w="5529" w:type="dxa"/>
          </w:tcPr>
          <w:p w14:paraId="08E21758" w14:textId="6AE33B55" w:rsidR="009678B4" w:rsidRPr="00D95C42" w:rsidRDefault="0079252B" w:rsidP="00D95C42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before="60" w:line="288" w:lineRule="auto"/>
              <w:ind w:left="204" w:hanging="284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D95C42">
              <w:rPr>
                <w:rFonts w:ascii="Tahoma" w:hAnsi="Tahoma" w:cs="Tahoma"/>
                <w:sz w:val="16"/>
                <w:szCs w:val="16"/>
                <w:lang w:val="pl-PL"/>
              </w:rPr>
              <w:t>Aplikator ręczny cylindryczny czterostronny wykonany z kwasoodpornej stali nierdzewnej o szczelinach 50-100-150-200 µm  i szerokości aplikacji 8cm (wraz z certyfikatem kalibracji)  -  2szt.</w:t>
            </w:r>
          </w:p>
        </w:tc>
        <w:tc>
          <w:tcPr>
            <w:tcW w:w="1417" w:type="dxa"/>
          </w:tcPr>
          <w:p w14:paraId="64A62D6F" w14:textId="77777777" w:rsidR="00524790" w:rsidRPr="007C31BC" w:rsidRDefault="00524790" w:rsidP="008415CC">
            <w:pPr>
              <w:pStyle w:val="Akapitzlist"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998" w:type="dxa"/>
          </w:tcPr>
          <w:p w14:paraId="5629EA71" w14:textId="77777777" w:rsidR="00524790" w:rsidRPr="007C31BC" w:rsidRDefault="00524790" w:rsidP="008415CC">
            <w:pPr>
              <w:pStyle w:val="Akapitzlist"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524790" w:rsidRPr="007C31BC" w14:paraId="389F5E51" w14:textId="77777777" w:rsidTr="009678B4">
        <w:trPr>
          <w:trHeight w:val="326"/>
        </w:trPr>
        <w:tc>
          <w:tcPr>
            <w:tcW w:w="5529" w:type="dxa"/>
          </w:tcPr>
          <w:p w14:paraId="118065CD" w14:textId="0BD75F39" w:rsidR="009678B4" w:rsidRPr="00D95C42" w:rsidRDefault="0079252B" w:rsidP="00D95C42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before="60" w:line="288" w:lineRule="auto"/>
              <w:ind w:left="204" w:hanging="284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D95C42">
              <w:rPr>
                <w:rFonts w:ascii="Tahoma" w:hAnsi="Tahoma" w:cs="Tahoma"/>
                <w:sz w:val="16"/>
                <w:szCs w:val="16"/>
                <w:lang w:val="pl-PL"/>
              </w:rPr>
              <w:t xml:space="preserve">Aplikator ręczny klinowy dwustronny  wykonany z kwasoodpornej stali nierdzewnej  o szczelinach 100-200 µm i szerokości aplikacji 12cm </w:t>
            </w:r>
            <w:r w:rsidR="00B80241" w:rsidRPr="00D95C42">
              <w:rPr>
                <w:rFonts w:ascii="Tahoma" w:hAnsi="Tahoma" w:cs="Tahoma"/>
                <w:sz w:val="16"/>
                <w:szCs w:val="16"/>
                <w:lang w:val="pl-PL"/>
              </w:rPr>
              <w:br/>
            </w:r>
            <w:r w:rsidRPr="00D95C42">
              <w:rPr>
                <w:rFonts w:ascii="Tahoma" w:hAnsi="Tahoma" w:cs="Tahoma"/>
                <w:sz w:val="16"/>
                <w:szCs w:val="16"/>
                <w:lang w:val="pl-PL"/>
              </w:rPr>
              <w:t>(wraz z certyfikatem kalibracji)  - 3szt.</w:t>
            </w:r>
          </w:p>
        </w:tc>
        <w:tc>
          <w:tcPr>
            <w:tcW w:w="1417" w:type="dxa"/>
          </w:tcPr>
          <w:p w14:paraId="05CE2F03" w14:textId="77777777" w:rsidR="00524790" w:rsidRPr="007C31BC" w:rsidRDefault="00524790" w:rsidP="008415CC">
            <w:pPr>
              <w:pStyle w:val="Akapitzlist"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998" w:type="dxa"/>
          </w:tcPr>
          <w:p w14:paraId="51EE28C8" w14:textId="77777777" w:rsidR="00524790" w:rsidRPr="007C31BC" w:rsidRDefault="00524790" w:rsidP="008415CC">
            <w:pPr>
              <w:pStyle w:val="Akapitzlist"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524790" w:rsidRPr="007C31BC" w14:paraId="41413133" w14:textId="77777777" w:rsidTr="009678B4">
        <w:trPr>
          <w:trHeight w:val="347"/>
        </w:trPr>
        <w:tc>
          <w:tcPr>
            <w:tcW w:w="5529" w:type="dxa"/>
          </w:tcPr>
          <w:p w14:paraId="54F22536" w14:textId="3AA15806" w:rsidR="009678B4" w:rsidRPr="00D95C42" w:rsidRDefault="0079252B" w:rsidP="00D95C42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before="60" w:line="288" w:lineRule="auto"/>
              <w:ind w:left="204" w:hanging="284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D95C42">
              <w:rPr>
                <w:rFonts w:ascii="Tahoma" w:hAnsi="Tahoma" w:cs="Tahoma"/>
                <w:sz w:val="16"/>
                <w:szCs w:val="16"/>
                <w:lang w:val="pl-PL"/>
              </w:rPr>
              <w:t xml:space="preserve">Aplikator ręczny klinowy dwustronny  wykonany z kwasoodpornej stali nierdzewnej  o szczelinach 50-150 µm i szerokości aplikacji 12cm </w:t>
            </w:r>
            <w:r w:rsidR="00B80241" w:rsidRPr="00D95C42">
              <w:rPr>
                <w:rFonts w:ascii="Tahoma" w:hAnsi="Tahoma" w:cs="Tahoma"/>
                <w:sz w:val="16"/>
                <w:szCs w:val="16"/>
                <w:lang w:val="pl-PL"/>
              </w:rPr>
              <w:br/>
            </w:r>
            <w:r w:rsidRPr="00D95C42">
              <w:rPr>
                <w:rFonts w:ascii="Tahoma" w:hAnsi="Tahoma" w:cs="Tahoma"/>
                <w:sz w:val="16"/>
                <w:szCs w:val="16"/>
                <w:lang w:val="pl-PL"/>
              </w:rPr>
              <w:t>(wraz z certyfikatem kalibracji)  - 1szt.</w:t>
            </w:r>
          </w:p>
        </w:tc>
        <w:tc>
          <w:tcPr>
            <w:tcW w:w="1417" w:type="dxa"/>
          </w:tcPr>
          <w:p w14:paraId="688A7603" w14:textId="77777777" w:rsidR="00524790" w:rsidRPr="007C31BC" w:rsidRDefault="00524790" w:rsidP="008415CC">
            <w:pPr>
              <w:pStyle w:val="Akapitzlist"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2998" w:type="dxa"/>
          </w:tcPr>
          <w:p w14:paraId="22DE326C" w14:textId="77777777" w:rsidR="00524790" w:rsidRPr="007C31BC" w:rsidRDefault="00524790" w:rsidP="008415CC">
            <w:pPr>
              <w:pStyle w:val="Akapitzlist"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</w:tbl>
    <w:p w14:paraId="7D0954CE" w14:textId="77777777" w:rsidR="003B3C36" w:rsidRPr="007C31BC" w:rsidRDefault="003B3C36" w:rsidP="003B3C36">
      <w:pPr>
        <w:spacing w:before="40" w:after="40" w:line="312" w:lineRule="auto"/>
        <w:rPr>
          <w:rFonts w:ascii="Tahoma" w:hAnsi="Tahoma" w:cs="Tahoma"/>
          <w:i/>
          <w:sz w:val="16"/>
          <w:szCs w:val="16"/>
        </w:rPr>
      </w:pPr>
    </w:p>
    <w:p w14:paraId="6A075686" w14:textId="77777777" w:rsidR="00B80241" w:rsidRPr="007C31BC" w:rsidRDefault="00B80241" w:rsidP="003B3C36">
      <w:pPr>
        <w:spacing w:before="40" w:after="40" w:line="312" w:lineRule="auto"/>
        <w:rPr>
          <w:rFonts w:ascii="Tahoma" w:hAnsi="Tahoma" w:cs="Tahoma"/>
          <w:i/>
          <w:sz w:val="16"/>
          <w:szCs w:val="16"/>
        </w:rPr>
      </w:pPr>
    </w:p>
    <w:p w14:paraId="368F3DE7" w14:textId="77777777" w:rsidR="00662728" w:rsidRPr="007C31BC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14:paraId="30469DFC" w14:textId="77777777" w:rsidR="00A419DC" w:rsidRPr="007C31BC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7C31BC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 w:rsidR="00A2729B" w:rsidRPr="007C31BC">
        <w:rPr>
          <w:rFonts w:ascii="Tahoma" w:hAnsi="Tahoma" w:cs="Tahoma"/>
          <w:i/>
          <w:iCs/>
          <w:sz w:val="18"/>
          <w:szCs w:val="18"/>
        </w:rPr>
        <w:t xml:space="preserve">          </w:t>
      </w:r>
      <w:r w:rsidRPr="007C31BC">
        <w:rPr>
          <w:rFonts w:ascii="Tahoma" w:hAnsi="Tahoma" w:cs="Tahoma"/>
          <w:i/>
          <w:iCs/>
          <w:sz w:val="18"/>
          <w:szCs w:val="18"/>
        </w:rPr>
        <w:t xml:space="preserve">                                    Dnia ........................................... </w:t>
      </w:r>
    </w:p>
    <w:p w14:paraId="2027A8F0" w14:textId="77777777" w:rsidR="00662728" w:rsidRPr="007C31B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14:paraId="2C88B13E" w14:textId="77777777" w:rsidR="00662728" w:rsidRPr="007C31B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14:paraId="130457E4" w14:textId="77777777" w:rsidR="00662728" w:rsidRPr="007C31B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14:paraId="28AC7A6E" w14:textId="77777777" w:rsidR="00662728" w:rsidRPr="007C31BC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C31B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14:paraId="7BE19511" w14:textId="77777777" w:rsidR="00662728" w:rsidRPr="007C31BC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C31B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14:paraId="3E1E57EA" w14:textId="151BB279" w:rsidR="00B80241" w:rsidRPr="003B270D" w:rsidRDefault="00662728" w:rsidP="003B270D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C31B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  <w:bookmarkStart w:id="0" w:name="_GoBack"/>
      <w:bookmarkEnd w:id="0"/>
    </w:p>
    <w:sectPr w:rsidR="00B80241" w:rsidRPr="003B270D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9E6D4" w14:textId="77777777" w:rsidR="005501F5" w:rsidRDefault="005501F5" w:rsidP="003530A4">
      <w:pPr>
        <w:spacing w:after="0" w:line="240" w:lineRule="auto"/>
      </w:pPr>
      <w:r>
        <w:separator/>
      </w:r>
    </w:p>
  </w:endnote>
  <w:endnote w:type="continuationSeparator" w:id="0">
    <w:p w14:paraId="3E091DDE" w14:textId="77777777" w:rsidR="005501F5" w:rsidRDefault="005501F5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14:paraId="5338D4B6" w14:textId="77777777" w:rsidR="004F5A93" w:rsidRDefault="004F5A93">
            <w:pPr>
              <w:pStyle w:val="Stopka"/>
              <w:jc w:val="right"/>
            </w:pPr>
            <w:r>
              <w:t xml:space="preserve">Strona </w:t>
            </w:r>
            <w:r w:rsidR="00400D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00D84">
              <w:rPr>
                <w:b/>
                <w:sz w:val="24"/>
                <w:szCs w:val="24"/>
              </w:rPr>
              <w:fldChar w:fldCharType="separate"/>
            </w:r>
            <w:r w:rsidR="000C39F1">
              <w:rPr>
                <w:b/>
                <w:noProof/>
              </w:rPr>
              <w:t>1</w:t>
            </w:r>
            <w:r w:rsidR="00400D8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00D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00D84">
              <w:rPr>
                <w:b/>
                <w:sz w:val="24"/>
                <w:szCs w:val="24"/>
              </w:rPr>
              <w:fldChar w:fldCharType="separate"/>
            </w:r>
            <w:r w:rsidR="000C39F1">
              <w:rPr>
                <w:b/>
                <w:noProof/>
              </w:rPr>
              <w:t>13</w:t>
            </w:r>
            <w:r w:rsidR="00400D8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6453E55" w14:textId="77777777" w:rsidR="004F5A93" w:rsidRDefault="004F5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27FE1" w14:textId="77777777" w:rsidR="005501F5" w:rsidRDefault="005501F5" w:rsidP="003530A4">
      <w:pPr>
        <w:spacing w:after="0" w:line="240" w:lineRule="auto"/>
      </w:pPr>
      <w:r>
        <w:separator/>
      </w:r>
    </w:p>
  </w:footnote>
  <w:footnote w:type="continuationSeparator" w:id="0">
    <w:p w14:paraId="24E8B69F" w14:textId="77777777" w:rsidR="005501F5" w:rsidRDefault="005501F5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D943B" w14:textId="77777777" w:rsidR="004F5A93" w:rsidRDefault="003B270D">
    <w:pPr>
      <w:pStyle w:val="Nagwek"/>
    </w:pPr>
    <w:r>
      <w:rPr>
        <w:noProof/>
      </w:rPr>
      <w:pict w14:anchorId="63E829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46550" w14:textId="77777777" w:rsidR="004F5A93" w:rsidRDefault="003B270D">
    <w:pPr>
      <w:pStyle w:val="Nagwek"/>
    </w:pPr>
    <w:r>
      <w:rPr>
        <w:noProof/>
      </w:rPr>
      <w:pict w14:anchorId="5C9BD1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642C0" w14:textId="77777777" w:rsidR="004F5A93" w:rsidRDefault="003B270D">
    <w:pPr>
      <w:pStyle w:val="Nagwek"/>
    </w:pPr>
    <w:r>
      <w:rPr>
        <w:noProof/>
      </w:rPr>
      <w:pict w14:anchorId="60C280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1D3249"/>
    <w:multiLevelType w:val="hybridMultilevel"/>
    <w:tmpl w:val="1EC48E46"/>
    <w:lvl w:ilvl="0" w:tplc="9A70302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A7831"/>
    <w:multiLevelType w:val="hybridMultilevel"/>
    <w:tmpl w:val="460E0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1" w15:restartNumberingAfterBreak="0">
    <w:nsid w:val="371C6C54"/>
    <w:multiLevelType w:val="hybridMultilevel"/>
    <w:tmpl w:val="32320BF8"/>
    <w:lvl w:ilvl="0" w:tplc="9CCCE98A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16" w15:restartNumberingAfterBreak="0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50B09"/>
    <w:multiLevelType w:val="hybridMultilevel"/>
    <w:tmpl w:val="24264CA0"/>
    <w:lvl w:ilvl="0" w:tplc="217C1B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2"/>
  </w:num>
  <w:num w:numId="8">
    <w:abstractNumId w:val="10"/>
  </w:num>
  <w:num w:numId="9">
    <w:abstractNumId w:val="20"/>
  </w:num>
  <w:num w:numId="10">
    <w:abstractNumId w:val="16"/>
  </w:num>
  <w:num w:numId="11">
    <w:abstractNumId w:val="8"/>
  </w:num>
  <w:num w:numId="12">
    <w:abstractNumId w:val="1"/>
  </w:num>
  <w:num w:numId="13">
    <w:abstractNumId w:val="17"/>
  </w:num>
  <w:num w:numId="14">
    <w:abstractNumId w:val="18"/>
  </w:num>
  <w:num w:numId="15">
    <w:abstractNumId w:val="15"/>
  </w:num>
  <w:num w:numId="16">
    <w:abstractNumId w:val="7"/>
  </w:num>
  <w:num w:numId="17">
    <w:abstractNumId w:val="11"/>
  </w:num>
  <w:num w:numId="18">
    <w:abstractNumId w:val="19"/>
  </w:num>
  <w:num w:numId="19">
    <w:abstractNumId w:val="3"/>
  </w:num>
  <w:num w:numId="20">
    <w:abstractNumId w:val="6"/>
  </w:num>
  <w:num w:numId="2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215A"/>
    <w:rsid w:val="00063327"/>
    <w:rsid w:val="0006661F"/>
    <w:rsid w:val="00066A3C"/>
    <w:rsid w:val="00067262"/>
    <w:rsid w:val="000702D9"/>
    <w:rsid w:val="000862C4"/>
    <w:rsid w:val="000915DB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39F1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3E0E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242E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1F0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A4E07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2F1D"/>
    <w:rsid w:val="002D38FC"/>
    <w:rsid w:val="002D7066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00DF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6446"/>
    <w:rsid w:val="003718AB"/>
    <w:rsid w:val="00373DD4"/>
    <w:rsid w:val="00374D21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70D"/>
    <w:rsid w:val="003B281A"/>
    <w:rsid w:val="003B3C36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400D84"/>
    <w:rsid w:val="00400D9A"/>
    <w:rsid w:val="0040262F"/>
    <w:rsid w:val="004033B8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511E"/>
    <w:rsid w:val="004F5A93"/>
    <w:rsid w:val="004F6EEB"/>
    <w:rsid w:val="00507FBB"/>
    <w:rsid w:val="00510F05"/>
    <w:rsid w:val="0051588E"/>
    <w:rsid w:val="005173E1"/>
    <w:rsid w:val="00517A0B"/>
    <w:rsid w:val="005240E5"/>
    <w:rsid w:val="00524790"/>
    <w:rsid w:val="00534E25"/>
    <w:rsid w:val="005357AA"/>
    <w:rsid w:val="00535E1A"/>
    <w:rsid w:val="00535EC2"/>
    <w:rsid w:val="00536B60"/>
    <w:rsid w:val="00541BA7"/>
    <w:rsid w:val="005501F5"/>
    <w:rsid w:val="00551A24"/>
    <w:rsid w:val="00553E33"/>
    <w:rsid w:val="0055414E"/>
    <w:rsid w:val="00554646"/>
    <w:rsid w:val="00570A2B"/>
    <w:rsid w:val="00572730"/>
    <w:rsid w:val="00575D1D"/>
    <w:rsid w:val="00577D1C"/>
    <w:rsid w:val="0058127C"/>
    <w:rsid w:val="00582186"/>
    <w:rsid w:val="005826C1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E6654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120"/>
    <w:rsid w:val="00615758"/>
    <w:rsid w:val="006165B4"/>
    <w:rsid w:val="00621BB1"/>
    <w:rsid w:val="00627580"/>
    <w:rsid w:val="00630A8F"/>
    <w:rsid w:val="0063141A"/>
    <w:rsid w:val="0063251F"/>
    <w:rsid w:val="00632DC4"/>
    <w:rsid w:val="00633225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70451"/>
    <w:rsid w:val="00674A88"/>
    <w:rsid w:val="00675D68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7E50"/>
    <w:rsid w:val="006B3F5C"/>
    <w:rsid w:val="006B6F53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6F7322"/>
    <w:rsid w:val="0070232A"/>
    <w:rsid w:val="00705D44"/>
    <w:rsid w:val="00710938"/>
    <w:rsid w:val="00710E1A"/>
    <w:rsid w:val="0071198B"/>
    <w:rsid w:val="00711D58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46877"/>
    <w:rsid w:val="0075404F"/>
    <w:rsid w:val="0075756E"/>
    <w:rsid w:val="00757CEE"/>
    <w:rsid w:val="007604A4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252B"/>
    <w:rsid w:val="007949F7"/>
    <w:rsid w:val="00796A5E"/>
    <w:rsid w:val="00797412"/>
    <w:rsid w:val="007A3789"/>
    <w:rsid w:val="007A616C"/>
    <w:rsid w:val="007A7807"/>
    <w:rsid w:val="007B01CB"/>
    <w:rsid w:val="007B11F5"/>
    <w:rsid w:val="007B48A9"/>
    <w:rsid w:val="007B4FD3"/>
    <w:rsid w:val="007B5842"/>
    <w:rsid w:val="007C31BC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21AFD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C7C12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177F"/>
    <w:rsid w:val="00912760"/>
    <w:rsid w:val="009149B4"/>
    <w:rsid w:val="009163BA"/>
    <w:rsid w:val="009176EF"/>
    <w:rsid w:val="009208F8"/>
    <w:rsid w:val="0092118E"/>
    <w:rsid w:val="00923CC1"/>
    <w:rsid w:val="00924942"/>
    <w:rsid w:val="00927833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21DF"/>
    <w:rsid w:val="00952DD6"/>
    <w:rsid w:val="00953655"/>
    <w:rsid w:val="00953C87"/>
    <w:rsid w:val="00963C41"/>
    <w:rsid w:val="009678B4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5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B8A"/>
    <w:rsid w:val="00A12F79"/>
    <w:rsid w:val="00A1469A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6767B"/>
    <w:rsid w:val="00A726A7"/>
    <w:rsid w:val="00A726C4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35BDD"/>
    <w:rsid w:val="00B43ABC"/>
    <w:rsid w:val="00B46F5A"/>
    <w:rsid w:val="00B577E4"/>
    <w:rsid w:val="00B606BA"/>
    <w:rsid w:val="00B60E60"/>
    <w:rsid w:val="00B61AE6"/>
    <w:rsid w:val="00B63511"/>
    <w:rsid w:val="00B73C5A"/>
    <w:rsid w:val="00B76A51"/>
    <w:rsid w:val="00B8024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448B"/>
    <w:rsid w:val="00BE69E1"/>
    <w:rsid w:val="00BE6C6F"/>
    <w:rsid w:val="00BE7A1A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B5F2B"/>
    <w:rsid w:val="00CC0D35"/>
    <w:rsid w:val="00CC74C4"/>
    <w:rsid w:val="00CD190F"/>
    <w:rsid w:val="00CD3715"/>
    <w:rsid w:val="00CD4BCD"/>
    <w:rsid w:val="00CD5C2A"/>
    <w:rsid w:val="00CD6A02"/>
    <w:rsid w:val="00CD7BAF"/>
    <w:rsid w:val="00CD7FFB"/>
    <w:rsid w:val="00CE2F7B"/>
    <w:rsid w:val="00CE38D8"/>
    <w:rsid w:val="00CE5503"/>
    <w:rsid w:val="00CF1D3E"/>
    <w:rsid w:val="00D03D5F"/>
    <w:rsid w:val="00D0481B"/>
    <w:rsid w:val="00D13312"/>
    <w:rsid w:val="00D13F31"/>
    <w:rsid w:val="00D162A4"/>
    <w:rsid w:val="00D23FA9"/>
    <w:rsid w:val="00D25868"/>
    <w:rsid w:val="00D276CB"/>
    <w:rsid w:val="00D277F1"/>
    <w:rsid w:val="00D306BB"/>
    <w:rsid w:val="00D30931"/>
    <w:rsid w:val="00D34B66"/>
    <w:rsid w:val="00D35613"/>
    <w:rsid w:val="00D401C0"/>
    <w:rsid w:val="00D45725"/>
    <w:rsid w:val="00D5174B"/>
    <w:rsid w:val="00D53DC3"/>
    <w:rsid w:val="00D574F2"/>
    <w:rsid w:val="00D5793B"/>
    <w:rsid w:val="00D61734"/>
    <w:rsid w:val="00D670FF"/>
    <w:rsid w:val="00D70673"/>
    <w:rsid w:val="00D74A69"/>
    <w:rsid w:val="00D75A49"/>
    <w:rsid w:val="00D77265"/>
    <w:rsid w:val="00D861A1"/>
    <w:rsid w:val="00D87EB1"/>
    <w:rsid w:val="00D92E1A"/>
    <w:rsid w:val="00D942B3"/>
    <w:rsid w:val="00D95C42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C1D97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31A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512B"/>
    <w:rsid w:val="00E36900"/>
    <w:rsid w:val="00E40DD9"/>
    <w:rsid w:val="00E42405"/>
    <w:rsid w:val="00E43DC4"/>
    <w:rsid w:val="00E458AF"/>
    <w:rsid w:val="00E46002"/>
    <w:rsid w:val="00E46476"/>
    <w:rsid w:val="00E47126"/>
    <w:rsid w:val="00E52413"/>
    <w:rsid w:val="00E53819"/>
    <w:rsid w:val="00E546C6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CC5"/>
    <w:rsid w:val="00FD4FDC"/>
    <w:rsid w:val="00FD5754"/>
    <w:rsid w:val="00FD7278"/>
    <w:rsid w:val="00FE0104"/>
    <w:rsid w:val="00FE0500"/>
    <w:rsid w:val="00FE1326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5E6B470"/>
  <w15:docId w15:val="{EA136B9B-7869-4943-828C-36F87727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paragraph" w:customStyle="1" w:styleId="Standard">
    <w:name w:val="Standard"/>
    <w:rsid w:val="00DC1D9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99A7F-E843-44BA-9C00-6279DFAD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 Weglowska</cp:lastModifiedBy>
  <cp:revision>4</cp:revision>
  <cp:lastPrinted>2018-10-23T06:52:00Z</cp:lastPrinted>
  <dcterms:created xsi:type="dcterms:W3CDTF">2018-10-23T07:14:00Z</dcterms:created>
  <dcterms:modified xsi:type="dcterms:W3CDTF">2018-10-23T09:30:00Z</dcterms:modified>
</cp:coreProperties>
</file>