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FA6A8D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FA6A8D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FA6A8D">
        <w:rPr>
          <w:rFonts w:ascii="Tahoma" w:hAnsi="Tahoma" w:cs="Tahoma"/>
          <w:b/>
          <w:bCs/>
          <w:sz w:val="18"/>
          <w:szCs w:val="18"/>
        </w:rPr>
        <w:t>2</w:t>
      </w:r>
      <w:r w:rsidRPr="00FA6A8D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FA6A8D">
        <w:rPr>
          <w:rFonts w:ascii="Tahoma" w:hAnsi="Tahoma" w:cs="Tahoma"/>
          <w:b/>
          <w:sz w:val="18"/>
          <w:szCs w:val="18"/>
        </w:rPr>
        <w:t>do ZO/20</w:t>
      </w:r>
      <w:r w:rsidR="00710938" w:rsidRPr="00FA6A8D">
        <w:rPr>
          <w:rFonts w:ascii="Tahoma" w:hAnsi="Tahoma" w:cs="Tahoma"/>
          <w:b/>
          <w:sz w:val="18"/>
          <w:szCs w:val="18"/>
        </w:rPr>
        <w:t>18</w:t>
      </w:r>
      <w:r w:rsidR="001F691A" w:rsidRPr="00FA6A8D">
        <w:rPr>
          <w:rFonts w:ascii="Tahoma" w:hAnsi="Tahoma" w:cs="Tahoma"/>
          <w:b/>
          <w:sz w:val="18"/>
          <w:szCs w:val="18"/>
        </w:rPr>
        <w:t>/</w:t>
      </w:r>
      <w:r w:rsidR="0022438F" w:rsidRPr="00FA6A8D">
        <w:rPr>
          <w:rFonts w:ascii="Tahoma" w:hAnsi="Tahoma" w:cs="Tahoma"/>
          <w:b/>
          <w:sz w:val="18"/>
          <w:szCs w:val="18"/>
        </w:rPr>
        <w:t>16</w:t>
      </w:r>
    </w:p>
    <w:p w:rsidR="00662728" w:rsidRPr="00FA6A8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FA6A8D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C23848" w:rsidRPr="00FA6A8D" w:rsidRDefault="00C23848" w:rsidP="00C23848">
      <w:pPr>
        <w:pStyle w:val="Tekstpodstawowy"/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662728" w:rsidRPr="00FA6A8D" w:rsidRDefault="00662728" w:rsidP="00C23848">
      <w:pPr>
        <w:pStyle w:val="Tekstpodstawowy"/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FA6A8D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FA6A8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311357" w:rsidRPr="00FA6A8D" w:rsidRDefault="00311357" w:rsidP="00311357">
      <w:pPr>
        <w:jc w:val="center"/>
        <w:rPr>
          <w:rFonts w:ascii="Tahoma" w:hAnsi="Tahoma" w:cs="Tahoma"/>
          <w:b/>
          <w:iCs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„</w:t>
      </w:r>
      <w:r w:rsidRPr="00FA6A8D">
        <w:rPr>
          <w:rFonts w:ascii="Tahoma" w:eastAsia="Calibri" w:hAnsi="Tahoma" w:cs="Tahoma"/>
          <w:b/>
          <w:sz w:val="18"/>
          <w:szCs w:val="18"/>
        </w:rPr>
        <w:t>Zestaw komputerowy z oprogramowaniem i peryferiami</w:t>
      </w:r>
      <w:r w:rsidR="00C23848" w:rsidRPr="00FA6A8D">
        <w:rPr>
          <w:rFonts w:ascii="Tahoma" w:hAnsi="Tahoma" w:cs="Tahoma"/>
          <w:b/>
          <w:iCs/>
          <w:sz w:val="18"/>
          <w:szCs w:val="18"/>
        </w:rPr>
        <w:t xml:space="preserve">” </w:t>
      </w:r>
      <w:r w:rsidRPr="00FA6A8D">
        <w:rPr>
          <w:rFonts w:ascii="Tahoma" w:hAnsi="Tahoma" w:cs="Tahoma"/>
          <w:b/>
          <w:iCs/>
          <w:sz w:val="18"/>
          <w:szCs w:val="18"/>
        </w:rPr>
        <w:t>- 3</w:t>
      </w:r>
      <w:r w:rsidR="0022438F" w:rsidRPr="00FA6A8D">
        <w:rPr>
          <w:rFonts w:ascii="Tahoma" w:hAnsi="Tahoma" w:cs="Tahoma"/>
          <w:b/>
          <w:iCs/>
          <w:sz w:val="18"/>
          <w:szCs w:val="18"/>
        </w:rPr>
        <w:t xml:space="preserve"> </w:t>
      </w:r>
      <w:r w:rsidRPr="00FA6A8D">
        <w:rPr>
          <w:rFonts w:ascii="Tahoma" w:hAnsi="Tahoma" w:cs="Tahoma"/>
          <w:b/>
          <w:iCs/>
          <w:sz w:val="18"/>
          <w:szCs w:val="18"/>
        </w:rPr>
        <w:t>szt.</w:t>
      </w:r>
    </w:p>
    <w:p w:rsidR="00C23848" w:rsidRPr="00FA6A8D" w:rsidRDefault="00C23848" w:rsidP="00311357">
      <w:pPr>
        <w:jc w:val="center"/>
        <w:rPr>
          <w:rFonts w:ascii="Tahoma" w:hAnsi="Tahoma" w:cs="Tahoma"/>
          <w:b/>
          <w:iCs/>
          <w:sz w:val="18"/>
          <w:szCs w:val="18"/>
        </w:rPr>
      </w:pPr>
    </w:p>
    <w:p w:rsidR="00801680" w:rsidRPr="00FA6A8D" w:rsidRDefault="00C23848" w:rsidP="00311357">
      <w:pPr>
        <w:jc w:val="center"/>
        <w:rPr>
          <w:rFonts w:ascii="Tahoma" w:hAnsi="Tahoma" w:cs="Tahoma"/>
          <w:b/>
          <w:sz w:val="18"/>
          <w:szCs w:val="18"/>
        </w:rPr>
      </w:pPr>
      <w:r w:rsidRPr="00FA6A8D">
        <w:rPr>
          <w:rFonts w:ascii="Tahoma" w:hAnsi="Tahoma" w:cs="Tahoma"/>
          <w:b/>
          <w:iCs/>
          <w:sz w:val="18"/>
          <w:szCs w:val="18"/>
        </w:rPr>
        <w:t>obejmują</w:t>
      </w:r>
      <w:r w:rsidR="0066325B" w:rsidRPr="00FA6A8D">
        <w:rPr>
          <w:rFonts w:ascii="Tahoma" w:hAnsi="Tahoma" w:cs="Tahoma"/>
          <w:b/>
          <w:iCs/>
          <w:sz w:val="18"/>
          <w:szCs w:val="18"/>
        </w:rPr>
        <w:t>cy</w:t>
      </w:r>
    </w:p>
    <w:p w:rsidR="00311357" w:rsidRPr="00FA6A8D" w:rsidRDefault="00311357" w:rsidP="00C23848">
      <w:pPr>
        <w:pStyle w:val="Akapitzlist1"/>
        <w:numPr>
          <w:ilvl w:val="0"/>
          <w:numId w:val="41"/>
        </w:numPr>
        <w:spacing w:line="480" w:lineRule="auto"/>
        <w:rPr>
          <w:rFonts w:ascii="Tahoma" w:hAnsi="Tahoma" w:cs="Tahoma"/>
          <w:b/>
          <w:sz w:val="16"/>
          <w:szCs w:val="16"/>
          <w:lang w:val="pl-PL"/>
        </w:rPr>
      </w:pPr>
      <w:r w:rsidRPr="00FA6A8D">
        <w:rPr>
          <w:rFonts w:ascii="Tahoma" w:hAnsi="Tahoma" w:cs="Tahoma"/>
          <w:b/>
          <w:sz w:val="16"/>
          <w:szCs w:val="16"/>
          <w:lang w:val="pl-PL"/>
        </w:rPr>
        <w:t xml:space="preserve">Zestaw komputerowy </w:t>
      </w:r>
      <w:r w:rsidR="0022438F" w:rsidRPr="00FA6A8D">
        <w:rPr>
          <w:rFonts w:ascii="Tahoma" w:eastAsia="Calibri" w:hAnsi="Tahoma" w:cs="Tahoma"/>
          <w:b/>
          <w:sz w:val="16"/>
          <w:szCs w:val="16"/>
          <w:lang w:val="pl-PL"/>
        </w:rPr>
        <w:t xml:space="preserve">z oprogramowaniem </w:t>
      </w:r>
      <w:r w:rsidR="006502BA" w:rsidRPr="00FA6A8D">
        <w:rPr>
          <w:rFonts w:ascii="Tahoma" w:eastAsia="Calibri" w:hAnsi="Tahoma" w:cs="Tahoma"/>
          <w:b/>
          <w:sz w:val="16"/>
          <w:szCs w:val="16"/>
          <w:lang w:val="pl-PL"/>
        </w:rPr>
        <w:t>i peryferiami</w:t>
      </w:r>
      <w:r w:rsidR="006502BA" w:rsidRPr="00FA6A8D">
        <w:rPr>
          <w:rFonts w:ascii="Tahoma" w:eastAsia="Calibri" w:hAnsi="Tahoma" w:cs="Tahoma"/>
          <w:b/>
          <w:sz w:val="18"/>
          <w:szCs w:val="18"/>
          <w:lang w:val="pl-PL"/>
        </w:rPr>
        <w:t xml:space="preserve"> </w:t>
      </w:r>
      <w:r w:rsidRPr="00FA6A8D">
        <w:rPr>
          <w:rFonts w:ascii="Tahoma" w:hAnsi="Tahoma" w:cs="Tahoma"/>
          <w:b/>
          <w:sz w:val="16"/>
          <w:szCs w:val="16"/>
          <w:lang w:val="pl-PL"/>
        </w:rPr>
        <w:t>– przenośny – 2</w:t>
      </w:r>
      <w:r w:rsidR="0022438F" w:rsidRPr="00FA6A8D">
        <w:rPr>
          <w:rFonts w:ascii="Tahoma" w:hAnsi="Tahoma" w:cs="Tahoma"/>
          <w:b/>
          <w:sz w:val="16"/>
          <w:szCs w:val="16"/>
          <w:lang w:val="pl-PL"/>
        </w:rPr>
        <w:t xml:space="preserve"> </w:t>
      </w:r>
      <w:r w:rsidRPr="00FA6A8D">
        <w:rPr>
          <w:rFonts w:ascii="Tahoma" w:hAnsi="Tahoma" w:cs="Tahoma"/>
          <w:b/>
          <w:sz w:val="16"/>
          <w:szCs w:val="16"/>
          <w:lang w:val="pl-PL"/>
        </w:rPr>
        <w:t xml:space="preserve">szt. </w:t>
      </w:r>
    </w:p>
    <w:tbl>
      <w:tblPr>
        <w:tblW w:w="9382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5103"/>
        <w:gridCol w:w="1417"/>
        <w:gridCol w:w="2054"/>
      </w:tblGrid>
      <w:tr w:rsidR="00C86D4F" w:rsidRPr="00FA6A8D" w:rsidTr="00C23848">
        <w:trPr>
          <w:trHeight w:val="67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D4F" w:rsidRPr="00FA6A8D" w:rsidRDefault="00C86D4F" w:rsidP="00C23848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Lp</w:t>
            </w:r>
            <w:r w:rsidR="00C23848"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D4F" w:rsidRPr="00FA6A8D" w:rsidRDefault="006502BA" w:rsidP="00C23848">
            <w:pPr>
              <w:widowControl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Wymagana specyfikacja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D4F" w:rsidRPr="00FA6A8D" w:rsidRDefault="00C86D4F" w:rsidP="00C23848">
            <w:pPr>
              <w:widowControl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Wymaganie spełnione (tak/nie)*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D4F" w:rsidRPr="00FA6A8D" w:rsidRDefault="00C86D4F" w:rsidP="00C23848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 xml:space="preserve">Uwagi / informacje dodatkowe </w:t>
            </w:r>
          </w:p>
        </w:tc>
      </w:tr>
      <w:tr w:rsidR="004271DA" w:rsidRPr="00FA6A8D" w:rsidTr="00C23848">
        <w:trPr>
          <w:trHeight w:val="4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Procesor osiągający w teście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Passmark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Average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CPU Mark wartość min. 8100 punktów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Przekątna ekranu 14''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Rozdzielczość ekranu 1920 x 1080 (HD 1080)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Powierzchnia matrycy - matowa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Technologia podświetlania - diody 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312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Karta graficzna z własna pamięcią min. 4GB VRAM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Zainstalowana pamięć RAM - minimum 8GB DDR4 min. 2400MHz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Możliwość rozbudowy pamięci do co najmniej 24 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Ilość gniazd pamięci - min.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Typ dysku (HDD 2.5” SSD M.2)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ind w:left="7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5549BE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shd w:val="clear" w:color="auto" w:fill="FFFF00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Łączna</w:t>
            </w:r>
            <w:r w:rsid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pojemność dysków  HDD i SSD - m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in. 1 TB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7804B8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Komunikacja -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WiFi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802.11 a/b/g/n/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ac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Bluetooth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Ethernet 1Gb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ind w:left="7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233FF8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D556D5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Porty</w:t>
            </w:r>
            <w:proofErr w:type="spellEnd"/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USB - m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in. 2 x USB 3.1 Type-A</w:t>
            </w:r>
          </w:p>
          <w:p w:rsidR="004271DA" w:rsidRPr="00FA6A8D" w:rsidRDefault="002A292B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                </w:t>
            </w:r>
            <w:r w:rsidR="00D556D5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in. 1 x USB 3.1 Type-C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Pozostałe porty we/wy - Audio (Combo), HDMI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F411DC">
            <w:pPr>
              <w:widowControl w:val="0"/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System operacyjny</w:t>
            </w:r>
          </w:p>
          <w:p w:rsidR="004271DA" w:rsidRPr="00FA6A8D" w:rsidRDefault="004271DA" w:rsidP="00F411DC">
            <w:pPr>
              <w:widowControl w:val="0"/>
              <w:numPr>
                <w:ilvl w:val="0"/>
                <w:numId w:val="20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System operacyjny dostarczony, zainstalowany i uruchomiony w oferowanych komputerach stacjonarnych spełniający wszystkie wymienione wymagania, poprzez wbudowane mechanizmy, bez użycia dodatkowych aplikacji</w:t>
            </w:r>
            <w:r w:rsidR="001F05F5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;</w:t>
            </w:r>
          </w:p>
          <w:p w:rsidR="004271DA" w:rsidRPr="00FA6A8D" w:rsidRDefault="004271DA" w:rsidP="00F411DC">
            <w:pPr>
              <w:widowControl w:val="0"/>
              <w:numPr>
                <w:ilvl w:val="0"/>
                <w:numId w:val="20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Wbudowana zapora internetowa (firewall) dla ochrony połączeń internetowych; zintegrowana z systemem konsola do zarządzania ustawieniami zapory i regułami IP v4 i v6;</w:t>
            </w:r>
          </w:p>
          <w:p w:rsidR="004271DA" w:rsidRPr="00FA6A8D" w:rsidRDefault="004271DA" w:rsidP="00F411DC">
            <w:pPr>
              <w:widowControl w:val="0"/>
              <w:numPr>
                <w:ilvl w:val="0"/>
                <w:numId w:val="20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Wsparcie dla większości powszechnie używanych urządzeń peryferyjnych (drukarek, urządzeń sieciowych, stan</w:t>
            </w:r>
            <w:r w:rsidR="001F05F5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dardów USB, Plug &amp; Play, Wi-Fi);</w:t>
            </w:r>
          </w:p>
          <w:p w:rsidR="004271DA" w:rsidRPr="00FA6A8D" w:rsidRDefault="004271DA" w:rsidP="00F411DC">
            <w:pPr>
              <w:widowControl w:val="0"/>
              <w:numPr>
                <w:ilvl w:val="0"/>
                <w:numId w:val="20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Zintegrowane z systemem operacyjnym narzędzia zwalczające złośliwe oprogramowanie; aktualizacje dostępne </w:t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lastRenderedPageBreak/>
              <w:t>u producenta nieodpł</w:t>
            </w:r>
            <w:r w:rsidR="001F05F5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atnie bez ograniczeń czasowych;</w:t>
            </w:r>
          </w:p>
          <w:p w:rsidR="004271DA" w:rsidRPr="00FA6A8D" w:rsidRDefault="004271DA" w:rsidP="00F411DC">
            <w:pPr>
              <w:widowControl w:val="0"/>
              <w:numPr>
                <w:ilvl w:val="0"/>
                <w:numId w:val="20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Wsparcie dla Sun Java i .NET Framework 1.1 i 2.0 i 3.0 – możliwość uruchomienia aplikacji działających we wskazanych środowiskach; </w:t>
            </w:r>
          </w:p>
          <w:p w:rsidR="004271DA" w:rsidRPr="00FA6A8D" w:rsidRDefault="004271DA" w:rsidP="00F411DC">
            <w:pPr>
              <w:widowControl w:val="0"/>
              <w:numPr>
                <w:ilvl w:val="0"/>
                <w:numId w:val="20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Wsparcie dla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Jscript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i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VBScript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– możliwość uruchamiania interpretera poleceń; </w:t>
            </w:r>
          </w:p>
          <w:p w:rsidR="004271DA" w:rsidRPr="00FA6A8D" w:rsidRDefault="004271DA" w:rsidP="00F411DC">
            <w:pPr>
              <w:widowControl w:val="0"/>
              <w:numPr>
                <w:ilvl w:val="0"/>
                <w:numId w:val="20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Oprogramowanie dla tworzenia kopii zapasowych (Backup); automatyczne wykonywanie kopii plików z możliwością automatycznego przywrócenia wersji wcześniejszej; </w:t>
            </w:r>
          </w:p>
          <w:p w:rsidR="004271DA" w:rsidRPr="00FA6A8D" w:rsidRDefault="004271DA" w:rsidP="00F411DC">
            <w:pPr>
              <w:widowControl w:val="0"/>
              <w:numPr>
                <w:ilvl w:val="0"/>
                <w:numId w:val="20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shd w:val="clear" w:color="auto" w:fill="FFFF00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Licencja bezterminowa.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Oprogramowanie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Oprogramowanie biurowe dostarczone, zainstalowane </w:t>
            </w:r>
            <w:r w:rsidR="00F411DC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br/>
            </w: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i uruchomione w oferowanych komputerach stacjonarnych spełniające wszystkie wymienione wymagania poprzez natywne dla niego mechanizmy bez użycia dodatkowych aplikacji</w:t>
            </w:r>
            <w:r w:rsidR="001F05F5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;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Pełna polska wersja językowa interfejsu użytkownika</w:t>
            </w:r>
            <w:r w:rsidR="001F05F5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;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Oferowany pakiet zintegrowanych aplikacji biurowych ma zawierać pełne, nieograniczone czasowo ani funkcjonalnie następujące składowe: edytor tekstu, arkusz kalkulacyjny, program do tworzenia prezentacji, organizator notatek, menadżer poczty elektronicznej</w:t>
            </w:r>
            <w:r w:rsidR="001F05F5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;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Oferowane oprogramowanie ma mieć możliwość otwierania formatów plików z rozszerzeniem </w:t>
            </w:r>
            <w:proofErr w:type="spellStart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docx</w:t>
            </w:r>
            <w:proofErr w:type="spellEnd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xlsx</w:t>
            </w:r>
            <w:proofErr w:type="spellEnd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pptx</w:t>
            </w:r>
            <w:proofErr w:type="spellEnd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 oraz szablonów </w:t>
            </w:r>
            <w:proofErr w:type="spellStart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dotx</w:t>
            </w:r>
            <w:proofErr w:type="spellEnd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 nie naruszając struktury, układu </w:t>
            </w:r>
            <w:r w:rsidR="002A292B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br/>
            </w: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i integralności otwieranego dokumentu. Zamawiający nie dopuszcza instalacji dodatkowego oprogramowania konwertują</w:t>
            </w:r>
            <w:r w:rsidR="001658F5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cego w celu uzyskania wymaganej </w:t>
            </w:r>
            <w:r w:rsidR="001F05F5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funkcjonalności;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Oprogramowanie musi umożliwiać dostosowanie dokumentów i szablonów do potrzeb instytucji oraz udostępniać narzędzia umożliwiające dystrybucję odpowiednich sz</w:t>
            </w:r>
            <w:r w:rsidR="001F05F5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ablonów do właściwych odbiorców;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Licencja bezterminowa.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Akcesoria w zestawie: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Dokumentacja 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Mysz optyczna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Klawiatura 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Europejski przewód zasilający</w:t>
            </w:r>
          </w:p>
          <w:p w:rsidR="004271DA" w:rsidRPr="00FA6A8D" w:rsidRDefault="004271DA" w:rsidP="00810B8C">
            <w:pPr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Kabel HDMI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ind w:left="432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7804B8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Wyposażenie: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Tahoma" w:eastAsia="SimSun" w:hAnsi="Tahoma" w:cs="Tahoma"/>
                <w:sz w:val="16"/>
                <w:szCs w:val="16"/>
                <w:lang w:eastAsia="ar-SA"/>
              </w:rPr>
            </w:pPr>
            <w:r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Monitor sygnowany przez producenta notebooka </w:t>
            </w:r>
            <w:r w:rsidR="002A292B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br/>
            </w:r>
            <w:r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o parametrach min.: matryca 23”, IPS, FHD, czas reakcji max. 6ms, jasność min. 250cd, </w:t>
            </w:r>
            <w:proofErr w:type="spellStart"/>
            <w:r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>pivot</w:t>
            </w:r>
            <w:proofErr w:type="spellEnd"/>
            <w:r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>, gniazda – VGA, HDMI, DP, min. 2xUSB 2.0, min. 2xUSB3.0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Tahoma" w:eastAsia="SimSun" w:hAnsi="Tahoma" w:cs="Tahoma"/>
                <w:sz w:val="16"/>
                <w:szCs w:val="16"/>
                <w:lang w:eastAsia="ar-SA"/>
              </w:rPr>
            </w:pPr>
            <w:r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>Stacja dokująca sygnowana przez producenta notebooka, typu USB-C, o parametrach:</w:t>
            </w:r>
          </w:p>
          <w:p w:rsidR="004271DA" w:rsidRPr="00FA6A8D" w:rsidRDefault="00B74572" w:rsidP="00B74572">
            <w:pPr>
              <w:widowControl w:val="0"/>
              <w:suppressAutoHyphens/>
              <w:spacing w:after="0" w:line="100" w:lineRule="atLeast"/>
              <w:ind w:left="600"/>
              <w:jc w:val="both"/>
              <w:rPr>
                <w:rFonts w:ascii="Tahoma" w:eastAsia="SimSun" w:hAnsi="Tahoma" w:cs="Tahoma"/>
                <w:sz w:val="16"/>
                <w:szCs w:val="16"/>
                <w:lang w:eastAsia="ar-SA"/>
              </w:rPr>
            </w:pPr>
            <w:r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- </w:t>
            </w:r>
            <w:r w:rsidR="004271DA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>Min. 180W</w:t>
            </w:r>
          </w:p>
          <w:p w:rsidR="004271DA" w:rsidRPr="00FA6A8D" w:rsidRDefault="00B74572" w:rsidP="00B74572">
            <w:pPr>
              <w:widowControl w:val="0"/>
              <w:suppressAutoHyphens/>
              <w:spacing w:after="0" w:line="100" w:lineRule="atLeast"/>
              <w:ind w:left="600"/>
              <w:rPr>
                <w:rFonts w:ascii="Tahoma" w:eastAsia="SimSun" w:hAnsi="Tahoma" w:cs="Tahoma"/>
                <w:sz w:val="16"/>
                <w:szCs w:val="16"/>
                <w:lang w:eastAsia="ar-SA"/>
              </w:rPr>
            </w:pPr>
            <w:r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- </w:t>
            </w:r>
            <w:r w:rsidR="004271DA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Złącza </w:t>
            </w:r>
            <w:proofErr w:type="spellStart"/>
            <w:r w:rsidR="004271DA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>D-Sub</w:t>
            </w:r>
            <w:proofErr w:type="spellEnd"/>
            <w:r w:rsidR="004271DA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, HDMI, </w:t>
            </w:r>
            <w:proofErr w:type="spellStart"/>
            <w:r w:rsidR="004271DA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>DisplayPort</w:t>
            </w:r>
            <w:proofErr w:type="spellEnd"/>
            <w:r w:rsidR="004271DA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, audio we/wy, </w:t>
            </w:r>
            <w:r w:rsidR="0066325B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br/>
            </w:r>
            <w:r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- USB 2.0 - </w:t>
            </w:r>
            <w:r w:rsidR="004271DA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>2 szt., USB 3.0</w:t>
            </w:r>
            <w:r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 -</w:t>
            </w:r>
            <w:bookmarkStart w:id="0" w:name="_GoBack"/>
            <w:bookmarkEnd w:id="0"/>
            <w:r w:rsidR="004271DA" w:rsidRPr="00FA6A8D">
              <w:rPr>
                <w:rFonts w:ascii="Tahoma" w:eastAsia="SimSun" w:hAnsi="Tahoma" w:cs="Tahoma"/>
                <w:sz w:val="16"/>
                <w:szCs w:val="16"/>
                <w:lang w:eastAsia="ar-SA"/>
              </w:rPr>
              <w:t xml:space="preserve"> 3 szt., Ethernet 1Gb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Mysz optyczna, klawiatura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uppressAutoHyphens/>
              <w:spacing w:after="0" w:line="100" w:lineRule="atLeast"/>
              <w:rPr>
                <w:rFonts w:ascii="Tahoma" w:eastAsia="SimSu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7804B8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Gwarancja:</w:t>
            </w:r>
          </w:p>
          <w:p w:rsidR="004271DA" w:rsidRPr="00FA6A8D" w:rsidRDefault="001658F5" w:rsidP="0066325B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shd w:val="clear" w:color="auto" w:fill="FFFF00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Minimum 730 </w:t>
            </w:r>
            <w:r w:rsidR="0066325B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dni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świadczona w miejscu użytkowania sprzętu (</w:t>
            </w:r>
            <w:proofErr w:type="spellStart"/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on-site</w:t>
            </w:r>
            <w:proofErr w:type="spellEnd"/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19"/>
              </w:numPr>
              <w:spacing w:after="0" w:line="312" w:lineRule="auto"/>
              <w:ind w:left="404" w:hanging="42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7804B8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Wsparcie techniczne:</w:t>
            </w:r>
          </w:p>
          <w:p w:rsidR="004271DA" w:rsidRPr="00FA6A8D" w:rsidRDefault="004271DA" w:rsidP="007804B8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Dedykowany numer tel. lub adres email lub formularz kontaktowy dla wsparcia technicznego i informacji produktowej.</w:t>
            </w:r>
          </w:p>
          <w:p w:rsidR="004271DA" w:rsidRPr="00FA6A8D" w:rsidRDefault="004271DA" w:rsidP="007804B8">
            <w:pPr>
              <w:widowControl w:val="0"/>
              <w:spacing w:after="0" w:line="264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Możliwość weryfikacji na stronie internetowej konfiguracji fabrycznej zakupionego sprzętu.</w:t>
            </w:r>
          </w:p>
          <w:p w:rsidR="004271DA" w:rsidRPr="00FA6A8D" w:rsidRDefault="004271DA" w:rsidP="007804B8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Możliwość weryfikacji gwarancji na stronie internetowej producenta.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</w:tbl>
    <w:p w:rsidR="00311357" w:rsidRPr="00FA6A8D" w:rsidRDefault="00311357">
      <w:pPr>
        <w:rPr>
          <w:rFonts w:ascii="Tahoma" w:eastAsia="Times New Roman" w:hAnsi="Tahoma" w:cs="Tahoma"/>
          <w:sz w:val="18"/>
          <w:szCs w:val="18"/>
        </w:rPr>
      </w:pPr>
    </w:p>
    <w:p w:rsidR="002A39A8" w:rsidRPr="00FA6A8D" w:rsidRDefault="002A39A8">
      <w:pPr>
        <w:rPr>
          <w:rFonts w:ascii="Tahoma" w:eastAsia="Times New Roman" w:hAnsi="Tahoma" w:cs="Tahoma"/>
          <w:sz w:val="18"/>
          <w:szCs w:val="18"/>
        </w:rPr>
      </w:pPr>
    </w:p>
    <w:p w:rsidR="004271DA" w:rsidRPr="00FA6A8D" w:rsidRDefault="004271DA" w:rsidP="002A39A8">
      <w:pPr>
        <w:pStyle w:val="Akapitzlist"/>
        <w:numPr>
          <w:ilvl w:val="0"/>
          <w:numId w:val="41"/>
        </w:numPr>
        <w:rPr>
          <w:rFonts w:ascii="Tahoma" w:hAnsi="Tahoma" w:cs="Tahoma"/>
          <w:b/>
          <w:sz w:val="16"/>
          <w:szCs w:val="16"/>
        </w:rPr>
      </w:pPr>
      <w:r w:rsidRPr="00FA6A8D">
        <w:rPr>
          <w:rFonts w:ascii="Tahoma" w:hAnsi="Tahoma" w:cs="Tahoma"/>
          <w:b/>
          <w:sz w:val="16"/>
          <w:szCs w:val="16"/>
        </w:rPr>
        <w:lastRenderedPageBreak/>
        <w:t>Zestaw komputerowy</w:t>
      </w:r>
      <w:r w:rsidR="0022438F" w:rsidRPr="00FA6A8D">
        <w:rPr>
          <w:rFonts w:ascii="Tahoma" w:hAnsi="Tahoma" w:cs="Tahoma"/>
          <w:b/>
          <w:sz w:val="16"/>
          <w:szCs w:val="16"/>
        </w:rPr>
        <w:t xml:space="preserve"> </w:t>
      </w:r>
      <w:r w:rsidR="0022438F" w:rsidRPr="00FA6A8D">
        <w:rPr>
          <w:rFonts w:ascii="Tahoma" w:eastAsia="Calibri" w:hAnsi="Tahoma" w:cs="Tahoma"/>
          <w:b/>
          <w:sz w:val="16"/>
          <w:szCs w:val="16"/>
        </w:rPr>
        <w:t>z oprogramowaniem</w:t>
      </w:r>
      <w:r w:rsidR="0022438F" w:rsidRPr="00FA6A8D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6502BA" w:rsidRPr="00FA6A8D">
        <w:rPr>
          <w:rFonts w:ascii="Tahoma" w:eastAsia="Calibri" w:hAnsi="Tahoma" w:cs="Tahoma"/>
          <w:b/>
          <w:sz w:val="16"/>
          <w:szCs w:val="16"/>
        </w:rPr>
        <w:t>i peryferiami</w:t>
      </w:r>
      <w:r w:rsidR="006502BA" w:rsidRPr="00FA6A8D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22438F" w:rsidRPr="00FA6A8D">
        <w:rPr>
          <w:rFonts w:ascii="Tahoma" w:hAnsi="Tahoma" w:cs="Tahoma"/>
          <w:b/>
          <w:sz w:val="16"/>
          <w:szCs w:val="16"/>
        </w:rPr>
        <w:t xml:space="preserve">– </w:t>
      </w:r>
      <w:r w:rsidRPr="00FA6A8D">
        <w:rPr>
          <w:rFonts w:ascii="Tahoma" w:hAnsi="Tahoma" w:cs="Tahoma"/>
          <w:b/>
          <w:sz w:val="16"/>
          <w:szCs w:val="16"/>
        </w:rPr>
        <w:t>stacjonarny – 1szt.</w:t>
      </w:r>
    </w:p>
    <w:tbl>
      <w:tblPr>
        <w:tblW w:w="9439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5103"/>
        <w:gridCol w:w="1417"/>
        <w:gridCol w:w="2082"/>
      </w:tblGrid>
      <w:tr w:rsidR="004271DA" w:rsidRPr="00FA6A8D" w:rsidTr="00C23848">
        <w:trPr>
          <w:trHeight w:val="69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proofErr w:type="spellStart"/>
            <w:r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6502BA" w:rsidP="00C23848">
            <w:pPr>
              <w:widowControl w:val="0"/>
              <w:spacing w:after="0" w:line="312" w:lineRule="auto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Wymagana specyfikacja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8F" w:rsidRPr="00FA6A8D" w:rsidRDefault="006502BA" w:rsidP="00C23848">
            <w:pPr>
              <w:widowControl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W</w:t>
            </w:r>
            <w:r w:rsidR="004072C9"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ymaganie</w:t>
            </w:r>
          </w:p>
          <w:p w:rsidR="004271DA" w:rsidRPr="00FA6A8D" w:rsidRDefault="006502BA" w:rsidP="00C23848">
            <w:pPr>
              <w:widowControl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s</w:t>
            </w:r>
            <w:r w:rsidR="004271DA"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pełnione (tak/nie)*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C23848">
            <w:pPr>
              <w:widowControl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Uwagi / informacje dodatkowe</w:t>
            </w:r>
          </w:p>
        </w:tc>
      </w:tr>
      <w:tr w:rsidR="004271DA" w:rsidRPr="00FA6A8D" w:rsidTr="00C23848">
        <w:trPr>
          <w:trHeight w:val="39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Procesor osiągający w teście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Passmark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Average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CPU Mark wartość min. 8100 punktów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Zainstalowana pamięć RAM - minimum 8GB DDR4 min. 2400MHz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D556D5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Możliwość rozbudowy pamięci do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co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najmniej </w:t>
            </w:r>
            <w:r w:rsid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16</w:t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D556D5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Typ dysku (HDD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SSD)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ind w:left="7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5549BE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shd w:val="clear" w:color="auto" w:fill="FFFF00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Łączna</w:t>
            </w:r>
            <w:r w:rsid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pojemność dysków  HDD i SSD - m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in. 1 TB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Karta graficzna - zintegrowana lub zewnętrzna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233FF8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Porty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wideo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- 1 x VGA (15 pin D-Sub), 1 x HDMI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ind w:left="720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D556D5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Ko</w:t>
            </w:r>
            <w:r w:rsid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munikacja - </w:t>
            </w:r>
            <w:proofErr w:type="spellStart"/>
            <w:r w:rsid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WiFi</w:t>
            </w:r>
            <w:proofErr w:type="spellEnd"/>
            <w:r w:rsid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802.11 a/b/g/n</w:t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Ethernet 1Gb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ind w:left="7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Napęd optyczny DVD-RW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Wbudowany czytnik kart pamięci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233FF8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Porty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USB - </w:t>
            </w:r>
            <w:r w:rsidR="00D556D5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</w:t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in. 4 x USB 2.0 Type-A</w:t>
            </w:r>
          </w:p>
          <w:p w:rsidR="004271DA" w:rsidRPr="00FA6A8D" w:rsidRDefault="00F411DC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                </w:t>
            </w:r>
            <w:r w:rsidR="00D556D5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mi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n. 2 x USB 3.0 Type-A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2B" w:rsidRPr="00D556D5" w:rsidRDefault="004271DA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Pozostałe porty we/wy - 1 x Audio (Słuchawki / Line-out), </w:t>
            </w:r>
          </w:p>
          <w:p w:rsidR="002A292B" w:rsidRPr="00FA6A8D" w:rsidRDefault="002A292B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                                  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1 x Audio (Line-in), </w:t>
            </w:r>
          </w:p>
          <w:p w:rsidR="004271DA" w:rsidRPr="00FA6A8D" w:rsidRDefault="002A292B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                                  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 x Audio (Line-out)</w:t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,</w:t>
            </w:r>
          </w:p>
          <w:p w:rsidR="004271DA" w:rsidRPr="00FA6A8D" w:rsidRDefault="002A292B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D556D5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                                  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 x Audio (Combo)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D556D5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Gniazda rozszerzeń - m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in. 2 x </w:t>
            </w:r>
            <w:proofErr w:type="spellStart"/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PCIe</w:t>
            </w:r>
            <w:proofErr w:type="spellEnd"/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x 1</w:t>
            </w:r>
          </w:p>
          <w:p w:rsidR="004271DA" w:rsidRPr="00FA6A8D" w:rsidRDefault="00D556D5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                              m</w:t>
            </w:r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in. 1 x </w:t>
            </w:r>
            <w:proofErr w:type="spellStart"/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PCIe</w:t>
            </w:r>
            <w:proofErr w:type="spellEnd"/>
            <w:r w:rsidR="004271DA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x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ind w:left="7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Obudowa Mini Tower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spacing w:after="0" w:line="240" w:lineRule="auto"/>
              <w:ind w:left="7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7804B8">
            <w:pPr>
              <w:widowControl w:val="0"/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System operacyjny: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System operacyjny dostarczony, zainstalowany i uruchomiony w oferowanych komputerach stacjonarnych spełniający wszystkie wymienione wymagania, poprzez wbudowane mechanizmy, bez użycia dodatkowych aplikacji</w:t>
            </w:r>
            <w:r w:rsidR="002A292B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;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Wbudowana zapora internetowa (firewall) dla ochrony połączeń internetowych; zintegrowana z systemem konsola do zarządzania ustawieniami zapory i regułami IP v4 i v6;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Wsparcie dla większości powszechnie używanych urządzeń peryferyjnych (drukarek, urządzeń sieciowych, stan</w:t>
            </w:r>
            <w:r w:rsidR="002A292B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dardów USB, Plug &amp; Play, Wi-Fi);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Zintegrowane z systemem operacyjnym narzędzia zwalczające złośliwe oprogramowanie; aktualizacje dostępne u producenta nieodpł</w:t>
            </w:r>
            <w:r w:rsidR="002A292B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atnie bez ograniczeń czasowych;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Wsparcie dla Sun Java i .NET Framework 1.1 i 2.0 i 3.0 – możliwość uruchomienia aplikacji działających we wskazanych środowiskach; 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Wsparcie dla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Jscript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i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VBScript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– możliwość uruchamiania interpretera poleceń; 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Oprogramowanie dla tworzenia kopii zapasowych (Backup); automatyczne wykonywanie kopii plików z możliwością automatycznego przywrócenia wersji wcześniejszej; 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shd w:val="clear" w:color="auto" w:fill="FFFF00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Licencja bezterminowa.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4271DA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7804B8">
            <w:pPr>
              <w:widowControl w:val="0"/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Oprogramowanie: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6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Oprogramowanie biurowe dostarczone, zainstalowane </w:t>
            </w:r>
            <w:r w:rsidR="002A292B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br/>
            </w: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i uruchomione w oferowanych komputerach stacjonarnych spełniające wszystkie wymienione wymagania poprzez natywne dla niego mechanizmy bez użycia dodatkowych aplikacji</w:t>
            </w:r>
            <w:r w:rsidR="002A292B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;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6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Pełna polska wersja językowa interfejsu użytkownika</w:t>
            </w:r>
            <w:r w:rsidR="002A292B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;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6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Oferowany pakiet zintegrowanych aplikacji biurowych ma </w:t>
            </w: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lastRenderedPageBreak/>
              <w:t>zawierać pełne, nieograniczone czasowo ani funkcjonalnie następujące składowe: edytor tekstu, arkusz kalkulacyjny, program do tworzenia prezentacji, organizator notatek, menadżer poczty elektronicznej</w:t>
            </w:r>
            <w:r w:rsidR="001F05F5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;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6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Oferowane oprogramowanie ma mieć możliwość otwierania formatów plików z rozszerzeniem </w:t>
            </w:r>
            <w:proofErr w:type="spellStart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docx</w:t>
            </w:r>
            <w:proofErr w:type="spellEnd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xlsx</w:t>
            </w:r>
            <w:proofErr w:type="spellEnd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pptx</w:t>
            </w:r>
            <w:proofErr w:type="spellEnd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 oraz szablonów </w:t>
            </w:r>
            <w:proofErr w:type="spellStart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dotx</w:t>
            </w:r>
            <w:proofErr w:type="spellEnd"/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 nie naruszając struktury, układu </w:t>
            </w:r>
            <w:r w:rsidR="002A292B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br/>
            </w: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i integralności otwieranego dokumentu. Zamawiający nie dopuszcza instalacji dodatkowego oprogramowania konwertującego w celu uzyskania wymaganej funkcjonalności</w:t>
            </w:r>
            <w:r w:rsidR="001F05F5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;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6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Oprogramowanie musi umożliwiać dostosowanie dokumentów i szablonów do potrzeb instytucji oraz udostępniać narzędzia umożliwiające dystrybucję odpowiednich sz</w:t>
            </w:r>
            <w:r w:rsidR="001F05F5" w:rsidRPr="00FA6A8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ablonów do właściwych odbiorców;</w:t>
            </w:r>
          </w:p>
          <w:p w:rsidR="004271DA" w:rsidRPr="00FA6A8D" w:rsidRDefault="004271DA" w:rsidP="007804B8">
            <w:pPr>
              <w:widowControl w:val="0"/>
              <w:numPr>
                <w:ilvl w:val="0"/>
                <w:numId w:val="26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shd w:val="clear" w:color="auto" w:fill="FFFF00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Licencja bezterminowa.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DA" w:rsidRPr="00FA6A8D" w:rsidRDefault="004271DA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645A9E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Gwarancja: </w:t>
            </w:r>
          </w:p>
          <w:p w:rsidR="00645A9E" w:rsidRPr="00FA6A8D" w:rsidRDefault="0066325B" w:rsidP="0066325B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shd w:val="clear" w:color="auto" w:fill="FFFF00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Minimum 730 dni</w:t>
            </w:r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świadczona w miejscu użytkowania sprzętu (</w:t>
            </w:r>
            <w:proofErr w:type="spellStart"/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on-site</w:t>
            </w:r>
            <w:proofErr w:type="spellEnd"/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645A9E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645A9E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Wsparcie techniczne:</w:t>
            </w:r>
          </w:p>
          <w:p w:rsidR="00645A9E" w:rsidRPr="00FA6A8D" w:rsidRDefault="00645A9E" w:rsidP="00645A9E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Dedykowany numer tel. lub adres email lub formularz kontaktowy dla wsparcia technicznego i informacji produktowej.</w:t>
            </w:r>
          </w:p>
          <w:p w:rsidR="00645A9E" w:rsidRPr="00FA6A8D" w:rsidRDefault="00645A9E" w:rsidP="00645A9E">
            <w:pPr>
              <w:widowControl w:val="0"/>
              <w:spacing w:after="0" w:line="264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Możliwość weryfikacji na stronie internetowej konfiguracji fabrycznej zakupionego sprzętu.</w:t>
            </w:r>
          </w:p>
          <w:p w:rsidR="00645A9E" w:rsidRPr="00FA6A8D" w:rsidRDefault="00645A9E" w:rsidP="00645A9E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Możliwość weryfikacji gwarancji na stronie internetowej producenta.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645A9E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804B8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Akcesoria w zestawie:</w:t>
            </w:r>
          </w:p>
          <w:p w:rsidR="00645A9E" w:rsidRPr="00FA6A8D" w:rsidRDefault="00645A9E" w:rsidP="007804B8">
            <w:pPr>
              <w:widowControl w:val="0"/>
              <w:numPr>
                <w:ilvl w:val="0"/>
                <w:numId w:val="27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Dokumentacja </w:t>
            </w:r>
          </w:p>
          <w:p w:rsidR="00645A9E" w:rsidRPr="00FA6A8D" w:rsidRDefault="00645A9E" w:rsidP="007804B8">
            <w:pPr>
              <w:widowControl w:val="0"/>
              <w:numPr>
                <w:ilvl w:val="0"/>
                <w:numId w:val="27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Mysz optyczna</w:t>
            </w:r>
          </w:p>
          <w:p w:rsidR="00645A9E" w:rsidRPr="00FA6A8D" w:rsidRDefault="00645A9E" w:rsidP="007804B8">
            <w:pPr>
              <w:widowControl w:val="0"/>
              <w:numPr>
                <w:ilvl w:val="0"/>
                <w:numId w:val="27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Klawiatura </w:t>
            </w:r>
          </w:p>
          <w:p w:rsidR="00645A9E" w:rsidRPr="00FA6A8D" w:rsidRDefault="00645A9E" w:rsidP="007804B8">
            <w:pPr>
              <w:widowControl w:val="0"/>
              <w:numPr>
                <w:ilvl w:val="0"/>
                <w:numId w:val="27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Europejski przewód zasilający</w:t>
            </w:r>
          </w:p>
          <w:p w:rsidR="00645A9E" w:rsidRPr="00FA6A8D" w:rsidRDefault="00645A9E" w:rsidP="007804B8">
            <w:pPr>
              <w:widowControl w:val="0"/>
              <w:numPr>
                <w:ilvl w:val="0"/>
                <w:numId w:val="27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Kabel HDMI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4271DA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C23848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810B8C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804B8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Wyposażenie - Monitor sygnowany przez producenta komputera </w:t>
            </w:r>
            <w:r w:rsidR="001F05F5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 parametrach min.:</w:t>
            </w:r>
          </w:p>
          <w:p w:rsidR="00645A9E" w:rsidRPr="00FA6A8D" w:rsidRDefault="00645A9E" w:rsidP="007804B8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matryca 23”, IPS, FHD, czas reakcji max. 6ms, jasność min. 250cd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pivot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gniazda – VGA, HDMI, DP, min. 2xUSB 2.0, min. 2xUSB3.0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4271DA">
            <w:pPr>
              <w:suppressAutoHyphens/>
              <w:spacing w:after="0" w:line="100" w:lineRule="atLeast"/>
              <w:rPr>
                <w:rFonts w:ascii="Tahoma" w:eastAsia="SimSu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4271DA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24"/>
              </w:numPr>
              <w:tabs>
                <w:tab w:val="left" w:pos="120"/>
              </w:tabs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b/>
                <w:sz w:val="16"/>
                <w:szCs w:val="16"/>
                <w:u w:val="single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Wyposażenie  - </w:t>
            </w:r>
            <w:r w:rsidRPr="00FA6A8D">
              <w:rPr>
                <w:rFonts w:ascii="Tahoma" w:hAnsi="Tahoma" w:cs="Tahoma"/>
                <w:b/>
                <w:sz w:val="16"/>
                <w:szCs w:val="16"/>
              </w:rPr>
              <w:t xml:space="preserve">Urządzenie wielofunkcyjne </w:t>
            </w:r>
            <w:r w:rsidRPr="00DD5298">
              <w:rPr>
                <w:rFonts w:ascii="Tahoma" w:hAnsi="Tahoma" w:cs="Tahoma"/>
                <w:sz w:val="16"/>
                <w:szCs w:val="16"/>
              </w:rPr>
              <w:t>– 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suppressAutoHyphens/>
              <w:spacing w:after="0" w:line="100" w:lineRule="atLeast"/>
              <w:rPr>
                <w:rFonts w:ascii="Tahoma" w:eastAsia="SimSu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Funkcje urządzenia – Drukarka, Kopiarka, Skaner, Faks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Rodzaj druku - Laserowy, kolorowy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Format 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Parametry skanowania: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6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Miejsca docelowe: Skanowanie do poczty e-mail, sieć LAN, USB, wiele miejsc docelowych w jednej pracy skanowania; 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6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Formaty pliku: JPG, TIFF (jedno- i wielostronicowy), PDF, PDF z możliwością wyszukiwania za pomocą zintegrowanej technologii OCR; 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6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Rozdzielczość optyczna min. 600 x 600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dpi</w:t>
            </w:r>
            <w:proofErr w:type="spellEnd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kolor min. </w:t>
            </w:r>
            <w:r w:rsidR="001F05F5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24-bitowy / skala szarości min. 8-bitowa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Parametry kopiowania: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Czas skopiowania pierwszej </w:t>
            </w:r>
            <w:r w:rsidR="001F05F5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strony: max. 12 </w:t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s w kolorze </w:t>
            </w:r>
            <w:r w:rsidR="0066325B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i czerni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Rozdzielczość kopii min. 600 x 600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dpi</w:t>
            </w:r>
            <w:proofErr w:type="spellEnd"/>
          </w:p>
          <w:p w:rsidR="00645A9E" w:rsidRPr="00FA6A8D" w:rsidRDefault="00645A9E" w:rsidP="00736017">
            <w:pPr>
              <w:widowControl w:val="0"/>
              <w:numPr>
                <w:ilvl w:val="0"/>
                <w:numId w:val="35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Funkcje kopiowania - Automatyczne tłumienie tła, kopiowanie książek z wymazywaniem środkowym, układanie, sterowanie przyciemnieniem, usuwanie brzegu, przesunięcie obrazu, zmniejszanie / powiększanie 25% - 400%, kopia próbna, ostrość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D556D5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Rozdzielczość druku m</w:t>
            </w:r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in. 2400 x 1200 </w:t>
            </w:r>
            <w:proofErr w:type="spellStart"/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D556D5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Max. prędkość druku w czerni m</w:t>
            </w:r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in. 28 </w:t>
            </w:r>
            <w:proofErr w:type="spellStart"/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str</w:t>
            </w:r>
            <w:proofErr w:type="spellEnd"/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D556D5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Max. prędkość druku w kolorze m</w:t>
            </w:r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in. 28 </w:t>
            </w:r>
            <w:proofErr w:type="spellStart"/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str</w:t>
            </w:r>
            <w:proofErr w:type="spellEnd"/>
            <w:r w:rsidR="00645A9E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Druk dwustronny automatyczny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D556D5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Max. obciążenie miesięczne </w:t>
            </w:r>
            <w:r w:rsid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</w:t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in. 50000 arkuszy/miesiąc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Języki drukarki: HP PCL 5e, HP PCL 6, PDF,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PostScript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spacing w:after="0" w:line="240" w:lineRule="auto"/>
              <w:ind w:left="7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D556D5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Zainstalowana pamięć </w:t>
            </w:r>
            <w:r w:rsidR="00D556D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</w:t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in. 2 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Podajnik papieru - Automatyczny dwustronny jednoprzebiegowy podajnik dokumentów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Obsługiwane nośniki:  Papier, Papier dziurkowany, Papier </w:t>
            </w:r>
            <w:r w:rsidR="001F05F5"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</w: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z recyklingu, Papier wstępnie zadrukowany, Koperty, Etykiety, Karton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spacing w:after="0" w:line="240" w:lineRule="auto"/>
              <w:ind w:left="7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Gramatura papieru - Zakres min. 60 - 220g/m²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Obsługa tonerów o wydajności: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Tonery kolorowe na min. 4000 stron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Toner czarny na min. 5500 stron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Obsługiwane systemy operacyjne: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4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Linux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4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Mac OS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4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Windows Server 2012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4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Windows 8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4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Windows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Ethernet 10/100/1000 Mb/s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Złącza: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RJ-45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USB 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shd w:val="clear" w:color="auto" w:fill="FFFF00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Waga - Max. 32kg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Funkcje zabezpieczeń: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Uwierzytelnianie 802.1x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Uwierzytelnianie (Unix / Linux / Windows ADS)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Filtrowanie adresów IP, </w:t>
            </w:r>
            <w:proofErr w:type="spellStart"/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IPSec</w:t>
            </w:r>
            <w:proofErr w:type="spellEnd"/>
          </w:p>
          <w:p w:rsidR="00645A9E" w:rsidRPr="00FA6A8D" w:rsidRDefault="00645A9E" w:rsidP="00736017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Uwierzytelnianie sieciowe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SNMP w wersji 3</w:t>
            </w:r>
          </w:p>
          <w:p w:rsidR="00645A9E" w:rsidRPr="00FA6A8D" w:rsidRDefault="00645A9E" w:rsidP="00736017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Zabezpieczone drukowanie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645A9E" w:rsidRPr="00FA6A8D" w:rsidTr="00736017">
        <w:trPr>
          <w:trHeight w:val="34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numPr>
                <w:ilvl w:val="0"/>
                <w:numId w:val="30"/>
              </w:numPr>
              <w:spacing w:after="0" w:line="312" w:lineRule="auto"/>
              <w:ind w:left="404" w:hanging="404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66325B">
            <w:pPr>
              <w:widowControl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shd w:val="clear" w:color="auto" w:fill="FFFF00"/>
                <w:lang w:eastAsia="en-US"/>
              </w:rPr>
            </w:pPr>
            <w:r w:rsidRPr="00FA6A8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Gwarancja: Minimum 730 dni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E" w:rsidRPr="00FA6A8D" w:rsidRDefault="00645A9E" w:rsidP="00736017">
            <w:pPr>
              <w:widowControl w:val="0"/>
              <w:spacing w:after="0" w:line="312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</w:tbl>
    <w:p w:rsidR="00793F34" w:rsidRPr="00FA6A8D" w:rsidRDefault="00793F34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4271DA" w:rsidRPr="00FA6A8D" w:rsidRDefault="004271DA" w:rsidP="004271DA">
      <w:pPr>
        <w:widowControl w:val="0"/>
        <w:tabs>
          <w:tab w:val="left" w:pos="2306"/>
        </w:tabs>
        <w:spacing w:after="0" w:line="24" w:lineRule="atLeast"/>
        <w:ind w:left="426"/>
        <w:rPr>
          <w:rFonts w:ascii="Tahoma" w:eastAsiaTheme="minorHAnsi" w:hAnsi="Tahoma" w:cs="Tahoma"/>
          <w:i/>
          <w:sz w:val="16"/>
          <w:szCs w:val="16"/>
          <w:lang w:eastAsia="en-US"/>
        </w:rPr>
      </w:pPr>
      <w:r w:rsidRPr="00FA6A8D">
        <w:rPr>
          <w:rFonts w:ascii="Tahoma" w:eastAsia="Calibri" w:hAnsi="Tahoma" w:cs="Tahoma"/>
          <w:i/>
          <w:sz w:val="16"/>
          <w:szCs w:val="16"/>
          <w:lang w:eastAsia="en-US"/>
        </w:rPr>
        <w:t xml:space="preserve">* </w:t>
      </w:r>
      <w:r w:rsidRPr="00FA6A8D">
        <w:rPr>
          <w:rFonts w:ascii="Tahoma" w:eastAsiaTheme="minorHAnsi" w:hAnsi="Tahoma" w:cs="Tahoma"/>
          <w:i/>
          <w:sz w:val="16"/>
          <w:szCs w:val="16"/>
          <w:lang w:eastAsia="en-US"/>
        </w:rPr>
        <w:t xml:space="preserve">- odpowiednio wypełnić  </w:t>
      </w:r>
    </w:p>
    <w:p w:rsidR="00C50A37" w:rsidRPr="00FA6A8D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7804B8" w:rsidRPr="00FA6A8D" w:rsidRDefault="007804B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FA6A8D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FA6A8D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FA6A8D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FA6A8D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A6A8D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A6A8D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FA6A8D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FA6A8D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FA6A8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Pr="00FA6A8D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7804B8" w:rsidRPr="00FA6A8D" w:rsidRDefault="007804B8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804B8" w:rsidRPr="00FA6A8D" w:rsidRDefault="007804B8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804B8" w:rsidRPr="00FA6A8D" w:rsidRDefault="007804B8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E5138" w:rsidRPr="00F171C5" w:rsidRDefault="004E5138" w:rsidP="00233FF8">
      <w:pPr>
        <w:pStyle w:val="Tekstpodstawowy"/>
        <w:spacing w:after="0"/>
        <w:rPr>
          <w:rFonts w:ascii="Tahoma" w:hAnsi="Tahoma" w:cs="Tahoma"/>
          <w:b/>
          <w:bCs/>
          <w:sz w:val="18"/>
          <w:szCs w:val="18"/>
        </w:rPr>
      </w:pPr>
    </w:p>
    <w:sectPr w:rsidR="004E5138" w:rsidRPr="00F171C5" w:rsidSect="00C86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2B" w:rsidRDefault="002A292B" w:rsidP="003530A4">
      <w:pPr>
        <w:spacing w:after="0" w:line="240" w:lineRule="auto"/>
      </w:pPr>
      <w:r>
        <w:separator/>
      </w:r>
    </w:p>
  </w:endnote>
  <w:endnote w:type="continuationSeparator" w:id="0">
    <w:p w:rsidR="002A292B" w:rsidRDefault="002A292B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2A292B" w:rsidRDefault="002A292B">
            <w:pPr>
              <w:pStyle w:val="Stopka"/>
              <w:jc w:val="right"/>
            </w:pPr>
            <w:r>
              <w:t xml:space="preserve">Strona </w:t>
            </w:r>
            <w:r w:rsidR="00DC3B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C3B15">
              <w:rPr>
                <w:b/>
                <w:sz w:val="24"/>
                <w:szCs w:val="24"/>
              </w:rPr>
              <w:fldChar w:fldCharType="separate"/>
            </w:r>
            <w:r w:rsidR="00233FF8">
              <w:rPr>
                <w:b/>
                <w:noProof/>
              </w:rPr>
              <w:t>5</w:t>
            </w:r>
            <w:r w:rsidR="00DC3B1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C3B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C3B15">
              <w:rPr>
                <w:b/>
                <w:sz w:val="24"/>
                <w:szCs w:val="24"/>
              </w:rPr>
              <w:fldChar w:fldCharType="separate"/>
            </w:r>
            <w:r w:rsidR="00233FF8">
              <w:rPr>
                <w:b/>
                <w:noProof/>
              </w:rPr>
              <w:t>5</w:t>
            </w:r>
            <w:r w:rsidR="00DC3B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292B" w:rsidRDefault="002A29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2B" w:rsidRDefault="002A292B" w:rsidP="003530A4">
      <w:pPr>
        <w:spacing w:after="0" w:line="240" w:lineRule="auto"/>
      </w:pPr>
      <w:r>
        <w:separator/>
      </w:r>
    </w:p>
  </w:footnote>
  <w:footnote w:type="continuationSeparator" w:id="0">
    <w:p w:rsidR="002A292B" w:rsidRDefault="002A292B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DC3B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DC3B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DC3B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>
    <w:nsid w:val="01733EA2"/>
    <w:multiLevelType w:val="multilevel"/>
    <w:tmpl w:val="30A23FEC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">
    <w:nsid w:val="01F41BAC"/>
    <w:multiLevelType w:val="hybridMultilevel"/>
    <w:tmpl w:val="8C425BB8"/>
    <w:lvl w:ilvl="0" w:tplc="6520E50A">
      <w:start w:val="1"/>
      <w:numFmt w:val="lowerLetter"/>
      <w:lvlText w:val="%1)"/>
      <w:lvlJc w:val="left"/>
      <w:pPr>
        <w:ind w:left="888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D7449D"/>
    <w:multiLevelType w:val="hybridMultilevel"/>
    <w:tmpl w:val="F9C6E584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65747"/>
    <w:multiLevelType w:val="hybridMultilevel"/>
    <w:tmpl w:val="E286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D229A"/>
    <w:multiLevelType w:val="hybridMultilevel"/>
    <w:tmpl w:val="2D381F64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06040"/>
    <w:multiLevelType w:val="multilevel"/>
    <w:tmpl w:val="480A1F62"/>
    <w:lvl w:ilvl="0">
      <w:start w:val="3"/>
      <w:numFmt w:val="decimal"/>
      <w:lvlText w:val="%1."/>
      <w:lvlJc w:val="left"/>
      <w:pPr>
        <w:ind w:left="600" w:hanging="432"/>
      </w:pPr>
      <w:rPr>
        <w:rFonts w:hint="default"/>
        <w:sz w:val="16"/>
        <w:szCs w:val="16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9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4E07"/>
    <w:multiLevelType w:val="hybridMultilevel"/>
    <w:tmpl w:val="418E7468"/>
    <w:lvl w:ilvl="0" w:tplc="6520E50A">
      <w:start w:val="1"/>
      <w:numFmt w:val="lowerLetter"/>
      <w:lvlText w:val="%1)"/>
      <w:lvlJc w:val="left"/>
      <w:pPr>
        <w:ind w:left="502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E707862"/>
    <w:multiLevelType w:val="hybridMultilevel"/>
    <w:tmpl w:val="45703F60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b w:val="0"/>
        <w:bCs w:val="0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47CC2"/>
    <w:multiLevelType w:val="multilevel"/>
    <w:tmpl w:val="F8C081F8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1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60E91"/>
    <w:multiLevelType w:val="hybridMultilevel"/>
    <w:tmpl w:val="011CE758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B9788D"/>
    <w:multiLevelType w:val="hybridMultilevel"/>
    <w:tmpl w:val="ADFC2DF8"/>
    <w:lvl w:ilvl="0" w:tplc="2FC02E12">
      <w:start w:val="1"/>
      <w:numFmt w:val="decimal"/>
      <w:lvlText w:val="2.2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9507C"/>
    <w:multiLevelType w:val="multilevel"/>
    <w:tmpl w:val="BAB8C2F2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4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5314E"/>
    <w:multiLevelType w:val="multilevel"/>
    <w:tmpl w:val="5510B626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6">
    <w:nsid w:val="445E0FC2"/>
    <w:multiLevelType w:val="hybridMultilevel"/>
    <w:tmpl w:val="95FA195E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b w:val="0"/>
        <w:bCs w:val="0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81828"/>
    <w:multiLevelType w:val="multilevel"/>
    <w:tmpl w:val="E61A05B4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8">
    <w:nsid w:val="4B3039B4"/>
    <w:multiLevelType w:val="multilevel"/>
    <w:tmpl w:val="DAC8AD12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9">
    <w:nsid w:val="4CC03319"/>
    <w:multiLevelType w:val="hybridMultilevel"/>
    <w:tmpl w:val="EC90D8FC"/>
    <w:lvl w:ilvl="0" w:tplc="689206B8">
      <w:start w:val="1"/>
      <w:numFmt w:val="decimal"/>
      <w:lvlText w:val="2.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32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50B09"/>
    <w:multiLevelType w:val="hybridMultilevel"/>
    <w:tmpl w:val="4B849324"/>
    <w:lvl w:ilvl="0" w:tplc="7876D9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080" w:hanging="360"/>
      </w:pPr>
    </w:lvl>
    <w:lvl w:ilvl="2" w:tplc="62C6B46E" w:tentative="1">
      <w:start w:val="1"/>
      <w:numFmt w:val="lowerRoman"/>
      <w:lvlText w:val="%3."/>
      <w:lvlJc w:val="right"/>
      <w:pPr>
        <w:ind w:left="1800" w:hanging="180"/>
      </w:pPr>
    </w:lvl>
    <w:lvl w:ilvl="3" w:tplc="906AD406" w:tentative="1">
      <w:start w:val="1"/>
      <w:numFmt w:val="decimal"/>
      <w:lvlText w:val="%4."/>
      <w:lvlJc w:val="left"/>
      <w:pPr>
        <w:ind w:left="2520" w:hanging="360"/>
      </w:pPr>
    </w:lvl>
    <w:lvl w:ilvl="4" w:tplc="94065726" w:tentative="1">
      <w:start w:val="1"/>
      <w:numFmt w:val="lowerLetter"/>
      <w:lvlText w:val="%5."/>
      <w:lvlJc w:val="left"/>
      <w:pPr>
        <w:ind w:left="3240" w:hanging="360"/>
      </w:pPr>
    </w:lvl>
    <w:lvl w:ilvl="5" w:tplc="DE701A8C" w:tentative="1">
      <w:start w:val="1"/>
      <w:numFmt w:val="lowerRoman"/>
      <w:lvlText w:val="%6."/>
      <w:lvlJc w:val="right"/>
      <w:pPr>
        <w:ind w:left="3960" w:hanging="180"/>
      </w:pPr>
    </w:lvl>
    <w:lvl w:ilvl="6" w:tplc="E274FF84" w:tentative="1">
      <w:start w:val="1"/>
      <w:numFmt w:val="decimal"/>
      <w:lvlText w:val="%7."/>
      <w:lvlJc w:val="left"/>
      <w:pPr>
        <w:ind w:left="4680" w:hanging="360"/>
      </w:pPr>
    </w:lvl>
    <w:lvl w:ilvl="7" w:tplc="3776F5CE" w:tentative="1">
      <w:start w:val="1"/>
      <w:numFmt w:val="lowerLetter"/>
      <w:lvlText w:val="%8."/>
      <w:lvlJc w:val="left"/>
      <w:pPr>
        <w:ind w:left="5400" w:hanging="360"/>
      </w:pPr>
    </w:lvl>
    <w:lvl w:ilvl="8" w:tplc="769A63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28A179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36">
    <w:nsid w:val="6A946BFC"/>
    <w:multiLevelType w:val="multilevel"/>
    <w:tmpl w:val="FD54030A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37">
    <w:nsid w:val="716918D8"/>
    <w:multiLevelType w:val="multilevel"/>
    <w:tmpl w:val="080ABD0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8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F6DDC"/>
    <w:multiLevelType w:val="multilevel"/>
    <w:tmpl w:val="480A1F62"/>
    <w:lvl w:ilvl="0">
      <w:start w:val="3"/>
      <w:numFmt w:val="decimal"/>
      <w:lvlText w:val="%1."/>
      <w:lvlJc w:val="left"/>
      <w:pPr>
        <w:ind w:left="600" w:hanging="432"/>
      </w:pPr>
      <w:rPr>
        <w:rFonts w:hint="default"/>
        <w:sz w:val="16"/>
        <w:szCs w:val="16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4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3"/>
  </w:num>
  <w:num w:numId="4">
    <w:abstractNumId w:val="3"/>
  </w:num>
  <w:num w:numId="5">
    <w:abstractNumId w:val="9"/>
  </w:num>
  <w:num w:numId="6">
    <w:abstractNumId w:val="12"/>
  </w:num>
  <w:num w:numId="7">
    <w:abstractNumId w:val="21"/>
  </w:num>
  <w:num w:numId="8">
    <w:abstractNumId w:val="19"/>
  </w:num>
  <w:num w:numId="9">
    <w:abstractNumId w:val="40"/>
  </w:num>
  <w:num w:numId="10">
    <w:abstractNumId w:val="32"/>
  </w:num>
  <w:num w:numId="11">
    <w:abstractNumId w:val="17"/>
  </w:num>
  <w:num w:numId="12">
    <w:abstractNumId w:val="5"/>
  </w:num>
  <w:num w:numId="13">
    <w:abstractNumId w:val="33"/>
  </w:num>
  <w:num w:numId="14">
    <w:abstractNumId w:val="34"/>
  </w:num>
  <w:num w:numId="15">
    <w:abstractNumId w:val="31"/>
  </w:num>
  <w:num w:numId="16">
    <w:abstractNumId w:val="15"/>
  </w:num>
  <w:num w:numId="17">
    <w:abstractNumId w:val="20"/>
  </w:num>
  <w:num w:numId="18">
    <w:abstractNumId w:val="0"/>
  </w:num>
  <w:num w:numId="19">
    <w:abstractNumId w:val="7"/>
  </w:num>
  <w:num w:numId="20">
    <w:abstractNumId w:val="14"/>
  </w:num>
  <w:num w:numId="21">
    <w:abstractNumId w:val="4"/>
  </w:num>
  <w:num w:numId="22">
    <w:abstractNumId w:val="16"/>
  </w:num>
  <w:num w:numId="23">
    <w:abstractNumId w:val="25"/>
  </w:num>
  <w:num w:numId="24">
    <w:abstractNumId w:val="29"/>
  </w:num>
  <w:num w:numId="25">
    <w:abstractNumId w:val="26"/>
  </w:num>
  <w:num w:numId="26">
    <w:abstractNumId w:val="18"/>
  </w:num>
  <w:num w:numId="27">
    <w:abstractNumId w:val="23"/>
  </w:num>
  <w:num w:numId="28">
    <w:abstractNumId w:val="37"/>
  </w:num>
  <w:num w:numId="29">
    <w:abstractNumId w:val="8"/>
  </w:num>
  <w:num w:numId="30">
    <w:abstractNumId w:val="22"/>
  </w:num>
  <w:num w:numId="31">
    <w:abstractNumId w:val="28"/>
  </w:num>
  <w:num w:numId="32">
    <w:abstractNumId w:val="2"/>
  </w:num>
  <w:num w:numId="33">
    <w:abstractNumId w:val="1"/>
  </w:num>
  <w:num w:numId="34">
    <w:abstractNumId w:val="36"/>
  </w:num>
  <w:num w:numId="35">
    <w:abstractNumId w:val="10"/>
  </w:num>
  <w:num w:numId="36">
    <w:abstractNumId w:val="27"/>
  </w:num>
  <w:num w:numId="37">
    <w:abstractNumId w:val="35"/>
  </w:num>
  <w:num w:numId="38">
    <w:abstractNumId w:val="39"/>
  </w:num>
  <w:num w:numId="39">
    <w:abstractNumId w:val="38"/>
  </w:num>
  <w:num w:numId="40">
    <w:abstractNumId w:val="11"/>
  </w:num>
  <w:num w:numId="41">
    <w:abstractNumId w:val="6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59F7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96937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5455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3A32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07B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58F5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4D20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05F5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438F"/>
    <w:rsid w:val="00225E7D"/>
    <w:rsid w:val="00226874"/>
    <w:rsid w:val="00233FF8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5946"/>
    <w:rsid w:val="00277034"/>
    <w:rsid w:val="00277FEB"/>
    <w:rsid w:val="00281DE4"/>
    <w:rsid w:val="00282035"/>
    <w:rsid w:val="00282932"/>
    <w:rsid w:val="00286EA8"/>
    <w:rsid w:val="00290320"/>
    <w:rsid w:val="0029109A"/>
    <w:rsid w:val="0029292B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292B"/>
    <w:rsid w:val="002A3376"/>
    <w:rsid w:val="002A39A8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1357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36CB"/>
    <w:rsid w:val="003E4565"/>
    <w:rsid w:val="003F2497"/>
    <w:rsid w:val="003F371F"/>
    <w:rsid w:val="003F53D2"/>
    <w:rsid w:val="003F61E2"/>
    <w:rsid w:val="003F7052"/>
    <w:rsid w:val="00400D9A"/>
    <w:rsid w:val="0040262F"/>
    <w:rsid w:val="00403923"/>
    <w:rsid w:val="0040545A"/>
    <w:rsid w:val="004072C9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271DA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97717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549BE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3259"/>
    <w:rsid w:val="005943D4"/>
    <w:rsid w:val="005945EE"/>
    <w:rsid w:val="00594662"/>
    <w:rsid w:val="0059593E"/>
    <w:rsid w:val="005A4D57"/>
    <w:rsid w:val="005B0648"/>
    <w:rsid w:val="005B0BB3"/>
    <w:rsid w:val="005B3BC6"/>
    <w:rsid w:val="005B485E"/>
    <w:rsid w:val="005B5DEA"/>
    <w:rsid w:val="005C4D94"/>
    <w:rsid w:val="005C6293"/>
    <w:rsid w:val="005C6BBB"/>
    <w:rsid w:val="005D063D"/>
    <w:rsid w:val="005D3168"/>
    <w:rsid w:val="005D598E"/>
    <w:rsid w:val="005E321B"/>
    <w:rsid w:val="005E4DFD"/>
    <w:rsid w:val="005F1A7B"/>
    <w:rsid w:val="005F1FA4"/>
    <w:rsid w:val="005F3766"/>
    <w:rsid w:val="005F3BE9"/>
    <w:rsid w:val="005F402A"/>
    <w:rsid w:val="005F5CC9"/>
    <w:rsid w:val="005F6575"/>
    <w:rsid w:val="005F7030"/>
    <w:rsid w:val="005F79DD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5CC"/>
    <w:rsid w:val="00641D73"/>
    <w:rsid w:val="0064248F"/>
    <w:rsid w:val="006438BE"/>
    <w:rsid w:val="00645A9E"/>
    <w:rsid w:val="00646FD6"/>
    <w:rsid w:val="006502BA"/>
    <w:rsid w:val="00651A73"/>
    <w:rsid w:val="006529FF"/>
    <w:rsid w:val="00657161"/>
    <w:rsid w:val="00657480"/>
    <w:rsid w:val="0066122B"/>
    <w:rsid w:val="00662728"/>
    <w:rsid w:val="0066325B"/>
    <w:rsid w:val="00670451"/>
    <w:rsid w:val="00674A88"/>
    <w:rsid w:val="00675D68"/>
    <w:rsid w:val="006801A8"/>
    <w:rsid w:val="006803FD"/>
    <w:rsid w:val="006822D5"/>
    <w:rsid w:val="00682527"/>
    <w:rsid w:val="006861A1"/>
    <w:rsid w:val="006902C0"/>
    <w:rsid w:val="00692D56"/>
    <w:rsid w:val="006945AB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6471"/>
    <w:rsid w:val="006C76A0"/>
    <w:rsid w:val="006D0F5D"/>
    <w:rsid w:val="006D1CC6"/>
    <w:rsid w:val="006D2B20"/>
    <w:rsid w:val="006E300B"/>
    <w:rsid w:val="006E3468"/>
    <w:rsid w:val="006E37E2"/>
    <w:rsid w:val="006E4DC3"/>
    <w:rsid w:val="006E6078"/>
    <w:rsid w:val="006E6AB7"/>
    <w:rsid w:val="006F1245"/>
    <w:rsid w:val="006F4188"/>
    <w:rsid w:val="006F6853"/>
    <w:rsid w:val="0070104E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5319"/>
    <w:rsid w:val="00736017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4B8"/>
    <w:rsid w:val="007808F9"/>
    <w:rsid w:val="00783A6A"/>
    <w:rsid w:val="0078796D"/>
    <w:rsid w:val="00790631"/>
    <w:rsid w:val="00791136"/>
    <w:rsid w:val="00793F34"/>
    <w:rsid w:val="007949F7"/>
    <w:rsid w:val="00796A5E"/>
    <w:rsid w:val="00797412"/>
    <w:rsid w:val="007A3789"/>
    <w:rsid w:val="007A616C"/>
    <w:rsid w:val="007A7807"/>
    <w:rsid w:val="007B01CB"/>
    <w:rsid w:val="007B11F5"/>
    <w:rsid w:val="007B1BD4"/>
    <w:rsid w:val="007B48A9"/>
    <w:rsid w:val="007B5842"/>
    <w:rsid w:val="007C3E64"/>
    <w:rsid w:val="007C68D2"/>
    <w:rsid w:val="007C7024"/>
    <w:rsid w:val="007D4019"/>
    <w:rsid w:val="007E44BF"/>
    <w:rsid w:val="007E5BDD"/>
    <w:rsid w:val="007E655E"/>
    <w:rsid w:val="007F31BC"/>
    <w:rsid w:val="007F4E3F"/>
    <w:rsid w:val="007F5922"/>
    <w:rsid w:val="0080083E"/>
    <w:rsid w:val="00801680"/>
    <w:rsid w:val="00801A5A"/>
    <w:rsid w:val="00803C0B"/>
    <w:rsid w:val="00805917"/>
    <w:rsid w:val="00810B8C"/>
    <w:rsid w:val="0081104F"/>
    <w:rsid w:val="00814E1B"/>
    <w:rsid w:val="00816872"/>
    <w:rsid w:val="00821AFD"/>
    <w:rsid w:val="008263CB"/>
    <w:rsid w:val="0082708A"/>
    <w:rsid w:val="008271EB"/>
    <w:rsid w:val="00831016"/>
    <w:rsid w:val="00831E39"/>
    <w:rsid w:val="00832DAF"/>
    <w:rsid w:val="008337D4"/>
    <w:rsid w:val="00833D17"/>
    <w:rsid w:val="00834D95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4011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244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13E1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440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1E5E"/>
    <w:rsid w:val="00AA2FE3"/>
    <w:rsid w:val="00AA4AEB"/>
    <w:rsid w:val="00AA4D04"/>
    <w:rsid w:val="00AA5AC0"/>
    <w:rsid w:val="00AA6F73"/>
    <w:rsid w:val="00AB3D37"/>
    <w:rsid w:val="00AB5326"/>
    <w:rsid w:val="00AB77D8"/>
    <w:rsid w:val="00AC1755"/>
    <w:rsid w:val="00AC256F"/>
    <w:rsid w:val="00AC41B1"/>
    <w:rsid w:val="00AC4A44"/>
    <w:rsid w:val="00AD25BF"/>
    <w:rsid w:val="00AD4200"/>
    <w:rsid w:val="00AD63E4"/>
    <w:rsid w:val="00AF7AEA"/>
    <w:rsid w:val="00AF7BB7"/>
    <w:rsid w:val="00B0005C"/>
    <w:rsid w:val="00B018CC"/>
    <w:rsid w:val="00B03760"/>
    <w:rsid w:val="00B11E62"/>
    <w:rsid w:val="00B12B9A"/>
    <w:rsid w:val="00B164BF"/>
    <w:rsid w:val="00B21806"/>
    <w:rsid w:val="00B234CE"/>
    <w:rsid w:val="00B23BA8"/>
    <w:rsid w:val="00B24067"/>
    <w:rsid w:val="00B25938"/>
    <w:rsid w:val="00B27B1A"/>
    <w:rsid w:val="00B40EDD"/>
    <w:rsid w:val="00B43ABC"/>
    <w:rsid w:val="00B46F5A"/>
    <w:rsid w:val="00B577E4"/>
    <w:rsid w:val="00B606BA"/>
    <w:rsid w:val="00B60E60"/>
    <w:rsid w:val="00B61AE6"/>
    <w:rsid w:val="00B63511"/>
    <w:rsid w:val="00B707D9"/>
    <w:rsid w:val="00B73C5A"/>
    <w:rsid w:val="00B74572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84A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848"/>
    <w:rsid w:val="00C23FCE"/>
    <w:rsid w:val="00C24A9B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86D4F"/>
    <w:rsid w:val="00C9245F"/>
    <w:rsid w:val="00C957FF"/>
    <w:rsid w:val="00C95A56"/>
    <w:rsid w:val="00C964E8"/>
    <w:rsid w:val="00CA08D8"/>
    <w:rsid w:val="00CA42FE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56D5"/>
    <w:rsid w:val="00D574F2"/>
    <w:rsid w:val="00D5793B"/>
    <w:rsid w:val="00D61734"/>
    <w:rsid w:val="00D670FF"/>
    <w:rsid w:val="00D70673"/>
    <w:rsid w:val="00D736C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C3B15"/>
    <w:rsid w:val="00DD006C"/>
    <w:rsid w:val="00DD3FB6"/>
    <w:rsid w:val="00DD5235"/>
    <w:rsid w:val="00DD5298"/>
    <w:rsid w:val="00DE0BEB"/>
    <w:rsid w:val="00DE1505"/>
    <w:rsid w:val="00DE1B05"/>
    <w:rsid w:val="00DF114A"/>
    <w:rsid w:val="00DF1A8A"/>
    <w:rsid w:val="00DF229F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75032"/>
    <w:rsid w:val="00E83EE2"/>
    <w:rsid w:val="00E90FEE"/>
    <w:rsid w:val="00E9156F"/>
    <w:rsid w:val="00E93FE7"/>
    <w:rsid w:val="00E9404F"/>
    <w:rsid w:val="00EA2347"/>
    <w:rsid w:val="00EA3CFC"/>
    <w:rsid w:val="00EA68C8"/>
    <w:rsid w:val="00EB09ED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E6BE7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4AC3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11DC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3A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6A8D"/>
    <w:rsid w:val="00FA7FE1"/>
    <w:rsid w:val="00FB01FF"/>
    <w:rsid w:val="00FB359A"/>
    <w:rsid w:val="00FB48C2"/>
    <w:rsid w:val="00FB5000"/>
    <w:rsid w:val="00FB645D"/>
    <w:rsid w:val="00FC16AC"/>
    <w:rsid w:val="00FC2A22"/>
    <w:rsid w:val="00FC45BB"/>
    <w:rsid w:val="00FD004A"/>
    <w:rsid w:val="00FD2389"/>
    <w:rsid w:val="00FD2867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Akapitzlist1">
    <w:name w:val="Akapit z listą1"/>
    <w:basedOn w:val="Normalny"/>
    <w:rsid w:val="00311357"/>
    <w:pPr>
      <w:widowControl w:val="0"/>
      <w:suppressAutoHyphens/>
      <w:spacing w:after="0" w:line="100" w:lineRule="atLeast"/>
    </w:pPr>
    <w:rPr>
      <w:rFonts w:ascii="Calibri" w:eastAsia="SimSun" w:hAnsi="Calibri" w:cs="font219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Akapitzlist1">
    <w:name w:val="Akapit z listą1"/>
    <w:basedOn w:val="Normalny"/>
    <w:rsid w:val="00311357"/>
    <w:pPr>
      <w:widowControl w:val="0"/>
      <w:suppressAutoHyphens/>
      <w:spacing w:after="0" w:line="100" w:lineRule="atLeast"/>
    </w:pPr>
    <w:rPr>
      <w:rFonts w:ascii="Calibri" w:eastAsia="SimSun" w:hAnsi="Calibri" w:cs="font219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26CB-E95B-4DF6-9CAE-FFA9102E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2018-06-28T11:13:00Z</cp:lastPrinted>
  <dcterms:created xsi:type="dcterms:W3CDTF">2018-06-28T13:48:00Z</dcterms:created>
  <dcterms:modified xsi:type="dcterms:W3CDTF">2018-06-28T13:49:00Z</dcterms:modified>
</cp:coreProperties>
</file>