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Wychodz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naprzeciw oczekiwaniom inwestor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architektów, Greinplast wzbogaca swoj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ofertę o panele kwarcowe. Dają one możliwość wykończenia ściany budynku eleganckim materiałem bez konieczności wykonywania wentylowanej fasady. Do wyboru jest 20 wersji kolorystycznych paneli,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wygl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ądają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 szlachetnie jak naturalny kamie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ń. Są trwałe, nie zmieniają barwy, nie pękają, a na fasadzie budynku przetrwają wiele lat.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Firma Greinplast po raz pierwszy zaprezentowała panele kwarcowe w kwietniu 2018 roku w Rzeszowie podczas Targ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Budownictwa Expo Dom. Nowy produkt cieszy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się dużym zainteresowaniem nie tylko 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odwiedzaj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targi, ale został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zauważony i doceniony przez jury konkursowe,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przyzna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mu Złoty Medal.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Do produkcji tych paneli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żywany jest m.in. kamień kwarcowy, stąd też ich nazwa. To produkt wyr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żniający się na tle innych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elewacyjnych dost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ępnych do tej pory na rynku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podkre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śla Łukasz Zieliński, przedstawiciel regionalny Greinplast.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Naszym podstawowym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łożeniem było, aby nie stworzyć imitacji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naturalnych. Wiele produktów przeznaczonych na elewacj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przypomina kamień czy drewno. Nasze panele nie, a pomimo tego wyglądają naturalnie, elegancko i są bardzo trwałe. Posiadają własną, oryginalną fakturę i paletę kolorystyczną, na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składa się 20 barw opracowanych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z zespo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łem architekt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dodaje.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Rynek dekoracyjnych 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ładzin elewacyjnych cechuje się dużą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żnorodnością. W sprzedaży dostępne są m.in. spieki ceramiczne, płytki ceramiczne, płyty wł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ókno-cementowe czy naturalne drewno. Wymagaj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one jednak system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wentylowanych, co podnosi koszt wykonania elewacji. Z tego powodu, inwestorzy nieustannie poszukuj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rozwiązań,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żliwią uzyskanie atrakcyjnego efektu dekoracyjnego bez konieczności montowania dodatkowych wzmocnień na ścianie.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Od kilku lat jednym ze sztandarowych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Greinplast jest tzw. deska elewacyjna. Jest ona wykonana z lekkiego materia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 doskonale imituje drewno i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być mocowany bezpośrednio na ścianie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Łukasz Zieliński.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To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 nie pasuje jednak aranżacyjnie do każdego typu budynku. Nie sprawdzi się na nowoczesnych budynkach użyteczności publicznej jak np. szkoły i szpitale. Podobnie jest w przypadku coraz popularniejszych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jednorodzinnych z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łaskim dachem czy blok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powstaj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na nowych osiedlach. Właśnie dlatego cały czas poszukuje się nowych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poprawiaj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estetykę elewacji.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Atrakcyjnym wizualnie ale niestety zbyt drogim dla bardzo wielu inwestor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ązaniem jest naturalny kamień. Wykończenie ściany spiekiem kwarcowym to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spory koszt ze względu na konieczność wykonania wentylowanej fasady. Właśnie dlatego firma Greinplast postanowiła zaoferować klientom materiał szlachetny i jednocześnie niedrogi w montażu. Elewacja z paneli elewacyjnych wykonywana jest w standardowym, bezspoinowym systemie ociepleń. Składa się on z warstwy zbrojnej, na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nakłada się farbę gruntującą. Na nią przykleja się panel i zabezpiecza środkiem chroniącym fasadę przed promieniami UV. Dzięki temu panele nie zmienią koloru i nie będą się nagrzewać do bardzo wysokiej temperatury.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Opisany powyżej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żu został sprawdzony przez Instytut Techniki Budowlanej. Wyniki przeprowadzonych test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potwierdzi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ły, że nie trzeba wykonywać wentylowanej fasady pod panele kwarcowe Greinplast. Wszystko dzięki stosunkowo niewielkiemu ciężarowi. Przykładowo, kiedy metr kwadratowy spieku kwarcowego waży ok. 10 kg, to metr paneli kwarcowych zaledwie ok. 4 kg. Dużą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żnicę stanowi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cena. Metr kwadratowy elewacji z wykorzystaniem spieku ceramicznego to koszt ok. 400-800 zł, a przy użyciu paneli kwarcowych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155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Panele kwarcowe mają format 100 cm x 40 cm. W tym systemie zastosowano fugę, dzięki czemu układ paneli na ścianie nie przypomina tynku, ale daje subtelny i elegancki efekt wykończeniowy. Fuga może mieć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żną szerokość, wynoszącą zależnie od koncepcji projektanta - od 3 do 20 mm. Dzięki elastyczności paneli elewacyjnych kwarcowych Greinplast, można na nich wykonać mini łuki czy też wykleić ściany zakrzywione o pewien promień. To sprawia dodatkowo, że panele kwarcowe łatwiej przykleić do ściany. Używając cieńszej warstwy kleju, można je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trwale ułożyć na podłożu nie ryzykując przy tym, że po pewnym czasie panel się odkształci, odklei lub ukruszy.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Nasza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łpraca z Izbą Architekt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 Rzeszowie i SARP przyczyni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się do stworzenia paneli elewacyjnych o właściwościach oczekiwanych przez projektant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wykonawców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Łukasz Zieliński.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Wspomniana wcze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śniej paleta 20 barw przywołuje skojarzenia z naturą. Kolory przełamane są lśniącymi drobinkami,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dodaj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panelom szlachetności i elegancji. Ten błysk to zasługa dodatku miki, dzięki czemu panele nie są jednorodne. Każda płyta wydaje się nieco inna za sprawą inaczej padających promieni światła, przez co całość elewacji wygląda naturalnie.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Zastosowanie paneli jest bardzo szerokie. Doskonale sprawdzają się na wysokiej warstwie cokołowej budynku, jako dekoracja między oknami czy wykończenie wejścia do domu. Panele kwarcowe Greinplast są bardzo odporne na zanieczyszczenia i mechaniczne uszkodzenia. To materiał nienasiąkliwy, dzięki czemu łatwo zmyć z niego wszelkiego rodzaju zabrudzenia.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Nowy produkt Greinplast już teraz cieszy się dużym zainteresowaniem. Jeszcze w 2017 roku wykonano pierwsze elewacje z jego wykorzystaniem. Opr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ócz pomy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ślnie zakończonych badań w Instytucie Techniki Budowlanej i laboratorium Greinplastu, panele te przeszły proces walidacji na budowach. Wielopłaszczyznowe sprawdzenie ich właściwości stanowi gwarancję, że wykonawcy nie będą mieli problem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łożeniem paneli kwarcowych na elewacji, a właściciele budynk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przez wiele lat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mogli cieszyć się ich szlachetnym wyglądem.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