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67" w:rsidRDefault="00472D67" w:rsidP="00472D67">
      <w:r>
        <w:t>Firma</w:t>
      </w:r>
      <w:r w:rsidRPr="00472D67">
        <w:rPr>
          <w:b/>
        </w:rPr>
        <w:t xml:space="preserve"> </w:t>
      </w:r>
      <w:proofErr w:type="spellStart"/>
      <w:r w:rsidRPr="00472D67">
        <w:rPr>
          <w:b/>
        </w:rPr>
        <w:t>Greinplast</w:t>
      </w:r>
      <w:proofErr w:type="spellEnd"/>
      <w:r>
        <w:t xml:space="preserve"> przedłużyła umowę sponsorską ze skoczkiem narciarskim </w:t>
      </w:r>
      <w:r w:rsidRPr="00472D67">
        <w:rPr>
          <w:b/>
        </w:rPr>
        <w:t>Jakubem Wolnym</w:t>
      </w:r>
      <w:r>
        <w:t>. Logo z żółwiem nadal prezentowane będzie na obydwu nartach reprezentanta Polski.</w:t>
      </w:r>
    </w:p>
    <w:p w:rsidR="00472D67" w:rsidRDefault="00472D67" w:rsidP="00472D67">
      <w:proofErr w:type="spellStart"/>
      <w:r>
        <w:t>Greinplast</w:t>
      </w:r>
      <w:proofErr w:type="spellEnd"/>
      <w:r>
        <w:t xml:space="preserve"> od zawsze stara się dbać nie tylko o produkcję wysokiej jakości materiałów budowlanych, ale także wspierać polskich sportowców, w których głęboko wierzy i z którymi chce się utożsamiać. Jednym z nich jest były mistrz świata juniorów, coraz śmielej pukający do światowej elity skoków narciarskich Jakub Wolny.</w:t>
      </w:r>
    </w:p>
    <w:p w:rsidR="00472D67" w:rsidRDefault="00472D67" w:rsidP="00472D67">
      <w:r>
        <w:t xml:space="preserve">- </w:t>
      </w:r>
      <w:r w:rsidRPr="00472D67">
        <w:rPr>
          <w:i/>
        </w:rPr>
        <w:t xml:space="preserve">Cieszymy się, że Kuba Wolny zostaje z </w:t>
      </w:r>
      <w:proofErr w:type="spellStart"/>
      <w:r w:rsidRPr="00472D67">
        <w:rPr>
          <w:i/>
        </w:rPr>
        <w:t>Greinplast</w:t>
      </w:r>
      <w:proofErr w:type="spellEnd"/>
      <w:r w:rsidRPr="00472D67">
        <w:rPr>
          <w:i/>
        </w:rPr>
        <w:t xml:space="preserve"> na dłużej. To bardzo ambitny sportowiec który systematycznie pnie się do góry w hierarchii światowych skoków narciarskich. W ostatnich dwóch latach mieliśmy mnóstwo ciepłych sygnałów od pracowników oraz klientów, którzy w okresie jesienno-zimowym mocno kibicują naszemu zawodnikowi. Wierzymy, że nadchodzący sezon przyniesie jeszcze więcej tych pozytywnych emocji </w:t>
      </w:r>
      <w:r>
        <w:t xml:space="preserve">– powiedział prezes </w:t>
      </w:r>
      <w:proofErr w:type="spellStart"/>
      <w:r>
        <w:t>Greinplast</w:t>
      </w:r>
      <w:proofErr w:type="spellEnd"/>
      <w:r w:rsidRPr="00472D67">
        <w:rPr>
          <w:b/>
        </w:rPr>
        <w:t xml:space="preserve"> Robert Stefanowski</w:t>
      </w:r>
      <w:r>
        <w:t>.</w:t>
      </w:r>
    </w:p>
    <w:p w:rsidR="00472D67" w:rsidRDefault="00472D67" w:rsidP="00472D67">
      <w:r>
        <w:t xml:space="preserve">Kilka dni temu Kuba przyjechał w odwiedziny do siedziby firmy </w:t>
      </w:r>
      <w:r w:rsidRPr="00472D67">
        <w:rPr>
          <w:b/>
        </w:rPr>
        <w:t>w Krasnem k. Rzeszowa</w:t>
      </w:r>
      <w:r>
        <w:t xml:space="preserve">, gdzie z bliska przyjrzał się w jaki sposób funkcjonuje produkcja </w:t>
      </w:r>
      <w:proofErr w:type="spellStart"/>
      <w:r>
        <w:t>Greinplast</w:t>
      </w:r>
      <w:proofErr w:type="spellEnd"/>
      <w:r>
        <w:t>, a także zobaczył jak działają poszczególne firmowe segmenty, od laboratorium po dział sprzedaży.</w:t>
      </w:r>
    </w:p>
    <w:p w:rsidR="00472D67" w:rsidRDefault="00472D67" w:rsidP="00472D67">
      <w:r>
        <w:t xml:space="preserve">Współpraca </w:t>
      </w:r>
      <w:proofErr w:type="spellStart"/>
      <w:r>
        <w:t>Greinplast</w:t>
      </w:r>
      <w:proofErr w:type="spellEnd"/>
      <w:r>
        <w:t xml:space="preserve"> i Jakuba Wolnego rozpoczęła się w 2019 roku i od tamtego czasu jest cyklicznie przedłużana, co świadczy o podążaniu w jednym </w:t>
      </w:r>
      <w:bookmarkStart w:id="0" w:name="_GoBack"/>
      <w:bookmarkEnd w:id="0"/>
      <w:r>
        <w:t>kierunku oraz wzajemnym zrozumieniu. Zdecydowanie jest to duża wartość na linii sportowiec - partner.</w:t>
      </w:r>
    </w:p>
    <w:p w:rsidR="009441B4" w:rsidRDefault="00472D67" w:rsidP="00472D67">
      <w:r>
        <w:t>Przypominamy, że sezon zimowego Pucharu Świata zostanie zainagurowany 20 listopada na dużej skoczni w rosyjskim Niżnym Tagile.</w:t>
      </w:r>
    </w:p>
    <w:sectPr w:rsidR="0094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3C"/>
    <w:rsid w:val="00472D67"/>
    <w:rsid w:val="0048533C"/>
    <w:rsid w:val="0094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47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72D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47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72D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2022-05-18T10:20:00Z</dcterms:created>
  <dcterms:modified xsi:type="dcterms:W3CDTF">2022-05-18T10:21:00Z</dcterms:modified>
</cp:coreProperties>
</file>