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817" w:rsidRPr="00E417E8" w:rsidRDefault="001732E4" w:rsidP="003E663B">
      <w:pPr>
        <w:spacing w:after="200" w:line="300" w:lineRule="auto"/>
        <w:jc w:val="right"/>
        <w:rPr>
          <w:rFonts w:ascii="Tahoma" w:hAnsi="Tahoma" w:cs="Tahoma"/>
          <w:b/>
          <w:sz w:val="18"/>
          <w:szCs w:val="18"/>
        </w:rPr>
      </w:pPr>
      <w:r w:rsidRPr="00E417E8">
        <w:rPr>
          <w:rFonts w:ascii="Tahoma" w:hAnsi="Tahoma" w:cs="Tahoma"/>
          <w:b/>
          <w:sz w:val="18"/>
          <w:szCs w:val="18"/>
        </w:rPr>
        <w:t>Krasne</w:t>
      </w:r>
      <w:r w:rsidR="00316E0E" w:rsidRPr="00E417E8">
        <w:rPr>
          <w:rFonts w:ascii="Tahoma" w:hAnsi="Tahoma" w:cs="Tahoma"/>
          <w:b/>
          <w:sz w:val="18"/>
          <w:szCs w:val="18"/>
        </w:rPr>
        <w:t xml:space="preserve">, </w:t>
      </w:r>
      <w:r w:rsidR="005770C7">
        <w:rPr>
          <w:rFonts w:ascii="Tahoma" w:hAnsi="Tahoma" w:cs="Tahoma"/>
          <w:b/>
          <w:sz w:val="18"/>
          <w:szCs w:val="18"/>
        </w:rPr>
        <w:t>12.12.2018 r.</w:t>
      </w:r>
    </w:p>
    <w:p w:rsidR="00283E1F" w:rsidRPr="00283E1F" w:rsidRDefault="00976653" w:rsidP="00283E1F">
      <w:pPr>
        <w:spacing w:after="200" w:line="300" w:lineRule="auto"/>
        <w:jc w:val="center"/>
        <w:rPr>
          <w:rFonts w:ascii="Tahoma" w:hAnsi="Tahoma" w:cs="Tahoma"/>
          <w:b/>
          <w:sz w:val="18"/>
          <w:szCs w:val="18"/>
        </w:rPr>
      </w:pPr>
      <w:r w:rsidRPr="00E417E8">
        <w:rPr>
          <w:rFonts w:ascii="Tahoma" w:hAnsi="Tahoma" w:cs="Tahoma"/>
          <w:b/>
          <w:sz w:val="18"/>
          <w:szCs w:val="18"/>
        </w:rPr>
        <w:t>Z</w:t>
      </w:r>
      <w:r w:rsidR="00BC2817" w:rsidRPr="00E417E8">
        <w:rPr>
          <w:rFonts w:ascii="Tahoma" w:hAnsi="Tahoma" w:cs="Tahoma"/>
          <w:b/>
          <w:sz w:val="18"/>
          <w:szCs w:val="18"/>
        </w:rPr>
        <w:t xml:space="preserve">apytanie ofertowe </w:t>
      </w:r>
      <w:r w:rsidR="00A419DC" w:rsidRPr="00E417E8">
        <w:rPr>
          <w:rFonts w:ascii="Tahoma" w:hAnsi="Tahoma" w:cs="Tahoma"/>
          <w:b/>
          <w:sz w:val="18"/>
          <w:szCs w:val="18"/>
        </w:rPr>
        <w:t xml:space="preserve">nr </w:t>
      </w:r>
      <w:r w:rsidR="005770C7">
        <w:rPr>
          <w:rFonts w:ascii="Tahoma" w:hAnsi="Tahoma" w:cs="Tahoma"/>
          <w:b/>
          <w:sz w:val="18"/>
          <w:szCs w:val="18"/>
        </w:rPr>
        <w:t>ZO/B/2018/01/4</w:t>
      </w:r>
    </w:p>
    <w:p w:rsidR="00BC2817" w:rsidRPr="00E417E8" w:rsidRDefault="00BC2817" w:rsidP="003E663B">
      <w:pPr>
        <w:spacing w:after="200" w:line="300" w:lineRule="auto"/>
        <w:jc w:val="center"/>
        <w:rPr>
          <w:rFonts w:ascii="Tahoma" w:hAnsi="Tahoma" w:cs="Tahoma"/>
          <w:b/>
          <w:sz w:val="18"/>
          <w:szCs w:val="18"/>
        </w:rPr>
      </w:pPr>
    </w:p>
    <w:p w:rsidR="001F1E25" w:rsidRPr="00E417E8" w:rsidRDefault="001F1E25" w:rsidP="003E663B">
      <w:pPr>
        <w:spacing w:after="200" w:line="300" w:lineRule="auto"/>
        <w:jc w:val="center"/>
        <w:rPr>
          <w:rFonts w:ascii="Tahoma" w:hAnsi="Tahoma" w:cs="Tahoma"/>
          <w:color w:val="000000" w:themeColor="text1"/>
          <w:sz w:val="18"/>
          <w:szCs w:val="18"/>
        </w:rPr>
      </w:pPr>
      <w:r w:rsidRPr="00E417E8">
        <w:rPr>
          <w:rFonts w:ascii="Tahoma" w:hAnsi="Tahoma" w:cs="Tahoma"/>
          <w:color w:val="000000" w:themeColor="text1"/>
          <w:sz w:val="18"/>
          <w:szCs w:val="18"/>
        </w:rPr>
        <w:t xml:space="preserve">W związku z realizacją projektu „Inwestycja w rozwój centrum badawczo-rozwojowego w zakresie chemii budowlanej” </w:t>
      </w:r>
      <w:r w:rsidRPr="00E417E8">
        <w:rPr>
          <w:rFonts w:ascii="Tahoma" w:hAnsi="Tahoma" w:cs="Tahoma"/>
          <w:color w:val="000000" w:themeColor="text1"/>
          <w:sz w:val="18"/>
          <w:szCs w:val="18"/>
        </w:rPr>
        <w:br/>
        <w:t xml:space="preserve">w ramach Działania 2.1. Wsparcie inwestycji w infrastrukturę B+R przedsiębiorstw </w:t>
      </w:r>
      <w:r w:rsidRPr="00E417E8">
        <w:rPr>
          <w:rFonts w:ascii="Tahoma" w:hAnsi="Tahoma" w:cs="Tahoma"/>
          <w:color w:val="000000" w:themeColor="text1"/>
          <w:sz w:val="18"/>
          <w:szCs w:val="18"/>
        </w:rPr>
        <w:br/>
        <w:t>Programu Operacyjnego Inteligentny Rozwój 2014-2020</w:t>
      </w:r>
    </w:p>
    <w:p w:rsidR="00634623" w:rsidRPr="00E417E8" w:rsidRDefault="001F1E25" w:rsidP="003E663B">
      <w:pPr>
        <w:spacing w:after="200" w:line="300" w:lineRule="auto"/>
        <w:jc w:val="center"/>
        <w:rPr>
          <w:rFonts w:ascii="Tahoma" w:hAnsi="Tahoma" w:cs="Tahoma"/>
          <w:b/>
          <w:iCs/>
          <w:sz w:val="18"/>
          <w:szCs w:val="18"/>
        </w:rPr>
      </w:pPr>
      <w:r w:rsidRPr="00E417E8">
        <w:rPr>
          <w:rFonts w:ascii="Tahoma" w:hAnsi="Tahoma" w:cs="Tahoma"/>
          <w:sz w:val="18"/>
          <w:szCs w:val="18"/>
        </w:rPr>
        <w:t>zapraszamy do złożenia oferty na</w:t>
      </w:r>
      <w:r w:rsidR="00BD28FC">
        <w:rPr>
          <w:rFonts w:ascii="Tahoma" w:hAnsi="Tahoma" w:cs="Tahoma"/>
          <w:color w:val="000000" w:themeColor="text1"/>
          <w:sz w:val="18"/>
          <w:szCs w:val="18"/>
        </w:rPr>
        <w:t>: „Budowę</w:t>
      </w:r>
      <w:r w:rsidRPr="00E417E8">
        <w:rPr>
          <w:rFonts w:ascii="Tahoma" w:hAnsi="Tahoma" w:cs="Tahoma"/>
          <w:color w:val="000000" w:themeColor="text1"/>
          <w:sz w:val="18"/>
          <w:szCs w:val="18"/>
        </w:rPr>
        <w:t xml:space="preserve"> powierzchni laboratoryjnej centrum badawczo-rozwojowego</w:t>
      </w:r>
      <w:r w:rsidRPr="00E417E8">
        <w:rPr>
          <w:rFonts w:ascii="Tahoma" w:hAnsi="Tahoma" w:cs="Tahoma"/>
          <w:b/>
          <w:color w:val="000000" w:themeColor="text1"/>
          <w:sz w:val="18"/>
          <w:szCs w:val="18"/>
        </w:rPr>
        <w:t xml:space="preserve">” </w:t>
      </w:r>
      <w:r w:rsidRPr="00E417E8">
        <w:rPr>
          <w:rFonts w:ascii="Tahoma" w:hAnsi="Tahoma" w:cs="Tahoma"/>
          <w:color w:val="000000" w:themeColor="text1"/>
          <w:sz w:val="18"/>
          <w:szCs w:val="18"/>
        </w:rPr>
        <w:t xml:space="preserve">obejmującego zakres wskazany w </w:t>
      </w:r>
      <w:r w:rsidR="00592649">
        <w:rPr>
          <w:rFonts w:ascii="Tahoma" w:hAnsi="Tahoma" w:cs="Tahoma"/>
          <w:color w:val="000000" w:themeColor="text1"/>
          <w:sz w:val="18"/>
          <w:szCs w:val="18"/>
        </w:rPr>
        <w:t>Dokumentacji Projektowej, stanowiącej specyfikację techniczną przedmiotu oferty</w:t>
      </w:r>
      <w:r w:rsidR="00592649">
        <w:rPr>
          <w:rFonts w:ascii="Tahoma" w:hAnsi="Tahoma" w:cs="Tahoma"/>
          <w:color w:val="000000" w:themeColor="text1"/>
          <w:sz w:val="18"/>
          <w:szCs w:val="18"/>
        </w:rPr>
        <w:br/>
      </w:r>
      <w:r w:rsidRPr="00E417E8">
        <w:rPr>
          <w:rFonts w:ascii="Tahoma" w:hAnsi="Tahoma" w:cs="Tahoma"/>
          <w:color w:val="000000" w:themeColor="text1"/>
          <w:sz w:val="18"/>
          <w:szCs w:val="18"/>
        </w:rPr>
        <w:t>(załącznik nr 1</w:t>
      </w:r>
      <w:r w:rsidR="00592649">
        <w:rPr>
          <w:rFonts w:ascii="Tahoma" w:hAnsi="Tahoma" w:cs="Tahoma"/>
          <w:color w:val="000000" w:themeColor="text1"/>
          <w:sz w:val="18"/>
          <w:szCs w:val="18"/>
        </w:rPr>
        <w:t xml:space="preserve"> do </w:t>
      </w:r>
      <w:r w:rsidR="005770C7">
        <w:rPr>
          <w:rFonts w:ascii="Tahoma" w:hAnsi="Tahoma" w:cs="Tahoma"/>
          <w:color w:val="000000" w:themeColor="text1"/>
          <w:sz w:val="18"/>
          <w:szCs w:val="18"/>
        </w:rPr>
        <w:t>ZO/B/2018/01/4</w:t>
      </w:r>
      <w:r w:rsidRPr="00E417E8">
        <w:rPr>
          <w:rFonts w:ascii="Tahoma" w:hAnsi="Tahoma" w:cs="Tahoma"/>
          <w:color w:val="000000" w:themeColor="text1"/>
          <w:sz w:val="18"/>
          <w:szCs w:val="18"/>
        </w:rPr>
        <w:t>).</w:t>
      </w:r>
    </w:p>
    <w:p w:rsidR="001732E4" w:rsidRPr="00E417E8" w:rsidRDefault="00BC2817" w:rsidP="003E663B">
      <w:pPr>
        <w:pStyle w:val="Akapitzlist"/>
        <w:numPr>
          <w:ilvl w:val="0"/>
          <w:numId w:val="3"/>
        </w:numPr>
        <w:spacing w:after="200" w:line="300" w:lineRule="auto"/>
        <w:ind w:left="284" w:hanging="284"/>
        <w:jc w:val="both"/>
        <w:rPr>
          <w:rFonts w:ascii="Tahoma" w:hAnsi="Tahoma" w:cs="Tahoma"/>
          <w:b/>
          <w:sz w:val="18"/>
          <w:szCs w:val="18"/>
        </w:rPr>
      </w:pPr>
      <w:r w:rsidRPr="00E417E8">
        <w:rPr>
          <w:rFonts w:ascii="Tahoma" w:hAnsi="Tahoma" w:cs="Tahoma"/>
          <w:b/>
          <w:sz w:val="18"/>
          <w:szCs w:val="18"/>
        </w:rPr>
        <w:t xml:space="preserve">Zamawiający </w:t>
      </w:r>
    </w:p>
    <w:p w:rsidR="001732E4" w:rsidRPr="00E417E8" w:rsidRDefault="00D5174B" w:rsidP="003E663B">
      <w:pPr>
        <w:spacing w:after="200" w:line="300" w:lineRule="auto"/>
        <w:ind w:left="357"/>
        <w:contextualSpacing/>
        <w:jc w:val="both"/>
        <w:rPr>
          <w:rFonts w:ascii="Tahoma" w:hAnsi="Tahoma" w:cs="Tahoma"/>
          <w:b/>
          <w:sz w:val="18"/>
          <w:szCs w:val="18"/>
        </w:rPr>
      </w:pPr>
      <w:r w:rsidRPr="00E417E8">
        <w:rPr>
          <w:rFonts w:ascii="Tahoma" w:hAnsi="Tahoma" w:cs="Tahoma"/>
          <w:sz w:val="18"/>
          <w:szCs w:val="18"/>
        </w:rPr>
        <w:t xml:space="preserve">GREINPLAST </w:t>
      </w:r>
      <w:r w:rsidR="00B0005C" w:rsidRPr="00E417E8">
        <w:rPr>
          <w:rFonts w:ascii="Tahoma" w:hAnsi="Tahoma" w:cs="Tahoma"/>
          <w:sz w:val="18"/>
          <w:szCs w:val="18"/>
        </w:rPr>
        <w:t>Spółka z Ograniczoną O</w:t>
      </w:r>
      <w:r w:rsidR="002E4482" w:rsidRPr="00E417E8">
        <w:rPr>
          <w:rFonts w:ascii="Tahoma" w:hAnsi="Tahoma" w:cs="Tahoma"/>
          <w:sz w:val="18"/>
          <w:szCs w:val="18"/>
        </w:rPr>
        <w:t xml:space="preserve">dpowiedzialnością </w:t>
      </w:r>
    </w:p>
    <w:p w:rsidR="001732E4" w:rsidRPr="00E417E8" w:rsidRDefault="001732E4" w:rsidP="003E663B">
      <w:pPr>
        <w:spacing w:after="200" w:line="300" w:lineRule="auto"/>
        <w:ind w:left="357"/>
        <w:contextualSpacing/>
        <w:jc w:val="both"/>
        <w:rPr>
          <w:rFonts w:ascii="Tahoma" w:hAnsi="Tahoma" w:cs="Tahoma"/>
          <w:b/>
          <w:sz w:val="18"/>
          <w:szCs w:val="18"/>
        </w:rPr>
      </w:pPr>
      <w:r w:rsidRPr="00E417E8">
        <w:rPr>
          <w:rFonts w:ascii="Tahoma" w:hAnsi="Tahoma" w:cs="Tahoma"/>
          <w:sz w:val="18"/>
          <w:szCs w:val="18"/>
        </w:rPr>
        <w:t xml:space="preserve">Adres: </w:t>
      </w:r>
      <w:r w:rsidR="000915DB" w:rsidRPr="00E417E8">
        <w:rPr>
          <w:rFonts w:ascii="Tahoma" w:hAnsi="Tahoma" w:cs="Tahoma"/>
          <w:sz w:val="18"/>
          <w:szCs w:val="18"/>
        </w:rPr>
        <w:t xml:space="preserve">Krasne 512B, </w:t>
      </w:r>
      <w:r w:rsidR="00D35613" w:rsidRPr="00E417E8">
        <w:rPr>
          <w:rFonts w:ascii="Tahoma" w:hAnsi="Tahoma" w:cs="Tahoma"/>
          <w:sz w:val="18"/>
          <w:szCs w:val="18"/>
        </w:rPr>
        <w:t>36-007 Krasn</w:t>
      </w:r>
      <w:r w:rsidR="000915DB" w:rsidRPr="00E417E8">
        <w:rPr>
          <w:rFonts w:ascii="Tahoma" w:hAnsi="Tahoma" w:cs="Tahoma"/>
          <w:sz w:val="18"/>
          <w:szCs w:val="18"/>
        </w:rPr>
        <w:t>e</w:t>
      </w:r>
    </w:p>
    <w:p w:rsidR="00CD190F" w:rsidRPr="00E417E8" w:rsidRDefault="00CD190F" w:rsidP="003E663B">
      <w:pPr>
        <w:spacing w:after="200" w:line="300" w:lineRule="auto"/>
        <w:ind w:left="357"/>
        <w:contextualSpacing/>
        <w:jc w:val="both"/>
        <w:rPr>
          <w:rFonts w:ascii="Tahoma" w:hAnsi="Tahoma" w:cs="Tahoma"/>
          <w:sz w:val="18"/>
          <w:szCs w:val="18"/>
        </w:rPr>
      </w:pPr>
      <w:r w:rsidRPr="00E417E8">
        <w:rPr>
          <w:rFonts w:ascii="Tahoma" w:hAnsi="Tahoma" w:cs="Tahoma"/>
          <w:sz w:val="18"/>
          <w:szCs w:val="18"/>
        </w:rPr>
        <w:t>Telefon</w:t>
      </w:r>
      <w:r w:rsidR="001732E4" w:rsidRPr="00E417E8">
        <w:rPr>
          <w:rFonts w:ascii="Tahoma" w:hAnsi="Tahoma" w:cs="Tahoma"/>
          <w:sz w:val="18"/>
          <w:szCs w:val="18"/>
        </w:rPr>
        <w:t>:</w:t>
      </w:r>
      <w:r w:rsidR="002B4A3F" w:rsidRPr="00E417E8">
        <w:rPr>
          <w:rFonts w:ascii="Tahoma" w:hAnsi="Tahoma" w:cs="Tahoma"/>
          <w:sz w:val="18"/>
          <w:szCs w:val="18"/>
        </w:rPr>
        <w:t xml:space="preserve"> </w:t>
      </w:r>
      <w:r w:rsidR="001732E4" w:rsidRPr="00E417E8">
        <w:rPr>
          <w:rFonts w:ascii="Tahoma" w:hAnsi="Tahoma" w:cs="Tahoma"/>
          <w:sz w:val="18"/>
          <w:szCs w:val="18"/>
        </w:rPr>
        <w:t xml:space="preserve">+48/ </w:t>
      </w:r>
      <w:r w:rsidR="00D35613" w:rsidRPr="00E417E8">
        <w:rPr>
          <w:rFonts w:ascii="Tahoma" w:hAnsi="Tahoma" w:cs="Tahoma"/>
          <w:sz w:val="18"/>
          <w:szCs w:val="18"/>
        </w:rPr>
        <w:t>17 77 13 501</w:t>
      </w:r>
      <w:r w:rsidR="001732E4" w:rsidRPr="00E417E8">
        <w:rPr>
          <w:rFonts w:ascii="Tahoma" w:hAnsi="Tahoma" w:cs="Tahoma"/>
          <w:sz w:val="18"/>
          <w:szCs w:val="18"/>
        </w:rPr>
        <w:t xml:space="preserve"> </w:t>
      </w:r>
    </w:p>
    <w:p w:rsidR="001732E4" w:rsidRPr="00E417E8" w:rsidRDefault="001732E4" w:rsidP="003E663B">
      <w:pPr>
        <w:spacing w:after="200" w:line="300" w:lineRule="auto"/>
        <w:ind w:left="357"/>
        <w:contextualSpacing/>
        <w:jc w:val="both"/>
        <w:rPr>
          <w:rFonts w:ascii="Tahoma" w:hAnsi="Tahoma" w:cs="Tahoma"/>
          <w:b/>
          <w:sz w:val="18"/>
          <w:szCs w:val="18"/>
          <w:lang w:val="pt-BR"/>
        </w:rPr>
      </w:pPr>
      <w:r w:rsidRPr="00E417E8">
        <w:rPr>
          <w:rFonts w:ascii="Tahoma" w:hAnsi="Tahoma" w:cs="Tahoma"/>
          <w:sz w:val="18"/>
          <w:szCs w:val="18"/>
          <w:lang w:val="pt-BR"/>
        </w:rPr>
        <w:t xml:space="preserve">E-mail: </w:t>
      </w:r>
      <w:r w:rsidR="00F24642">
        <w:fldChar w:fldCharType="begin"/>
      </w:r>
      <w:r w:rsidR="00E349BD">
        <w:instrText>HYPERLINK "mailto:dotacja2017@greinplast.pl"</w:instrText>
      </w:r>
      <w:r w:rsidR="00F24642">
        <w:fldChar w:fldCharType="separate"/>
      </w:r>
      <w:r w:rsidR="00D35613" w:rsidRPr="00E417E8">
        <w:rPr>
          <w:rStyle w:val="Hipercze"/>
          <w:rFonts w:ascii="Tahoma" w:hAnsi="Tahoma" w:cs="Tahoma"/>
          <w:color w:val="auto"/>
          <w:sz w:val="18"/>
          <w:szCs w:val="18"/>
          <w:lang w:val="pt-BR"/>
        </w:rPr>
        <w:t>dotacja2017@greinplast.pl</w:t>
      </w:r>
      <w:r w:rsidR="00F24642">
        <w:fldChar w:fldCharType="end"/>
      </w:r>
      <w:r w:rsidR="00D35613" w:rsidRPr="00E417E8">
        <w:rPr>
          <w:rFonts w:ascii="Tahoma" w:hAnsi="Tahoma" w:cs="Tahoma"/>
          <w:sz w:val="18"/>
          <w:szCs w:val="18"/>
          <w:lang w:val="pt-BR"/>
        </w:rPr>
        <w:t xml:space="preserve"> </w:t>
      </w:r>
    </w:p>
    <w:p w:rsidR="001732E4" w:rsidRPr="00E417E8" w:rsidRDefault="001732E4" w:rsidP="003E663B">
      <w:pPr>
        <w:spacing w:after="200" w:line="300" w:lineRule="auto"/>
        <w:ind w:left="357"/>
        <w:contextualSpacing/>
        <w:jc w:val="both"/>
        <w:rPr>
          <w:rFonts w:ascii="Tahoma" w:hAnsi="Tahoma" w:cs="Tahoma"/>
          <w:b/>
          <w:sz w:val="18"/>
          <w:szCs w:val="18"/>
        </w:rPr>
      </w:pPr>
      <w:r w:rsidRPr="00E417E8">
        <w:rPr>
          <w:rFonts w:ascii="Tahoma" w:hAnsi="Tahoma" w:cs="Tahoma"/>
          <w:sz w:val="18"/>
          <w:szCs w:val="18"/>
        </w:rPr>
        <w:t xml:space="preserve">Adres strony internetowej: </w:t>
      </w:r>
      <w:hyperlink r:id="rId8" w:history="1">
        <w:r w:rsidR="001C7EEB" w:rsidRPr="00E417E8">
          <w:rPr>
            <w:rStyle w:val="Hipercze"/>
            <w:rFonts w:ascii="Tahoma" w:hAnsi="Tahoma" w:cs="Tahoma"/>
            <w:color w:val="auto"/>
            <w:sz w:val="18"/>
            <w:szCs w:val="18"/>
          </w:rPr>
          <w:t>www.greinplast.pl</w:t>
        </w:r>
      </w:hyperlink>
      <w:r w:rsidR="001C7EEB" w:rsidRPr="00E417E8">
        <w:rPr>
          <w:rFonts w:ascii="Tahoma" w:hAnsi="Tahoma" w:cs="Tahoma"/>
          <w:sz w:val="18"/>
          <w:szCs w:val="18"/>
        </w:rPr>
        <w:t xml:space="preserve"> </w:t>
      </w:r>
    </w:p>
    <w:p w:rsidR="001732E4" w:rsidRPr="00E417E8" w:rsidRDefault="001732E4" w:rsidP="003E663B">
      <w:pPr>
        <w:spacing w:after="200" w:line="300" w:lineRule="auto"/>
        <w:ind w:left="357"/>
        <w:contextualSpacing/>
        <w:jc w:val="both"/>
        <w:rPr>
          <w:rFonts w:ascii="Tahoma" w:hAnsi="Tahoma" w:cs="Tahoma"/>
          <w:b/>
          <w:sz w:val="18"/>
          <w:szCs w:val="18"/>
        </w:rPr>
      </w:pPr>
      <w:r w:rsidRPr="00E417E8">
        <w:rPr>
          <w:rFonts w:ascii="Tahoma" w:hAnsi="Tahoma" w:cs="Tahoma"/>
          <w:sz w:val="18"/>
          <w:szCs w:val="18"/>
        </w:rPr>
        <w:t xml:space="preserve">NIP: </w:t>
      </w:r>
      <w:r w:rsidR="00D35613" w:rsidRPr="00E417E8">
        <w:rPr>
          <w:rFonts w:ascii="Tahoma" w:hAnsi="Tahoma" w:cs="Tahoma"/>
          <w:sz w:val="18"/>
          <w:szCs w:val="18"/>
        </w:rPr>
        <w:t>813-32-25-363</w:t>
      </w:r>
    </w:p>
    <w:p w:rsidR="001732E4" w:rsidRPr="00E417E8" w:rsidRDefault="001732E4" w:rsidP="003E663B">
      <w:pPr>
        <w:spacing w:after="200" w:line="300" w:lineRule="auto"/>
        <w:ind w:left="357"/>
        <w:contextualSpacing/>
        <w:jc w:val="both"/>
        <w:rPr>
          <w:rFonts w:ascii="Tahoma" w:hAnsi="Tahoma" w:cs="Tahoma"/>
          <w:b/>
          <w:sz w:val="18"/>
          <w:szCs w:val="18"/>
        </w:rPr>
      </w:pPr>
      <w:r w:rsidRPr="00E417E8">
        <w:rPr>
          <w:rFonts w:ascii="Tahoma" w:hAnsi="Tahoma" w:cs="Tahoma"/>
          <w:sz w:val="18"/>
          <w:szCs w:val="18"/>
        </w:rPr>
        <w:t xml:space="preserve">Regon: </w:t>
      </w:r>
      <w:r w:rsidR="00D5174B" w:rsidRPr="00E417E8">
        <w:rPr>
          <w:rFonts w:ascii="Tahoma" w:hAnsi="Tahoma" w:cs="Tahoma"/>
          <w:sz w:val="18"/>
          <w:szCs w:val="18"/>
        </w:rPr>
        <w:t>691552684</w:t>
      </w:r>
    </w:p>
    <w:p w:rsidR="001732E4" w:rsidRPr="00E417E8" w:rsidRDefault="001732E4" w:rsidP="003E663B">
      <w:pPr>
        <w:spacing w:after="200" w:line="300" w:lineRule="auto"/>
        <w:ind w:left="360"/>
        <w:jc w:val="both"/>
        <w:rPr>
          <w:rFonts w:ascii="Tahoma" w:hAnsi="Tahoma" w:cs="Tahoma"/>
          <w:sz w:val="18"/>
          <w:szCs w:val="18"/>
        </w:rPr>
      </w:pPr>
      <w:r w:rsidRPr="00E417E8">
        <w:rPr>
          <w:rFonts w:ascii="Tahoma" w:hAnsi="Tahoma" w:cs="Tahoma"/>
          <w:sz w:val="18"/>
          <w:szCs w:val="18"/>
        </w:rPr>
        <w:t xml:space="preserve">KRS: </w:t>
      </w:r>
      <w:r w:rsidR="00D5174B" w:rsidRPr="00E417E8">
        <w:rPr>
          <w:rFonts w:ascii="Tahoma" w:hAnsi="Tahoma" w:cs="Tahoma"/>
          <w:sz w:val="18"/>
          <w:szCs w:val="18"/>
        </w:rPr>
        <w:t>0000014276</w:t>
      </w:r>
      <w:r w:rsidRPr="00E417E8">
        <w:rPr>
          <w:rFonts w:ascii="Tahoma" w:hAnsi="Tahoma" w:cs="Tahoma"/>
          <w:sz w:val="18"/>
          <w:szCs w:val="18"/>
        </w:rPr>
        <w:t xml:space="preserve"> </w:t>
      </w:r>
    </w:p>
    <w:p w:rsidR="0063251F" w:rsidRPr="00E417E8" w:rsidRDefault="0063251F" w:rsidP="003E663B">
      <w:pPr>
        <w:pStyle w:val="Akapitzlist"/>
        <w:numPr>
          <w:ilvl w:val="0"/>
          <w:numId w:val="3"/>
        </w:numPr>
        <w:spacing w:after="200" w:line="300" w:lineRule="auto"/>
        <w:ind w:left="284" w:hanging="284"/>
        <w:jc w:val="both"/>
        <w:rPr>
          <w:rFonts w:ascii="Tahoma" w:hAnsi="Tahoma" w:cs="Tahoma"/>
          <w:b/>
          <w:sz w:val="18"/>
          <w:szCs w:val="18"/>
        </w:rPr>
      </w:pPr>
      <w:r w:rsidRPr="00E417E8">
        <w:rPr>
          <w:rFonts w:ascii="Tahoma" w:hAnsi="Tahoma" w:cs="Tahoma"/>
          <w:b/>
          <w:sz w:val="18"/>
          <w:szCs w:val="18"/>
        </w:rPr>
        <w:t xml:space="preserve">Postanowienia ogólne </w:t>
      </w:r>
    </w:p>
    <w:p w:rsidR="0063251F" w:rsidRPr="00E417E8" w:rsidRDefault="0063251F" w:rsidP="003E663B">
      <w:pPr>
        <w:spacing w:after="200" w:line="300" w:lineRule="auto"/>
        <w:ind w:left="360"/>
        <w:jc w:val="both"/>
        <w:rPr>
          <w:rFonts w:ascii="Tahoma" w:eastAsia="TimesNewRomanPSMT" w:hAnsi="Tahoma" w:cs="Tahoma"/>
          <w:sz w:val="18"/>
          <w:szCs w:val="18"/>
        </w:rPr>
      </w:pPr>
      <w:r w:rsidRPr="00E417E8">
        <w:rPr>
          <w:rFonts w:ascii="Tahoma" w:eastAsia="TimesNewRomanPSMT" w:hAnsi="Tahoma" w:cs="Tahoma"/>
          <w:sz w:val="18"/>
          <w:szCs w:val="18"/>
        </w:rPr>
        <w:t xml:space="preserve">Niniejsze postępowanie </w:t>
      </w:r>
      <w:r w:rsidRPr="00E417E8">
        <w:rPr>
          <w:rFonts w:ascii="Tahoma" w:hAnsi="Tahoma" w:cs="Tahoma"/>
          <w:sz w:val="18"/>
          <w:szCs w:val="18"/>
        </w:rPr>
        <w:t xml:space="preserve">prowadzone jest w formie </w:t>
      </w:r>
      <w:r w:rsidRPr="00E417E8">
        <w:rPr>
          <w:rFonts w:ascii="Tahoma" w:eastAsia="TimesNewRomanPSMT" w:hAnsi="Tahoma" w:cs="Tahoma"/>
          <w:sz w:val="18"/>
          <w:szCs w:val="18"/>
        </w:rPr>
        <w:t>zapytania ofertowego, z zachowaniem zasady konkurencyjności określonej w „Wytycznych w zakresie kwalifikowalności wydatków w ramach Europejskiego Funduszu Rozwoju Regionalnego, Europejskiego Funduszu Społecznego oraz Funduszu Spójności na lata 2014-2020”</w:t>
      </w:r>
    </w:p>
    <w:p w:rsidR="0063251F" w:rsidRPr="00E417E8" w:rsidRDefault="0063251F" w:rsidP="003E663B">
      <w:pPr>
        <w:pStyle w:val="Default"/>
        <w:spacing w:after="200" w:line="300" w:lineRule="auto"/>
        <w:ind w:firstLine="360"/>
        <w:rPr>
          <w:rFonts w:ascii="Tahoma" w:hAnsi="Tahoma" w:cs="Tahoma"/>
          <w:color w:val="auto"/>
          <w:sz w:val="18"/>
          <w:szCs w:val="18"/>
        </w:rPr>
      </w:pPr>
      <w:r w:rsidRPr="00E417E8">
        <w:rPr>
          <w:rFonts w:ascii="Tahoma" w:hAnsi="Tahoma" w:cs="Tahoma"/>
          <w:color w:val="auto"/>
          <w:sz w:val="18"/>
          <w:szCs w:val="18"/>
        </w:rPr>
        <w:t xml:space="preserve">Użyte w Zapytaniu ofertowym terminy mają następujące znaczenie: </w:t>
      </w:r>
    </w:p>
    <w:p w:rsidR="0063251F" w:rsidRPr="00E417E8" w:rsidRDefault="0063251F" w:rsidP="003E663B">
      <w:pPr>
        <w:pStyle w:val="Default"/>
        <w:numPr>
          <w:ilvl w:val="0"/>
          <w:numId w:val="2"/>
        </w:numPr>
        <w:spacing w:after="200" w:line="300" w:lineRule="auto"/>
        <w:ind w:left="714" w:hanging="357"/>
        <w:contextualSpacing/>
        <w:jc w:val="both"/>
        <w:rPr>
          <w:rFonts w:ascii="Tahoma" w:hAnsi="Tahoma" w:cs="Tahoma"/>
          <w:color w:val="auto"/>
          <w:sz w:val="18"/>
          <w:szCs w:val="18"/>
        </w:rPr>
      </w:pPr>
      <w:r w:rsidRPr="00E417E8">
        <w:rPr>
          <w:rFonts w:ascii="Tahoma" w:hAnsi="Tahoma" w:cs="Tahoma"/>
          <w:color w:val="auto"/>
          <w:sz w:val="18"/>
          <w:szCs w:val="18"/>
        </w:rPr>
        <w:t xml:space="preserve">„Postępowanie” – postępowanie prowadzone przez Zamawiającego na podstawie niniejszego Zapytania ofertowego. </w:t>
      </w:r>
    </w:p>
    <w:p w:rsidR="0063251F" w:rsidRPr="00E417E8" w:rsidRDefault="0063251F" w:rsidP="003E663B">
      <w:pPr>
        <w:pStyle w:val="Default"/>
        <w:numPr>
          <w:ilvl w:val="0"/>
          <w:numId w:val="2"/>
        </w:numPr>
        <w:spacing w:after="200" w:line="300" w:lineRule="auto"/>
        <w:ind w:left="714" w:hanging="357"/>
        <w:contextualSpacing/>
        <w:jc w:val="both"/>
        <w:rPr>
          <w:rFonts w:ascii="Tahoma" w:hAnsi="Tahoma" w:cs="Tahoma"/>
          <w:color w:val="auto"/>
          <w:sz w:val="18"/>
          <w:szCs w:val="18"/>
        </w:rPr>
      </w:pPr>
      <w:r w:rsidRPr="00E417E8">
        <w:rPr>
          <w:rFonts w:ascii="Tahoma" w:hAnsi="Tahoma" w:cs="Tahoma"/>
          <w:color w:val="auto"/>
          <w:sz w:val="18"/>
          <w:szCs w:val="18"/>
        </w:rPr>
        <w:t xml:space="preserve">„Zamówienie” – należy przez to rozumieć zamówienie, którego przedmiot został w sposób szczegółowy opisany </w:t>
      </w:r>
      <w:r w:rsidR="00353E63" w:rsidRPr="00E417E8">
        <w:rPr>
          <w:rFonts w:ascii="Tahoma" w:hAnsi="Tahoma" w:cs="Tahoma"/>
          <w:color w:val="auto"/>
          <w:sz w:val="18"/>
          <w:szCs w:val="18"/>
        </w:rPr>
        <w:br/>
      </w:r>
      <w:r w:rsidRPr="00E417E8">
        <w:rPr>
          <w:rFonts w:ascii="Tahoma" w:hAnsi="Tahoma" w:cs="Tahoma"/>
          <w:color w:val="auto"/>
          <w:sz w:val="18"/>
          <w:szCs w:val="18"/>
        </w:rPr>
        <w:t xml:space="preserve">w </w:t>
      </w:r>
      <w:r w:rsidR="0077065A" w:rsidRPr="00E417E8">
        <w:rPr>
          <w:rFonts w:ascii="Tahoma" w:hAnsi="Tahoma" w:cs="Tahoma"/>
          <w:color w:val="auto"/>
          <w:sz w:val="18"/>
          <w:szCs w:val="18"/>
        </w:rPr>
        <w:t>pkt. 3</w:t>
      </w:r>
      <w:r w:rsidR="00453A73" w:rsidRPr="00E417E8">
        <w:rPr>
          <w:rFonts w:ascii="Tahoma" w:hAnsi="Tahoma" w:cs="Tahoma"/>
          <w:color w:val="auto"/>
          <w:sz w:val="18"/>
          <w:szCs w:val="18"/>
        </w:rPr>
        <w:t xml:space="preserve"> </w:t>
      </w:r>
      <w:r w:rsidRPr="00E417E8">
        <w:rPr>
          <w:rFonts w:ascii="Tahoma" w:hAnsi="Tahoma" w:cs="Tahoma"/>
          <w:color w:val="auto"/>
          <w:sz w:val="18"/>
          <w:szCs w:val="18"/>
        </w:rPr>
        <w:t xml:space="preserve">Zapytania ofertowego. </w:t>
      </w:r>
    </w:p>
    <w:p w:rsidR="0063251F" w:rsidRPr="00E417E8" w:rsidRDefault="0063251F" w:rsidP="003E663B">
      <w:pPr>
        <w:pStyle w:val="Default"/>
        <w:numPr>
          <w:ilvl w:val="0"/>
          <w:numId w:val="2"/>
        </w:numPr>
        <w:spacing w:after="200" w:line="300" w:lineRule="auto"/>
        <w:jc w:val="both"/>
        <w:rPr>
          <w:rFonts w:ascii="Tahoma" w:hAnsi="Tahoma" w:cs="Tahoma"/>
          <w:color w:val="auto"/>
          <w:sz w:val="18"/>
          <w:szCs w:val="18"/>
        </w:rPr>
      </w:pPr>
      <w:r w:rsidRPr="00E417E8">
        <w:rPr>
          <w:rFonts w:ascii="Tahoma" w:hAnsi="Tahoma" w:cs="Tahoma"/>
          <w:color w:val="auto"/>
          <w:sz w:val="18"/>
          <w:szCs w:val="18"/>
        </w:rPr>
        <w:t xml:space="preserve">„Wykonawca” – podmiot, który ubiega się o wykonanie Zamówienia, złoży ofertę na wykonanie Zamówienia albo zawrze z Zamawiającym Umowę w sprawie wykonania Zamówienia. </w:t>
      </w:r>
    </w:p>
    <w:p w:rsidR="00BC2817" w:rsidRPr="00E417E8" w:rsidRDefault="00C45DBF" w:rsidP="003E663B">
      <w:pPr>
        <w:pStyle w:val="Akapitzlist"/>
        <w:numPr>
          <w:ilvl w:val="0"/>
          <w:numId w:val="3"/>
        </w:numPr>
        <w:spacing w:after="200" w:line="300" w:lineRule="auto"/>
        <w:ind w:left="284" w:hanging="284"/>
        <w:jc w:val="both"/>
        <w:rPr>
          <w:rFonts w:ascii="Tahoma" w:hAnsi="Tahoma" w:cs="Tahoma"/>
          <w:b/>
          <w:sz w:val="18"/>
          <w:szCs w:val="18"/>
        </w:rPr>
      </w:pPr>
      <w:r w:rsidRPr="00E417E8">
        <w:rPr>
          <w:rFonts w:ascii="Tahoma" w:hAnsi="Tahoma" w:cs="Tahoma"/>
          <w:b/>
          <w:sz w:val="18"/>
          <w:szCs w:val="18"/>
        </w:rPr>
        <w:t>Opis p</w:t>
      </w:r>
      <w:r w:rsidR="00BC2817" w:rsidRPr="00E417E8">
        <w:rPr>
          <w:rFonts w:ascii="Tahoma" w:hAnsi="Tahoma" w:cs="Tahoma"/>
          <w:b/>
          <w:sz w:val="18"/>
          <w:szCs w:val="18"/>
        </w:rPr>
        <w:t>rzedmiot</w:t>
      </w:r>
      <w:r w:rsidRPr="00E417E8">
        <w:rPr>
          <w:rFonts w:ascii="Tahoma" w:hAnsi="Tahoma" w:cs="Tahoma"/>
          <w:b/>
          <w:sz w:val="18"/>
          <w:szCs w:val="18"/>
        </w:rPr>
        <w:t>u</w:t>
      </w:r>
      <w:r w:rsidR="00BC2817" w:rsidRPr="00E417E8">
        <w:rPr>
          <w:rFonts w:ascii="Tahoma" w:hAnsi="Tahoma" w:cs="Tahoma"/>
          <w:b/>
          <w:sz w:val="18"/>
          <w:szCs w:val="18"/>
        </w:rPr>
        <w:t xml:space="preserve"> zamówienia</w:t>
      </w:r>
    </w:p>
    <w:p w:rsidR="00771C74" w:rsidRPr="00E417E8" w:rsidRDefault="0029785F" w:rsidP="003E663B">
      <w:pPr>
        <w:contextualSpacing/>
        <w:jc w:val="both"/>
        <w:rPr>
          <w:rFonts w:ascii="Tahoma" w:hAnsi="Tahoma" w:cs="Tahoma"/>
          <w:color w:val="000000" w:themeColor="text1"/>
          <w:sz w:val="18"/>
          <w:szCs w:val="18"/>
        </w:rPr>
      </w:pPr>
      <w:r w:rsidRPr="00E417E8">
        <w:rPr>
          <w:rFonts w:ascii="Tahoma" w:hAnsi="Tahoma" w:cs="Tahoma"/>
          <w:sz w:val="18"/>
          <w:szCs w:val="18"/>
        </w:rPr>
        <w:t>Przedmiotem zamówienia jest</w:t>
      </w:r>
      <w:r w:rsidR="00791136" w:rsidRPr="00E417E8">
        <w:rPr>
          <w:rFonts w:ascii="Tahoma" w:hAnsi="Tahoma" w:cs="Tahoma"/>
          <w:sz w:val="18"/>
          <w:szCs w:val="18"/>
        </w:rPr>
        <w:t xml:space="preserve"> </w:t>
      </w:r>
      <w:r w:rsidR="00771C74" w:rsidRPr="00E417E8">
        <w:rPr>
          <w:rFonts w:ascii="Tahoma" w:hAnsi="Tahoma" w:cs="Tahoma"/>
          <w:color w:val="000000" w:themeColor="text1"/>
          <w:sz w:val="18"/>
          <w:szCs w:val="18"/>
        </w:rPr>
        <w:t>„Budowa powierzchni laboratoryjnej centrum badawczo-rozwojowego”</w:t>
      </w:r>
      <w:r w:rsidR="00592649">
        <w:rPr>
          <w:rFonts w:ascii="Tahoma" w:hAnsi="Tahoma" w:cs="Tahoma"/>
          <w:color w:val="000000" w:themeColor="text1"/>
          <w:sz w:val="18"/>
          <w:szCs w:val="18"/>
        </w:rPr>
        <w:t>,</w:t>
      </w:r>
      <w:r w:rsidR="00771C74" w:rsidRPr="00E417E8">
        <w:rPr>
          <w:rFonts w:ascii="Tahoma" w:hAnsi="Tahoma" w:cs="Tahoma"/>
          <w:color w:val="000000" w:themeColor="text1"/>
          <w:sz w:val="18"/>
          <w:szCs w:val="18"/>
        </w:rPr>
        <w:t xml:space="preserve"> obejmującej następujące etapy:</w:t>
      </w:r>
    </w:p>
    <w:tbl>
      <w:tblPr>
        <w:tblW w:w="9832" w:type="dxa"/>
        <w:tblCellMar>
          <w:top w:w="55" w:type="dxa"/>
          <w:left w:w="51" w:type="dxa"/>
          <w:bottom w:w="55" w:type="dxa"/>
          <w:right w:w="55" w:type="dxa"/>
        </w:tblCellMar>
        <w:tblLook w:val="0000"/>
      </w:tblPr>
      <w:tblGrid>
        <w:gridCol w:w="9832"/>
      </w:tblGrid>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2"/>
              </w:numPr>
              <w:ind w:left="851" w:hanging="425"/>
              <w:jc w:val="both"/>
              <w:rPr>
                <w:rFonts w:ascii="Tahoma" w:hAnsi="Tahoma" w:cs="Tahoma"/>
                <w:sz w:val="18"/>
                <w:szCs w:val="18"/>
              </w:rPr>
            </w:pPr>
            <w:r w:rsidRPr="00E417E8">
              <w:rPr>
                <w:rFonts w:ascii="Tahoma" w:hAnsi="Tahoma" w:cs="Tahoma"/>
                <w:sz w:val="18"/>
                <w:szCs w:val="18"/>
              </w:rPr>
              <w:t>Wykonanie robót rozbiórkowych i ziemnych</w:t>
            </w:r>
          </w:p>
        </w:tc>
      </w:tr>
      <w:tr w:rsidR="003E663B" w:rsidRPr="00E417E8" w:rsidTr="00713427">
        <w:trPr>
          <w:trHeight w:val="23"/>
        </w:trPr>
        <w:tc>
          <w:tcPr>
            <w:tcW w:w="9832" w:type="dxa"/>
            <w:shd w:val="clear" w:color="auto" w:fill="auto"/>
            <w:tcMar>
              <w:left w:w="51" w:type="dxa"/>
            </w:tcMar>
          </w:tcPr>
          <w:p w:rsidR="003E663B" w:rsidRPr="00E417E8" w:rsidRDefault="003E663B" w:rsidP="00532F1B">
            <w:pPr>
              <w:pStyle w:val="Akapitzlist"/>
              <w:numPr>
                <w:ilvl w:val="0"/>
                <w:numId w:val="32"/>
              </w:numPr>
              <w:ind w:left="851" w:hanging="425"/>
              <w:jc w:val="both"/>
              <w:rPr>
                <w:rFonts w:ascii="Tahoma" w:hAnsi="Tahoma" w:cs="Tahoma"/>
                <w:sz w:val="18"/>
                <w:szCs w:val="18"/>
              </w:rPr>
            </w:pPr>
            <w:r w:rsidRPr="00E417E8">
              <w:rPr>
                <w:rFonts w:ascii="Tahoma" w:hAnsi="Tahoma" w:cs="Tahoma"/>
                <w:sz w:val="18"/>
                <w:szCs w:val="18"/>
              </w:rPr>
              <w:t>Wykonanie fundamentów</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2"/>
              </w:numPr>
              <w:ind w:left="851" w:hanging="425"/>
              <w:jc w:val="both"/>
              <w:rPr>
                <w:rFonts w:ascii="Tahoma" w:hAnsi="Tahoma" w:cs="Tahoma"/>
                <w:sz w:val="18"/>
                <w:szCs w:val="18"/>
              </w:rPr>
            </w:pPr>
            <w:r w:rsidRPr="00E417E8">
              <w:rPr>
                <w:rFonts w:ascii="Tahoma" w:hAnsi="Tahoma" w:cs="Tahoma"/>
                <w:sz w:val="18"/>
                <w:szCs w:val="18"/>
              </w:rPr>
              <w:t>Wykonanie konstrukcji żelbetowych</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2"/>
              </w:numPr>
              <w:ind w:left="851" w:hanging="425"/>
              <w:jc w:val="both"/>
              <w:rPr>
                <w:rFonts w:ascii="Tahoma" w:hAnsi="Tahoma" w:cs="Tahoma"/>
                <w:sz w:val="18"/>
                <w:szCs w:val="18"/>
              </w:rPr>
            </w:pPr>
            <w:r w:rsidRPr="00E417E8">
              <w:rPr>
                <w:rFonts w:ascii="Tahoma" w:hAnsi="Tahoma" w:cs="Tahoma"/>
                <w:sz w:val="18"/>
                <w:szCs w:val="18"/>
              </w:rPr>
              <w:t>Wykonanie dachu</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2"/>
              </w:numPr>
              <w:ind w:left="851" w:hanging="425"/>
              <w:jc w:val="both"/>
              <w:rPr>
                <w:rFonts w:ascii="Tahoma" w:hAnsi="Tahoma" w:cs="Tahoma"/>
                <w:sz w:val="18"/>
                <w:szCs w:val="18"/>
              </w:rPr>
            </w:pPr>
            <w:r w:rsidRPr="00E417E8">
              <w:rPr>
                <w:rFonts w:ascii="Tahoma" w:hAnsi="Tahoma" w:cs="Tahoma"/>
                <w:sz w:val="18"/>
                <w:szCs w:val="18"/>
              </w:rPr>
              <w:t>Montaż stolarki okiennej i drzwiowej</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2"/>
              </w:numPr>
              <w:ind w:left="851" w:hanging="425"/>
              <w:jc w:val="both"/>
              <w:rPr>
                <w:rFonts w:ascii="Tahoma" w:hAnsi="Tahoma" w:cs="Tahoma"/>
                <w:sz w:val="18"/>
                <w:szCs w:val="18"/>
              </w:rPr>
            </w:pPr>
            <w:r w:rsidRPr="00E417E8">
              <w:rPr>
                <w:rFonts w:ascii="Tahoma" w:hAnsi="Tahoma" w:cs="Tahoma"/>
                <w:sz w:val="18"/>
                <w:szCs w:val="18"/>
              </w:rPr>
              <w:lastRenderedPageBreak/>
              <w:t>Wykonanie ścian elewacji i budowa ścian</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2"/>
              </w:numPr>
              <w:ind w:left="851" w:hanging="425"/>
              <w:jc w:val="both"/>
              <w:rPr>
                <w:rFonts w:ascii="Tahoma" w:hAnsi="Tahoma" w:cs="Tahoma"/>
                <w:sz w:val="18"/>
                <w:szCs w:val="18"/>
              </w:rPr>
            </w:pPr>
            <w:r w:rsidRPr="00E417E8">
              <w:rPr>
                <w:rFonts w:ascii="Tahoma" w:hAnsi="Tahoma" w:cs="Tahoma"/>
                <w:sz w:val="18"/>
                <w:szCs w:val="18"/>
              </w:rPr>
              <w:t>Wykonanie ścianek działowych i zabudów</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2"/>
              </w:numPr>
              <w:ind w:left="851" w:hanging="425"/>
              <w:jc w:val="both"/>
              <w:rPr>
                <w:rFonts w:ascii="Tahoma" w:hAnsi="Tahoma" w:cs="Tahoma"/>
                <w:sz w:val="18"/>
                <w:szCs w:val="18"/>
              </w:rPr>
            </w:pPr>
            <w:r w:rsidRPr="00E417E8">
              <w:rPr>
                <w:rFonts w:ascii="Tahoma" w:hAnsi="Tahoma" w:cs="Tahoma"/>
                <w:sz w:val="18"/>
                <w:szCs w:val="18"/>
              </w:rPr>
              <w:t>Wykonanie tynków i okładziny ścian</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2"/>
              </w:numPr>
              <w:ind w:left="851" w:hanging="425"/>
              <w:jc w:val="both"/>
              <w:rPr>
                <w:rFonts w:ascii="Tahoma" w:hAnsi="Tahoma" w:cs="Tahoma"/>
                <w:sz w:val="18"/>
                <w:szCs w:val="18"/>
              </w:rPr>
            </w:pPr>
            <w:r w:rsidRPr="00E417E8">
              <w:rPr>
                <w:rFonts w:ascii="Tahoma" w:hAnsi="Tahoma" w:cs="Tahoma"/>
                <w:sz w:val="18"/>
                <w:szCs w:val="18"/>
              </w:rPr>
              <w:t>Wykonanie tynków i okładzin wewnętrznych sufitów/sufitów podwieszanych</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2"/>
              </w:numPr>
              <w:ind w:left="851" w:hanging="425"/>
              <w:jc w:val="both"/>
              <w:rPr>
                <w:rFonts w:ascii="Tahoma" w:hAnsi="Tahoma" w:cs="Tahoma"/>
                <w:sz w:val="18"/>
                <w:szCs w:val="18"/>
              </w:rPr>
            </w:pPr>
            <w:r w:rsidRPr="00E417E8">
              <w:rPr>
                <w:rFonts w:ascii="Tahoma" w:hAnsi="Tahoma" w:cs="Tahoma"/>
                <w:sz w:val="18"/>
                <w:szCs w:val="18"/>
              </w:rPr>
              <w:t>Wykonanie posadzek</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2"/>
              </w:numPr>
              <w:ind w:left="851" w:hanging="425"/>
              <w:jc w:val="both"/>
              <w:rPr>
                <w:rFonts w:ascii="Tahoma" w:hAnsi="Tahoma" w:cs="Tahoma"/>
                <w:sz w:val="18"/>
                <w:szCs w:val="18"/>
              </w:rPr>
            </w:pPr>
            <w:r w:rsidRPr="00E417E8">
              <w:rPr>
                <w:rFonts w:ascii="Tahoma" w:hAnsi="Tahoma" w:cs="Tahoma"/>
                <w:sz w:val="18"/>
                <w:szCs w:val="18"/>
              </w:rPr>
              <w:t>Ślusarka</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2"/>
              </w:numPr>
              <w:ind w:left="851" w:hanging="425"/>
              <w:jc w:val="both"/>
              <w:rPr>
                <w:rFonts w:ascii="Tahoma" w:hAnsi="Tahoma" w:cs="Tahoma"/>
                <w:sz w:val="18"/>
                <w:szCs w:val="18"/>
              </w:rPr>
            </w:pPr>
            <w:r w:rsidRPr="00E417E8">
              <w:rPr>
                <w:rFonts w:ascii="Tahoma" w:hAnsi="Tahoma" w:cs="Tahoma"/>
                <w:sz w:val="18"/>
                <w:szCs w:val="18"/>
              </w:rPr>
              <w:t>Wykonanie drobnych robót wykończeniowych</w:t>
            </w:r>
          </w:p>
        </w:tc>
      </w:tr>
      <w:tr w:rsidR="003E663B" w:rsidRPr="00E417E8" w:rsidTr="00713427">
        <w:tc>
          <w:tcPr>
            <w:tcW w:w="9832" w:type="dxa"/>
            <w:shd w:val="clear" w:color="auto" w:fill="auto"/>
            <w:tcMar>
              <w:left w:w="51" w:type="dxa"/>
            </w:tcMar>
          </w:tcPr>
          <w:p w:rsidR="003E663B" w:rsidRPr="00E417E8" w:rsidRDefault="003E663B" w:rsidP="00532F1B">
            <w:pPr>
              <w:pStyle w:val="NormalnyWeb"/>
              <w:numPr>
                <w:ilvl w:val="0"/>
                <w:numId w:val="32"/>
              </w:numPr>
              <w:suppressAutoHyphens w:val="0"/>
              <w:spacing w:beforeAutospacing="0" w:afterAutospacing="0"/>
              <w:ind w:left="851" w:hanging="425"/>
              <w:contextualSpacing/>
              <w:jc w:val="both"/>
              <w:rPr>
                <w:rFonts w:ascii="Tahoma" w:hAnsi="Tahoma" w:cs="Tahoma"/>
                <w:sz w:val="18"/>
                <w:szCs w:val="18"/>
              </w:rPr>
            </w:pPr>
            <w:r w:rsidRPr="00E417E8">
              <w:rPr>
                <w:rFonts w:ascii="Tahoma" w:hAnsi="Tahoma" w:cs="Tahoma"/>
                <w:sz w:val="18"/>
                <w:szCs w:val="18"/>
              </w:rPr>
              <w:t xml:space="preserve">Wykonanie instalacji wody zimnej i ciepłej </w:t>
            </w:r>
          </w:p>
        </w:tc>
      </w:tr>
      <w:tr w:rsidR="003E663B" w:rsidRPr="00E417E8" w:rsidTr="00713427">
        <w:tc>
          <w:tcPr>
            <w:tcW w:w="9832" w:type="dxa"/>
            <w:shd w:val="clear" w:color="auto" w:fill="auto"/>
            <w:tcMar>
              <w:left w:w="51" w:type="dxa"/>
            </w:tcMar>
          </w:tcPr>
          <w:p w:rsidR="003E663B" w:rsidRPr="00E417E8" w:rsidRDefault="003E663B" w:rsidP="00532F1B">
            <w:pPr>
              <w:pStyle w:val="NormalnyWeb"/>
              <w:numPr>
                <w:ilvl w:val="0"/>
                <w:numId w:val="32"/>
              </w:numPr>
              <w:suppressAutoHyphens w:val="0"/>
              <w:spacing w:beforeAutospacing="0" w:afterAutospacing="0"/>
              <w:ind w:left="851" w:hanging="425"/>
              <w:contextualSpacing/>
              <w:jc w:val="both"/>
              <w:rPr>
                <w:rFonts w:ascii="Tahoma" w:hAnsi="Tahoma" w:cs="Tahoma"/>
                <w:sz w:val="18"/>
                <w:szCs w:val="18"/>
              </w:rPr>
            </w:pPr>
            <w:r w:rsidRPr="00E417E8">
              <w:rPr>
                <w:rFonts w:ascii="Tahoma" w:hAnsi="Tahoma" w:cs="Tahoma"/>
                <w:sz w:val="18"/>
                <w:szCs w:val="18"/>
              </w:rPr>
              <w:t xml:space="preserve">Wykonanie instalacji kanalizacji technologicznej </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2"/>
              </w:numPr>
              <w:ind w:left="851" w:hanging="425"/>
              <w:jc w:val="both"/>
              <w:rPr>
                <w:rFonts w:ascii="Tahoma" w:hAnsi="Tahoma" w:cs="Tahoma"/>
                <w:sz w:val="18"/>
                <w:szCs w:val="18"/>
              </w:rPr>
            </w:pPr>
            <w:r w:rsidRPr="00E417E8">
              <w:rPr>
                <w:rFonts w:ascii="Tahoma" w:hAnsi="Tahoma" w:cs="Tahoma"/>
                <w:sz w:val="18"/>
                <w:szCs w:val="18"/>
              </w:rPr>
              <w:t>Wykonanie instalacji C.O. , C.T</w:t>
            </w:r>
          </w:p>
        </w:tc>
      </w:tr>
      <w:tr w:rsidR="003E663B" w:rsidRPr="00E417E8" w:rsidTr="00713427">
        <w:tc>
          <w:tcPr>
            <w:tcW w:w="9832" w:type="dxa"/>
            <w:shd w:val="clear" w:color="auto" w:fill="auto"/>
            <w:tcMar>
              <w:left w:w="51" w:type="dxa"/>
            </w:tcMar>
          </w:tcPr>
          <w:p w:rsidR="003E663B" w:rsidRPr="00E417E8" w:rsidRDefault="003E663B" w:rsidP="00532F1B">
            <w:pPr>
              <w:pStyle w:val="NormalnyWeb"/>
              <w:numPr>
                <w:ilvl w:val="0"/>
                <w:numId w:val="32"/>
              </w:numPr>
              <w:suppressAutoHyphens w:val="0"/>
              <w:spacing w:beforeAutospacing="0" w:afterAutospacing="0"/>
              <w:ind w:left="851" w:hanging="425"/>
              <w:contextualSpacing/>
              <w:jc w:val="both"/>
              <w:rPr>
                <w:rFonts w:ascii="Tahoma" w:hAnsi="Tahoma" w:cs="Tahoma"/>
                <w:sz w:val="18"/>
                <w:szCs w:val="18"/>
              </w:rPr>
            </w:pPr>
            <w:r w:rsidRPr="00E417E8">
              <w:rPr>
                <w:rFonts w:ascii="Tahoma" w:hAnsi="Tahoma" w:cs="Tahoma"/>
                <w:sz w:val="18"/>
                <w:szCs w:val="18"/>
              </w:rPr>
              <w:t xml:space="preserve">Wykonanie instalacji wentylacji mechanicznej </w:t>
            </w:r>
          </w:p>
        </w:tc>
      </w:tr>
      <w:tr w:rsidR="003E663B" w:rsidRPr="00E417E8" w:rsidTr="00713427">
        <w:tc>
          <w:tcPr>
            <w:tcW w:w="9832" w:type="dxa"/>
            <w:shd w:val="clear" w:color="auto" w:fill="auto"/>
            <w:tcMar>
              <w:left w:w="51" w:type="dxa"/>
            </w:tcMar>
          </w:tcPr>
          <w:p w:rsidR="003E663B" w:rsidRPr="00E417E8" w:rsidRDefault="003E663B" w:rsidP="00532F1B">
            <w:pPr>
              <w:pStyle w:val="NormalnyWeb"/>
              <w:numPr>
                <w:ilvl w:val="0"/>
                <w:numId w:val="32"/>
              </w:numPr>
              <w:suppressAutoHyphens w:val="0"/>
              <w:spacing w:beforeAutospacing="0" w:afterAutospacing="0"/>
              <w:ind w:left="851" w:hanging="425"/>
              <w:contextualSpacing/>
              <w:jc w:val="both"/>
              <w:rPr>
                <w:rFonts w:ascii="Tahoma" w:hAnsi="Tahoma" w:cs="Tahoma"/>
                <w:sz w:val="18"/>
                <w:szCs w:val="18"/>
              </w:rPr>
            </w:pPr>
            <w:r w:rsidRPr="00E417E8">
              <w:rPr>
                <w:rFonts w:ascii="Tahoma" w:hAnsi="Tahoma" w:cs="Tahoma"/>
                <w:sz w:val="18"/>
                <w:szCs w:val="18"/>
              </w:rPr>
              <w:t xml:space="preserve">Wykonanie instalacji klimatyzacji </w:t>
            </w:r>
          </w:p>
        </w:tc>
      </w:tr>
      <w:tr w:rsidR="003E663B" w:rsidRPr="00E417E8" w:rsidTr="00713427">
        <w:tc>
          <w:tcPr>
            <w:tcW w:w="9832" w:type="dxa"/>
            <w:shd w:val="clear" w:color="auto" w:fill="auto"/>
            <w:tcMar>
              <w:left w:w="51" w:type="dxa"/>
            </w:tcMar>
          </w:tcPr>
          <w:p w:rsidR="003E663B" w:rsidRPr="00E417E8" w:rsidRDefault="003E663B" w:rsidP="00532F1B">
            <w:pPr>
              <w:pStyle w:val="NormalnyWeb"/>
              <w:numPr>
                <w:ilvl w:val="0"/>
                <w:numId w:val="32"/>
              </w:numPr>
              <w:suppressAutoHyphens w:val="0"/>
              <w:spacing w:beforeAutospacing="0" w:afterAutospacing="0"/>
              <w:ind w:left="851" w:hanging="425"/>
              <w:contextualSpacing/>
              <w:jc w:val="both"/>
              <w:rPr>
                <w:rFonts w:ascii="Tahoma" w:hAnsi="Tahoma" w:cs="Tahoma"/>
                <w:sz w:val="18"/>
                <w:szCs w:val="18"/>
              </w:rPr>
            </w:pPr>
            <w:r w:rsidRPr="00E417E8">
              <w:rPr>
                <w:rFonts w:ascii="Tahoma" w:hAnsi="Tahoma" w:cs="Tahoma"/>
                <w:sz w:val="18"/>
                <w:szCs w:val="18"/>
              </w:rPr>
              <w:t>Wykonanie instalacji gazowej</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2"/>
              </w:numPr>
              <w:ind w:left="851" w:hanging="425"/>
              <w:jc w:val="both"/>
              <w:rPr>
                <w:rFonts w:ascii="Tahoma" w:hAnsi="Tahoma" w:cs="Tahoma"/>
                <w:sz w:val="18"/>
                <w:szCs w:val="18"/>
              </w:rPr>
            </w:pPr>
            <w:r w:rsidRPr="00E417E8">
              <w:rPr>
                <w:rFonts w:ascii="Tahoma" w:hAnsi="Tahoma" w:cs="Tahoma"/>
                <w:sz w:val="18"/>
                <w:szCs w:val="18"/>
              </w:rPr>
              <w:t>Wykonanie instalacji wodno-kanalizacyjnej</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2"/>
              </w:numPr>
              <w:ind w:left="851" w:hanging="425"/>
              <w:jc w:val="both"/>
              <w:rPr>
                <w:rFonts w:ascii="Tahoma" w:hAnsi="Tahoma" w:cs="Tahoma"/>
                <w:sz w:val="18"/>
                <w:szCs w:val="18"/>
              </w:rPr>
            </w:pPr>
            <w:r w:rsidRPr="00E417E8">
              <w:rPr>
                <w:rFonts w:ascii="Tahoma" w:hAnsi="Tahoma" w:cs="Tahoma"/>
                <w:sz w:val="18"/>
                <w:szCs w:val="18"/>
              </w:rPr>
              <w:t>Wykonanie instalacji wewnętrznych linii zasilających WLZ</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2"/>
              </w:numPr>
              <w:ind w:left="851" w:hanging="425"/>
              <w:jc w:val="both"/>
              <w:rPr>
                <w:rFonts w:ascii="Tahoma" w:hAnsi="Tahoma" w:cs="Tahoma"/>
                <w:sz w:val="18"/>
                <w:szCs w:val="18"/>
              </w:rPr>
            </w:pPr>
            <w:r w:rsidRPr="00E417E8">
              <w:rPr>
                <w:rFonts w:ascii="Tahoma" w:hAnsi="Tahoma" w:cs="Tahoma"/>
                <w:sz w:val="18"/>
                <w:szCs w:val="18"/>
              </w:rPr>
              <w:t>Wykonanie instalacji tablicy głównej elektrycznej TB</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2"/>
              </w:numPr>
              <w:ind w:left="851" w:hanging="425"/>
              <w:jc w:val="both"/>
              <w:rPr>
                <w:rFonts w:ascii="Tahoma" w:hAnsi="Tahoma" w:cs="Tahoma"/>
                <w:sz w:val="18"/>
                <w:szCs w:val="18"/>
              </w:rPr>
            </w:pPr>
            <w:r w:rsidRPr="00E417E8">
              <w:rPr>
                <w:rFonts w:ascii="Tahoma" w:hAnsi="Tahoma" w:cs="Tahoma"/>
                <w:sz w:val="18"/>
                <w:szCs w:val="18"/>
              </w:rPr>
              <w:t>Wykonanie instalacji tablic rozdzielczych obwodowychT1,T2,T3,T4,T5</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2"/>
              </w:numPr>
              <w:ind w:left="851" w:hanging="425"/>
              <w:jc w:val="both"/>
              <w:rPr>
                <w:rFonts w:ascii="Tahoma" w:hAnsi="Tahoma" w:cs="Tahoma"/>
                <w:sz w:val="18"/>
                <w:szCs w:val="18"/>
              </w:rPr>
            </w:pPr>
            <w:r w:rsidRPr="00E417E8">
              <w:rPr>
                <w:rFonts w:ascii="Tahoma" w:hAnsi="Tahoma" w:cs="Tahoma"/>
                <w:sz w:val="18"/>
                <w:szCs w:val="18"/>
              </w:rPr>
              <w:t>Wykonanie instalacji oświetleniowej</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2"/>
              </w:numPr>
              <w:ind w:left="851" w:hanging="425"/>
              <w:jc w:val="both"/>
              <w:rPr>
                <w:rFonts w:ascii="Tahoma" w:hAnsi="Tahoma" w:cs="Tahoma"/>
                <w:sz w:val="18"/>
                <w:szCs w:val="18"/>
              </w:rPr>
            </w:pPr>
            <w:r w:rsidRPr="00E417E8">
              <w:rPr>
                <w:rFonts w:ascii="Tahoma" w:hAnsi="Tahoma" w:cs="Tahoma"/>
                <w:sz w:val="18"/>
                <w:szCs w:val="18"/>
              </w:rPr>
              <w:t>Instalacja gniazd wtyczkowych potrzeb ogólnych 230V</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2"/>
              </w:numPr>
              <w:ind w:left="851" w:hanging="425"/>
              <w:jc w:val="both"/>
              <w:rPr>
                <w:rFonts w:ascii="Tahoma" w:hAnsi="Tahoma" w:cs="Tahoma"/>
                <w:sz w:val="18"/>
                <w:szCs w:val="18"/>
              </w:rPr>
            </w:pPr>
            <w:r w:rsidRPr="00E417E8">
              <w:rPr>
                <w:rFonts w:ascii="Tahoma" w:hAnsi="Tahoma" w:cs="Tahoma"/>
                <w:sz w:val="18"/>
                <w:szCs w:val="18"/>
              </w:rPr>
              <w:t>Instalacja gniazd wtyczkowych zasilających urządzenia komputerowe</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2"/>
              </w:numPr>
              <w:ind w:left="851" w:hanging="425"/>
              <w:jc w:val="both"/>
              <w:rPr>
                <w:rFonts w:ascii="Tahoma" w:hAnsi="Tahoma" w:cs="Tahoma"/>
                <w:sz w:val="18"/>
                <w:szCs w:val="18"/>
              </w:rPr>
            </w:pPr>
            <w:r w:rsidRPr="00E417E8">
              <w:rPr>
                <w:rFonts w:ascii="Tahoma" w:hAnsi="Tahoma" w:cs="Tahoma"/>
                <w:sz w:val="18"/>
                <w:szCs w:val="18"/>
              </w:rPr>
              <w:t>Wykonanie instalacji zasilania urządzeń technologicznych</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2"/>
              </w:numPr>
              <w:ind w:left="851" w:hanging="425"/>
              <w:jc w:val="both"/>
              <w:rPr>
                <w:rFonts w:ascii="Tahoma" w:hAnsi="Tahoma" w:cs="Tahoma"/>
                <w:sz w:val="18"/>
                <w:szCs w:val="18"/>
              </w:rPr>
            </w:pPr>
            <w:r w:rsidRPr="00E417E8">
              <w:rPr>
                <w:rFonts w:ascii="Tahoma" w:hAnsi="Tahoma" w:cs="Tahoma"/>
                <w:sz w:val="18"/>
                <w:szCs w:val="18"/>
              </w:rPr>
              <w:t>Wykonanie instalacji zasilania i sterowania urządzeń technicznych</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2"/>
              </w:numPr>
              <w:ind w:left="851" w:hanging="425"/>
              <w:jc w:val="both"/>
              <w:rPr>
                <w:rFonts w:ascii="Tahoma" w:hAnsi="Tahoma" w:cs="Tahoma"/>
                <w:sz w:val="18"/>
                <w:szCs w:val="18"/>
              </w:rPr>
            </w:pPr>
            <w:r w:rsidRPr="00E417E8">
              <w:rPr>
                <w:rFonts w:ascii="Tahoma" w:hAnsi="Tahoma" w:cs="Tahoma"/>
                <w:sz w:val="18"/>
                <w:szCs w:val="18"/>
              </w:rPr>
              <w:t>Wykonanie instalacji ochrony przeciwprzepięciowej</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2"/>
              </w:numPr>
              <w:ind w:left="851" w:hanging="425"/>
              <w:jc w:val="both"/>
              <w:rPr>
                <w:rFonts w:ascii="Tahoma" w:hAnsi="Tahoma" w:cs="Tahoma"/>
                <w:sz w:val="18"/>
                <w:szCs w:val="18"/>
              </w:rPr>
            </w:pPr>
            <w:r w:rsidRPr="00E417E8">
              <w:rPr>
                <w:rFonts w:ascii="Tahoma" w:hAnsi="Tahoma" w:cs="Tahoma"/>
                <w:sz w:val="18"/>
                <w:szCs w:val="18"/>
              </w:rPr>
              <w:t>Wykonanie instalacji ochrony przeciwporażeniowej</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2"/>
              </w:numPr>
              <w:ind w:left="851" w:hanging="425"/>
              <w:jc w:val="both"/>
              <w:rPr>
                <w:rFonts w:ascii="Tahoma" w:hAnsi="Tahoma" w:cs="Tahoma"/>
                <w:sz w:val="18"/>
                <w:szCs w:val="18"/>
              </w:rPr>
            </w:pPr>
            <w:r w:rsidRPr="00E417E8">
              <w:rPr>
                <w:rFonts w:ascii="Tahoma" w:hAnsi="Tahoma" w:cs="Tahoma"/>
                <w:sz w:val="18"/>
                <w:szCs w:val="18"/>
              </w:rPr>
              <w:t>Wykonanie instalacji połączeń wyrównawczych</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2"/>
              </w:numPr>
              <w:ind w:left="851" w:hanging="425"/>
              <w:jc w:val="both"/>
              <w:rPr>
                <w:rFonts w:ascii="Tahoma" w:hAnsi="Tahoma" w:cs="Tahoma"/>
                <w:sz w:val="18"/>
                <w:szCs w:val="18"/>
              </w:rPr>
            </w:pPr>
            <w:r w:rsidRPr="00E417E8">
              <w:rPr>
                <w:rFonts w:ascii="Tahoma" w:hAnsi="Tahoma" w:cs="Tahoma"/>
                <w:sz w:val="18"/>
                <w:szCs w:val="18"/>
              </w:rPr>
              <w:t>Wykonanie instalacji uziemiającej</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2"/>
              </w:numPr>
              <w:ind w:left="851" w:hanging="425"/>
              <w:jc w:val="both"/>
              <w:rPr>
                <w:rFonts w:ascii="Tahoma" w:hAnsi="Tahoma" w:cs="Tahoma"/>
                <w:sz w:val="18"/>
                <w:szCs w:val="18"/>
              </w:rPr>
            </w:pPr>
            <w:r w:rsidRPr="00E417E8">
              <w:rPr>
                <w:rFonts w:ascii="Tahoma" w:hAnsi="Tahoma" w:cs="Tahoma"/>
                <w:sz w:val="18"/>
                <w:szCs w:val="18"/>
              </w:rPr>
              <w:t>Wykonanie instalacji odgromowej</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2"/>
              </w:numPr>
              <w:ind w:left="851" w:hanging="425"/>
              <w:jc w:val="both"/>
              <w:rPr>
                <w:rFonts w:ascii="Tahoma" w:hAnsi="Tahoma" w:cs="Tahoma"/>
                <w:sz w:val="18"/>
                <w:szCs w:val="18"/>
              </w:rPr>
            </w:pPr>
            <w:r w:rsidRPr="00E417E8">
              <w:rPr>
                <w:rFonts w:ascii="Tahoma" w:hAnsi="Tahoma" w:cs="Tahoma"/>
                <w:sz w:val="18"/>
                <w:szCs w:val="18"/>
              </w:rPr>
              <w:t>Wykonanie instalacji sieci strukturalnej komputerowo-telefonicznej</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2"/>
              </w:numPr>
              <w:ind w:left="851" w:hanging="425"/>
              <w:jc w:val="both"/>
              <w:rPr>
                <w:rFonts w:ascii="Tahoma" w:hAnsi="Tahoma" w:cs="Tahoma"/>
                <w:sz w:val="18"/>
                <w:szCs w:val="18"/>
              </w:rPr>
            </w:pPr>
            <w:r w:rsidRPr="00E417E8">
              <w:rPr>
                <w:rFonts w:ascii="Tahoma" w:hAnsi="Tahoma" w:cs="Tahoma"/>
                <w:sz w:val="18"/>
                <w:szCs w:val="18"/>
              </w:rPr>
              <w:t>Wykonanie instalacji monitoringu parametrów środowiskowych</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2"/>
              </w:numPr>
              <w:ind w:left="851" w:hanging="425"/>
              <w:jc w:val="both"/>
              <w:rPr>
                <w:rFonts w:ascii="Tahoma" w:hAnsi="Tahoma" w:cs="Tahoma"/>
                <w:sz w:val="18"/>
                <w:szCs w:val="18"/>
              </w:rPr>
            </w:pPr>
            <w:r w:rsidRPr="00E417E8">
              <w:rPr>
                <w:rFonts w:ascii="Tahoma" w:hAnsi="Tahoma" w:cs="Tahoma"/>
                <w:sz w:val="18"/>
                <w:szCs w:val="18"/>
              </w:rPr>
              <w:t>Wykonanie instalacji kontroli dostępu</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2"/>
              </w:numPr>
              <w:ind w:left="851" w:hanging="425"/>
              <w:jc w:val="both"/>
              <w:rPr>
                <w:rFonts w:ascii="Tahoma" w:hAnsi="Tahoma" w:cs="Tahoma"/>
                <w:sz w:val="18"/>
                <w:szCs w:val="18"/>
              </w:rPr>
            </w:pPr>
            <w:r w:rsidRPr="00E417E8">
              <w:rPr>
                <w:rFonts w:ascii="Tahoma" w:hAnsi="Tahoma" w:cs="Tahoma"/>
                <w:sz w:val="18"/>
                <w:szCs w:val="18"/>
              </w:rPr>
              <w:t>Wykonanie instalacji tras kablowych</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2"/>
              </w:numPr>
              <w:ind w:left="851" w:hanging="425"/>
              <w:jc w:val="both"/>
              <w:rPr>
                <w:rFonts w:ascii="Tahoma" w:hAnsi="Tahoma" w:cs="Tahoma"/>
                <w:sz w:val="18"/>
                <w:szCs w:val="18"/>
              </w:rPr>
            </w:pPr>
            <w:r w:rsidRPr="00E417E8">
              <w:rPr>
                <w:rFonts w:ascii="Tahoma" w:hAnsi="Tahoma" w:cs="Tahoma"/>
                <w:sz w:val="18"/>
                <w:szCs w:val="18"/>
              </w:rPr>
              <w:t>Wykonanie instalacji grzejnikowej instalacji centralnego ogrzewania</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2"/>
              </w:numPr>
              <w:ind w:left="851" w:hanging="425"/>
              <w:jc w:val="both"/>
              <w:rPr>
                <w:rFonts w:ascii="Tahoma" w:hAnsi="Tahoma" w:cs="Tahoma"/>
                <w:sz w:val="18"/>
                <w:szCs w:val="18"/>
              </w:rPr>
            </w:pPr>
            <w:r w:rsidRPr="00E417E8">
              <w:rPr>
                <w:rFonts w:ascii="Tahoma" w:hAnsi="Tahoma" w:cs="Tahoma"/>
                <w:sz w:val="18"/>
                <w:szCs w:val="18"/>
              </w:rPr>
              <w:t>Wykonanie instalacji ciepła technologicznego zasilającej nagrzewnice wentylacyjne układów NW1, NW2, NW3</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2"/>
              </w:numPr>
              <w:ind w:left="851" w:hanging="425"/>
              <w:jc w:val="both"/>
              <w:rPr>
                <w:rFonts w:ascii="Tahoma" w:hAnsi="Tahoma" w:cs="Tahoma"/>
                <w:sz w:val="18"/>
                <w:szCs w:val="18"/>
              </w:rPr>
            </w:pPr>
            <w:r w:rsidRPr="00E417E8">
              <w:rPr>
                <w:rFonts w:ascii="Tahoma" w:hAnsi="Tahoma" w:cs="Tahoma"/>
                <w:sz w:val="18"/>
                <w:szCs w:val="18"/>
              </w:rPr>
              <w:t xml:space="preserve">Wykonanie włączenia projektowanych obiegów grzewczych w istniejące rozdzielacze w kotłowni wraz z </w:t>
            </w:r>
            <w:r w:rsidR="008222AD" w:rsidRPr="00E417E8">
              <w:rPr>
                <w:rFonts w:ascii="Tahoma" w:hAnsi="Tahoma" w:cs="Tahoma"/>
                <w:sz w:val="18"/>
                <w:szCs w:val="18"/>
              </w:rPr>
              <w:t>rozbudową</w:t>
            </w:r>
            <w:r w:rsidRPr="00E417E8">
              <w:rPr>
                <w:rFonts w:ascii="Tahoma" w:hAnsi="Tahoma" w:cs="Tahoma"/>
                <w:sz w:val="18"/>
                <w:szCs w:val="18"/>
              </w:rPr>
              <w:t xml:space="preserve"> regulatora kotłowni;</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2"/>
              </w:numPr>
              <w:ind w:left="851" w:hanging="425"/>
              <w:jc w:val="both"/>
              <w:rPr>
                <w:rFonts w:ascii="Tahoma" w:hAnsi="Tahoma" w:cs="Tahoma"/>
                <w:sz w:val="18"/>
                <w:szCs w:val="18"/>
              </w:rPr>
            </w:pPr>
            <w:r w:rsidRPr="00E417E8">
              <w:rPr>
                <w:rFonts w:ascii="Tahoma" w:hAnsi="Tahoma" w:cs="Tahoma"/>
                <w:sz w:val="18"/>
                <w:szCs w:val="18"/>
              </w:rPr>
              <w:t>Wykonanie układu wentylacji mechanicznej NW1 obsługującego pomieszczenia biurowe, socjalne wraz montażem centrali dachowej</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2"/>
              </w:numPr>
              <w:ind w:left="851" w:hanging="425"/>
              <w:jc w:val="both"/>
              <w:rPr>
                <w:rFonts w:ascii="Tahoma" w:hAnsi="Tahoma" w:cs="Tahoma"/>
                <w:sz w:val="18"/>
                <w:szCs w:val="18"/>
              </w:rPr>
            </w:pPr>
            <w:r w:rsidRPr="00E417E8">
              <w:rPr>
                <w:rFonts w:ascii="Tahoma" w:hAnsi="Tahoma" w:cs="Tahoma"/>
                <w:sz w:val="18"/>
                <w:szCs w:val="18"/>
              </w:rPr>
              <w:t>Wykonanie układu wentylacji mechanicznej NW2 obsługującego pomieszczenia laboratoryjne wraz montażem centrali dachowej i wentylatorów dachowych odciągów miejscowych WY1, WY2, WY3</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2"/>
              </w:numPr>
              <w:ind w:left="851" w:hanging="425"/>
              <w:jc w:val="both"/>
              <w:rPr>
                <w:rFonts w:ascii="Tahoma" w:hAnsi="Tahoma" w:cs="Tahoma"/>
                <w:sz w:val="18"/>
                <w:szCs w:val="18"/>
              </w:rPr>
            </w:pPr>
            <w:r w:rsidRPr="00E417E8">
              <w:rPr>
                <w:rFonts w:ascii="Tahoma" w:hAnsi="Tahoma" w:cs="Tahoma"/>
                <w:sz w:val="18"/>
                <w:szCs w:val="18"/>
              </w:rPr>
              <w:lastRenderedPageBreak/>
              <w:t>Wykonanie układu wentylacji mechanicznej NW3 w pomieszczeniu laboratoryjnym zagrożonym wybuchem wraz montażem centrali dachowej i wentylatorów dachowych WY4, WY5 i odciągu grawitacyjnego</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2"/>
              </w:numPr>
              <w:ind w:left="851" w:hanging="425"/>
              <w:jc w:val="both"/>
              <w:rPr>
                <w:rFonts w:ascii="Tahoma" w:hAnsi="Tahoma" w:cs="Tahoma"/>
                <w:sz w:val="18"/>
                <w:szCs w:val="18"/>
              </w:rPr>
            </w:pPr>
            <w:r w:rsidRPr="00E417E8">
              <w:rPr>
                <w:rFonts w:ascii="Tahoma" w:hAnsi="Tahoma" w:cs="Tahoma"/>
                <w:sz w:val="18"/>
                <w:szCs w:val="18"/>
              </w:rPr>
              <w:t>Wykonanie instalacji klimatyzacyjnej VRF w pomieszczeniach laboratoryjnych wraz z montażem jednostki centralnej na dachu</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2"/>
              </w:numPr>
              <w:ind w:left="851" w:hanging="425"/>
              <w:jc w:val="both"/>
              <w:rPr>
                <w:rFonts w:ascii="Tahoma" w:hAnsi="Tahoma" w:cs="Tahoma"/>
                <w:sz w:val="18"/>
                <w:szCs w:val="18"/>
              </w:rPr>
            </w:pPr>
            <w:r w:rsidRPr="00E417E8">
              <w:rPr>
                <w:rFonts w:ascii="Tahoma" w:hAnsi="Tahoma" w:cs="Tahoma"/>
                <w:sz w:val="18"/>
                <w:szCs w:val="18"/>
              </w:rPr>
              <w:t xml:space="preserve">Montaż klimatyzatorów typu Split wraz z montażem jednostek zewnętrznych na dachu i przełożeniem istniejących instalacji freonowych </w:t>
            </w:r>
            <w:proofErr w:type="spellStart"/>
            <w:r w:rsidRPr="00E417E8">
              <w:rPr>
                <w:rFonts w:ascii="Tahoma" w:hAnsi="Tahoma" w:cs="Tahoma"/>
                <w:sz w:val="18"/>
                <w:szCs w:val="18"/>
              </w:rPr>
              <w:t>(po</w:t>
            </w:r>
            <w:proofErr w:type="spellEnd"/>
            <w:r w:rsidRPr="00E417E8">
              <w:rPr>
                <w:rFonts w:ascii="Tahoma" w:hAnsi="Tahoma" w:cs="Tahoma"/>
                <w:sz w:val="18"/>
                <w:szCs w:val="18"/>
              </w:rPr>
              <w:t>m. biurowe)</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2"/>
              </w:numPr>
              <w:ind w:left="851" w:hanging="425"/>
              <w:jc w:val="both"/>
              <w:rPr>
                <w:rFonts w:ascii="Tahoma" w:hAnsi="Tahoma" w:cs="Tahoma"/>
                <w:sz w:val="18"/>
                <w:szCs w:val="18"/>
              </w:rPr>
            </w:pPr>
            <w:r w:rsidRPr="00E417E8">
              <w:rPr>
                <w:rFonts w:ascii="Tahoma" w:hAnsi="Tahoma" w:cs="Tahoma"/>
                <w:sz w:val="18"/>
                <w:szCs w:val="18"/>
              </w:rPr>
              <w:t xml:space="preserve">Wykonanie instalacji gazowej do </w:t>
            </w:r>
            <w:r w:rsidR="002F0FC8" w:rsidRPr="00E417E8">
              <w:rPr>
                <w:rFonts w:ascii="Tahoma" w:hAnsi="Tahoma" w:cs="Tahoma"/>
                <w:sz w:val="18"/>
                <w:szCs w:val="18"/>
              </w:rPr>
              <w:t>dygestoriów</w:t>
            </w:r>
            <w:r w:rsidRPr="00E417E8">
              <w:rPr>
                <w:rFonts w:ascii="Tahoma" w:hAnsi="Tahoma" w:cs="Tahoma"/>
                <w:sz w:val="18"/>
                <w:szCs w:val="18"/>
              </w:rPr>
              <w:t xml:space="preserve"> laboratoryjnych</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2"/>
              </w:numPr>
              <w:ind w:left="851" w:hanging="425"/>
              <w:jc w:val="both"/>
              <w:rPr>
                <w:rFonts w:ascii="Tahoma" w:hAnsi="Tahoma" w:cs="Tahoma"/>
                <w:sz w:val="18"/>
                <w:szCs w:val="18"/>
              </w:rPr>
            </w:pPr>
            <w:r w:rsidRPr="00E417E8">
              <w:rPr>
                <w:rFonts w:ascii="Tahoma" w:hAnsi="Tahoma" w:cs="Tahoma"/>
                <w:sz w:val="18"/>
                <w:szCs w:val="18"/>
              </w:rPr>
              <w:t>Wykonanie kanalizacji technologicznej wraz z włączeniem do zewnętrznego osadnika</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2"/>
              </w:numPr>
              <w:ind w:left="851" w:hanging="425"/>
              <w:jc w:val="both"/>
              <w:rPr>
                <w:rFonts w:ascii="Tahoma" w:hAnsi="Tahoma" w:cs="Tahoma"/>
                <w:sz w:val="18"/>
                <w:szCs w:val="18"/>
              </w:rPr>
            </w:pPr>
            <w:r w:rsidRPr="00E417E8">
              <w:rPr>
                <w:rFonts w:ascii="Tahoma" w:hAnsi="Tahoma" w:cs="Tahoma"/>
                <w:sz w:val="18"/>
                <w:szCs w:val="18"/>
              </w:rPr>
              <w:t xml:space="preserve">Wykonanie instalacji wody zimnej i ciepłej do punktów poboru w </w:t>
            </w:r>
            <w:proofErr w:type="spellStart"/>
            <w:r w:rsidRPr="00E417E8">
              <w:rPr>
                <w:rFonts w:ascii="Tahoma" w:hAnsi="Tahoma" w:cs="Tahoma"/>
                <w:sz w:val="18"/>
                <w:szCs w:val="18"/>
              </w:rPr>
              <w:t>pom</w:t>
            </w:r>
            <w:proofErr w:type="spellEnd"/>
            <w:r w:rsidRPr="00E417E8">
              <w:rPr>
                <w:rFonts w:ascii="Tahoma" w:hAnsi="Tahoma" w:cs="Tahoma"/>
                <w:sz w:val="18"/>
                <w:szCs w:val="18"/>
              </w:rPr>
              <w:t>. laboratoryjnych</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2"/>
              </w:numPr>
              <w:spacing w:after="200" w:line="300" w:lineRule="auto"/>
              <w:ind w:left="851" w:hanging="425"/>
              <w:jc w:val="both"/>
              <w:rPr>
                <w:rFonts w:ascii="Tahoma" w:hAnsi="Tahoma" w:cs="Tahoma"/>
                <w:sz w:val="18"/>
                <w:szCs w:val="18"/>
              </w:rPr>
            </w:pPr>
            <w:r w:rsidRPr="00E417E8">
              <w:rPr>
                <w:rFonts w:ascii="Tahoma" w:hAnsi="Tahoma" w:cs="Tahoma"/>
                <w:color w:val="000000" w:themeColor="text1"/>
                <w:sz w:val="18"/>
                <w:szCs w:val="18"/>
              </w:rPr>
              <w:t>Instalacja windy towarowo-osobowej</w:t>
            </w:r>
          </w:p>
        </w:tc>
      </w:tr>
    </w:tbl>
    <w:p w:rsidR="003E663B" w:rsidRPr="00E417E8" w:rsidRDefault="003E663B" w:rsidP="003E663B">
      <w:pPr>
        <w:contextualSpacing/>
        <w:jc w:val="both"/>
        <w:rPr>
          <w:rFonts w:ascii="Tahoma" w:hAnsi="Tahoma" w:cs="Tahoma"/>
          <w:color w:val="000000" w:themeColor="text1"/>
          <w:sz w:val="18"/>
          <w:szCs w:val="18"/>
        </w:rPr>
      </w:pPr>
    </w:p>
    <w:p w:rsidR="00A57F18" w:rsidRPr="00E417E8" w:rsidRDefault="0029785F" w:rsidP="003E663B">
      <w:pPr>
        <w:pStyle w:val="Akapitzlist"/>
        <w:numPr>
          <w:ilvl w:val="1"/>
          <w:numId w:val="3"/>
        </w:numPr>
        <w:spacing w:after="200" w:line="300" w:lineRule="auto"/>
        <w:ind w:left="851" w:hanging="567"/>
        <w:jc w:val="both"/>
        <w:rPr>
          <w:rFonts w:ascii="Tahoma" w:hAnsi="Tahoma" w:cs="Tahoma"/>
          <w:sz w:val="18"/>
          <w:szCs w:val="18"/>
        </w:rPr>
      </w:pPr>
      <w:r w:rsidRPr="00E417E8">
        <w:rPr>
          <w:rFonts w:ascii="Tahoma" w:hAnsi="Tahoma" w:cs="Tahoma"/>
          <w:b/>
          <w:sz w:val="18"/>
          <w:szCs w:val="18"/>
        </w:rPr>
        <w:t>SPECYFIKACJA TECHNICZNA</w:t>
      </w:r>
    </w:p>
    <w:p w:rsidR="00771C74" w:rsidRPr="00E417E8" w:rsidRDefault="00771C74" w:rsidP="00532F1B">
      <w:pPr>
        <w:pStyle w:val="Akapitzlist"/>
        <w:widowControl w:val="0"/>
        <w:numPr>
          <w:ilvl w:val="0"/>
          <w:numId w:val="10"/>
        </w:numPr>
        <w:spacing w:after="200" w:line="300" w:lineRule="auto"/>
        <w:ind w:left="709" w:hanging="283"/>
        <w:jc w:val="both"/>
        <w:rPr>
          <w:rFonts w:ascii="Tahoma" w:hAnsi="Tahoma" w:cs="Tahoma"/>
          <w:sz w:val="18"/>
          <w:szCs w:val="18"/>
        </w:rPr>
      </w:pPr>
      <w:r w:rsidRPr="00E417E8">
        <w:rPr>
          <w:rFonts w:ascii="Tahoma" w:hAnsi="Tahoma" w:cs="Tahoma"/>
          <w:sz w:val="18"/>
          <w:szCs w:val="18"/>
        </w:rPr>
        <w:t xml:space="preserve">Pełna specyfikacja techniczna </w:t>
      </w:r>
      <w:r w:rsidR="00E71DD0" w:rsidRPr="00E417E8">
        <w:rPr>
          <w:rFonts w:ascii="Tahoma" w:hAnsi="Tahoma" w:cs="Tahoma"/>
          <w:sz w:val="18"/>
          <w:szCs w:val="18"/>
        </w:rPr>
        <w:t xml:space="preserve">Zamówienia </w:t>
      </w:r>
      <w:r w:rsidR="004703EA">
        <w:rPr>
          <w:rFonts w:ascii="Tahoma" w:hAnsi="Tahoma" w:cs="Tahoma"/>
          <w:sz w:val="18"/>
          <w:szCs w:val="18"/>
        </w:rPr>
        <w:t>znajduje się w Dokumentacji P</w:t>
      </w:r>
      <w:r w:rsidRPr="00E417E8">
        <w:rPr>
          <w:rFonts w:ascii="Tahoma" w:hAnsi="Tahoma" w:cs="Tahoma"/>
          <w:sz w:val="18"/>
          <w:szCs w:val="18"/>
        </w:rPr>
        <w:t>rojektowej</w:t>
      </w:r>
      <w:r w:rsidR="00512CA1" w:rsidRPr="00E417E8">
        <w:rPr>
          <w:rFonts w:ascii="Tahoma" w:hAnsi="Tahoma" w:cs="Tahoma"/>
          <w:sz w:val="18"/>
          <w:szCs w:val="18"/>
        </w:rPr>
        <w:t>,</w:t>
      </w:r>
      <w:r w:rsidRPr="00E417E8">
        <w:rPr>
          <w:rFonts w:ascii="Tahoma" w:hAnsi="Tahoma" w:cs="Tahoma"/>
          <w:sz w:val="18"/>
          <w:szCs w:val="18"/>
        </w:rPr>
        <w:t xml:space="preserve"> </w:t>
      </w:r>
      <w:r w:rsidR="00512CA1" w:rsidRPr="00E417E8">
        <w:rPr>
          <w:rFonts w:ascii="Tahoma" w:hAnsi="Tahoma" w:cs="Tahoma"/>
          <w:sz w:val="18"/>
          <w:szCs w:val="18"/>
        </w:rPr>
        <w:t xml:space="preserve">stanowiącej załącznik nr 1 do niniejszego </w:t>
      </w:r>
      <w:r w:rsidR="00512CA1" w:rsidRPr="00E417E8">
        <w:rPr>
          <w:rFonts w:ascii="Tahoma" w:hAnsi="Tahoma" w:cs="Tahoma"/>
          <w:bCs/>
          <w:sz w:val="18"/>
          <w:szCs w:val="18"/>
        </w:rPr>
        <w:t xml:space="preserve">zapytania ofertowego </w:t>
      </w:r>
      <w:r w:rsidR="00512CA1" w:rsidRPr="00E417E8">
        <w:rPr>
          <w:rFonts w:ascii="Tahoma" w:hAnsi="Tahoma" w:cs="Tahoma"/>
          <w:sz w:val="18"/>
          <w:szCs w:val="18"/>
        </w:rPr>
        <w:t xml:space="preserve">i </w:t>
      </w:r>
      <w:r w:rsidR="00E71DD0" w:rsidRPr="00E417E8">
        <w:rPr>
          <w:rFonts w:ascii="Tahoma" w:hAnsi="Tahoma" w:cs="Tahoma"/>
          <w:sz w:val="18"/>
          <w:szCs w:val="18"/>
        </w:rPr>
        <w:t xml:space="preserve">zostanie udostępniona Wykonawcy po kontakcie e-mailowym </w:t>
      </w:r>
      <w:r w:rsidR="00512CA1" w:rsidRPr="00E417E8">
        <w:rPr>
          <w:rFonts w:ascii="Tahoma" w:hAnsi="Tahoma" w:cs="Tahoma"/>
          <w:sz w:val="18"/>
          <w:szCs w:val="18"/>
        </w:rPr>
        <w:br/>
      </w:r>
      <w:r w:rsidR="00E71DD0" w:rsidRPr="00E417E8">
        <w:rPr>
          <w:rFonts w:ascii="Tahoma" w:hAnsi="Tahoma" w:cs="Tahoma"/>
          <w:sz w:val="18"/>
          <w:szCs w:val="18"/>
        </w:rPr>
        <w:t xml:space="preserve">z Zamawiającym; jest ona również dostępna w siedzibie firmy Greinplast Sp. z o.o. 36-007 Krasne 512b, </w:t>
      </w:r>
    </w:p>
    <w:p w:rsidR="00771C74" w:rsidRPr="00E417E8" w:rsidRDefault="00771C74" w:rsidP="00532F1B">
      <w:pPr>
        <w:pStyle w:val="Akapitzlist"/>
        <w:widowControl w:val="0"/>
        <w:numPr>
          <w:ilvl w:val="0"/>
          <w:numId w:val="10"/>
        </w:numPr>
        <w:spacing w:after="200" w:line="300" w:lineRule="auto"/>
        <w:ind w:left="709" w:hanging="283"/>
        <w:jc w:val="both"/>
        <w:rPr>
          <w:rFonts w:ascii="Tahoma" w:hAnsi="Tahoma" w:cs="Tahoma"/>
          <w:sz w:val="18"/>
          <w:szCs w:val="18"/>
        </w:rPr>
      </w:pPr>
      <w:r w:rsidRPr="00E417E8">
        <w:rPr>
          <w:rFonts w:ascii="Tahoma" w:hAnsi="Tahoma" w:cs="Tahoma"/>
          <w:bCs/>
          <w:color w:val="000000"/>
          <w:sz w:val="18"/>
          <w:szCs w:val="18"/>
        </w:rPr>
        <w:t>Typy wymienionych w projektach elementów (tj. urządzeń, technologii i materiałów) przyjęto przykładowo celem wskazania najistotniejszych parametrów technicznych, które musi spełniać dany element i dla określenia standardów wykonania zaprojektowanych elementów w przedmiotowym obiekcie. Dopuszcza się zastosowanie elementów alternatywnych (zamiennych), pochodzących od innych producentów/dostawców, przewidywanych do zastosow</w:t>
      </w:r>
      <w:r w:rsidR="003E663B" w:rsidRPr="00E417E8">
        <w:rPr>
          <w:rFonts w:ascii="Tahoma" w:hAnsi="Tahoma" w:cs="Tahoma"/>
          <w:bCs/>
          <w:color w:val="000000"/>
          <w:sz w:val="18"/>
          <w:szCs w:val="18"/>
        </w:rPr>
        <w:t>ania w obiekcie przez wykonawcę</w:t>
      </w:r>
      <w:r w:rsidRPr="00E417E8">
        <w:rPr>
          <w:rFonts w:ascii="Tahoma" w:hAnsi="Tahoma" w:cs="Tahoma"/>
          <w:bCs/>
          <w:color w:val="000000"/>
          <w:sz w:val="18"/>
          <w:szCs w:val="18"/>
        </w:rPr>
        <w:t xml:space="preserve"> z tym</w:t>
      </w:r>
      <w:r w:rsidR="003E663B" w:rsidRPr="00E417E8">
        <w:rPr>
          <w:rFonts w:ascii="Tahoma" w:hAnsi="Tahoma" w:cs="Tahoma"/>
          <w:bCs/>
          <w:color w:val="000000"/>
          <w:sz w:val="18"/>
          <w:szCs w:val="18"/>
        </w:rPr>
        <w:t>,</w:t>
      </w:r>
      <w:r w:rsidRPr="00E417E8">
        <w:rPr>
          <w:rFonts w:ascii="Tahoma" w:hAnsi="Tahoma" w:cs="Tahoma"/>
          <w:bCs/>
          <w:color w:val="000000"/>
          <w:sz w:val="18"/>
          <w:szCs w:val="18"/>
        </w:rPr>
        <w:t xml:space="preserve"> że powinny one być:</w:t>
      </w:r>
    </w:p>
    <w:p w:rsidR="00771C74" w:rsidRPr="00E417E8" w:rsidRDefault="00771C74" w:rsidP="00532F1B">
      <w:pPr>
        <w:pStyle w:val="Akapitzlist"/>
        <w:widowControl w:val="0"/>
        <w:numPr>
          <w:ilvl w:val="0"/>
          <w:numId w:val="11"/>
        </w:numPr>
        <w:spacing w:after="200" w:line="300" w:lineRule="auto"/>
        <w:ind w:left="993" w:hanging="284"/>
        <w:jc w:val="both"/>
        <w:rPr>
          <w:rFonts w:ascii="Tahoma" w:hAnsi="Tahoma" w:cs="Tahoma"/>
          <w:bCs/>
          <w:color w:val="000000"/>
          <w:sz w:val="18"/>
          <w:szCs w:val="18"/>
        </w:rPr>
      </w:pPr>
      <w:r w:rsidRPr="00E417E8">
        <w:rPr>
          <w:rFonts w:ascii="Tahoma" w:hAnsi="Tahoma" w:cs="Tahoma"/>
          <w:bCs/>
          <w:color w:val="000000"/>
          <w:sz w:val="18"/>
          <w:szCs w:val="18"/>
        </w:rPr>
        <w:t>równoważne technicznie z tymi, które wskazane zostały w dokumentacji projektowej tj. powinny posiadać takie same lub korzystniejsze parametry techniczne jak przyjęte w niniejszym opracowaniu oraz prawidłowo współpracować z innymi projektowanymi elementami,</w:t>
      </w:r>
    </w:p>
    <w:p w:rsidR="00771C74" w:rsidRPr="002F0FC8" w:rsidRDefault="00771C74" w:rsidP="00532F1B">
      <w:pPr>
        <w:pStyle w:val="Akapitzlist"/>
        <w:widowControl w:val="0"/>
        <w:numPr>
          <w:ilvl w:val="0"/>
          <w:numId w:val="11"/>
        </w:numPr>
        <w:spacing w:after="200" w:line="300" w:lineRule="auto"/>
        <w:ind w:left="993" w:hanging="284"/>
        <w:jc w:val="both"/>
        <w:rPr>
          <w:rFonts w:ascii="Tahoma" w:hAnsi="Tahoma" w:cs="Tahoma"/>
          <w:sz w:val="18"/>
          <w:szCs w:val="18"/>
        </w:rPr>
      </w:pPr>
      <w:r w:rsidRPr="00E417E8">
        <w:rPr>
          <w:rFonts w:ascii="Tahoma" w:hAnsi="Tahoma" w:cs="Tahoma"/>
          <w:bCs/>
          <w:color w:val="000000"/>
          <w:sz w:val="18"/>
          <w:szCs w:val="18"/>
        </w:rPr>
        <w:t xml:space="preserve">zastosowane każdorazowo wyłącznie po uzyskaniu pisemnej zgody </w:t>
      </w:r>
      <w:r w:rsidR="0009063A" w:rsidRPr="00E417E8">
        <w:rPr>
          <w:rFonts w:ascii="Tahoma" w:hAnsi="Tahoma" w:cs="Tahoma"/>
          <w:bCs/>
          <w:color w:val="000000"/>
          <w:sz w:val="18"/>
          <w:szCs w:val="18"/>
        </w:rPr>
        <w:t>Zamawiającego</w:t>
      </w:r>
      <w:r w:rsidRPr="00E417E8">
        <w:rPr>
          <w:rFonts w:ascii="Tahoma" w:hAnsi="Tahoma" w:cs="Tahoma"/>
          <w:bCs/>
          <w:color w:val="000000"/>
          <w:sz w:val="18"/>
          <w:szCs w:val="18"/>
        </w:rPr>
        <w:t xml:space="preserve"> i projektanta po wcześniejszym udokumentowaniu przez Wykonawcę w sposób klarowny istnienia wspomnianej w pkt. a) </w:t>
      </w:r>
      <w:r w:rsidRPr="002F0FC8">
        <w:rPr>
          <w:rFonts w:ascii="Tahoma" w:hAnsi="Tahoma" w:cs="Tahoma"/>
          <w:bCs/>
          <w:color w:val="000000"/>
          <w:sz w:val="18"/>
          <w:szCs w:val="18"/>
        </w:rPr>
        <w:t>równoważności.</w:t>
      </w:r>
      <w:r w:rsidR="00FC1109" w:rsidRPr="002F0FC8">
        <w:rPr>
          <w:rStyle w:val="Odwoaniedokomentarza"/>
          <w:rFonts w:ascii="Tahoma" w:hAnsi="Tahoma" w:cs="Tahoma"/>
          <w:sz w:val="18"/>
          <w:szCs w:val="18"/>
        </w:rPr>
        <w:t xml:space="preserve"> </w:t>
      </w:r>
    </w:p>
    <w:p w:rsidR="00FC1109" w:rsidRPr="002F0FC8" w:rsidRDefault="003E663B" w:rsidP="00FC1109">
      <w:pPr>
        <w:pStyle w:val="Akapitzlist"/>
        <w:widowControl w:val="0"/>
        <w:numPr>
          <w:ilvl w:val="0"/>
          <w:numId w:val="10"/>
        </w:numPr>
        <w:spacing w:after="200" w:line="300" w:lineRule="auto"/>
        <w:ind w:left="709" w:hanging="284"/>
        <w:jc w:val="both"/>
        <w:rPr>
          <w:rFonts w:ascii="Tahoma" w:hAnsi="Tahoma" w:cs="Tahoma"/>
          <w:sz w:val="18"/>
          <w:szCs w:val="18"/>
        </w:rPr>
      </w:pPr>
      <w:r w:rsidRPr="002F0FC8">
        <w:rPr>
          <w:rFonts w:ascii="Tahoma" w:hAnsi="Tahoma" w:cs="Tahoma"/>
          <w:sz w:val="18"/>
          <w:szCs w:val="18"/>
        </w:rPr>
        <w:t>Wykonawca zobowiązany jest do przedłożenia wraz z ofertą wykazu zastosowanych rozwiązań równoważnych.</w:t>
      </w:r>
    </w:p>
    <w:p w:rsidR="00FC1109" w:rsidRPr="00FC1109" w:rsidRDefault="00FC1109" w:rsidP="00FC1109">
      <w:pPr>
        <w:pStyle w:val="Akapitzlist"/>
        <w:widowControl w:val="0"/>
        <w:spacing w:after="200" w:line="300" w:lineRule="auto"/>
        <w:ind w:left="709"/>
        <w:jc w:val="both"/>
        <w:rPr>
          <w:rFonts w:ascii="Tahoma" w:hAnsi="Tahoma" w:cs="Tahoma"/>
          <w:bCs/>
          <w:color w:val="000000"/>
          <w:sz w:val="18"/>
          <w:szCs w:val="18"/>
        </w:rPr>
      </w:pPr>
      <w:r w:rsidRPr="00592649">
        <w:rPr>
          <w:rFonts w:ascii="Tahoma" w:hAnsi="Tahoma" w:cs="Tahoma"/>
          <w:bCs/>
          <w:color w:val="000000"/>
          <w:sz w:val="18"/>
          <w:szCs w:val="18"/>
        </w:rPr>
        <w:t>Zamawiający zastrzega sobie prawo na etapie rozpatrywania ofert do ewentualnego zobowiązania Wykonawcy do udokumentowania (na dodatkowe wezwanie Zamawiającego) zgodności parametrów materiałów, urządzeń lub rozwiązań równoważnych z zawartymi w dokumentacji projektowe, poprzez przedłożenie informacji na temat parametrów techniczno-wytrzymałościowych, szczegółowych rysunków technicznych, atestów, deklaracji, itp. Urządzeń i materiałów równoważnych i Inn. Niniejsze dokumenty muszą w sposób jednoznaczny stwierdzić równoważność proponowanych materiałów, urządzeń lub rozwiązań. Zamawiający zastrzega sobie prawo do dokonania stosownej weryfikacji oferowanego przedmiotu zamówienia względem wymagań Z</w:t>
      </w:r>
      <w:r w:rsidR="004703EA">
        <w:rPr>
          <w:rFonts w:ascii="Tahoma" w:hAnsi="Tahoma" w:cs="Tahoma"/>
          <w:bCs/>
          <w:color w:val="000000"/>
          <w:sz w:val="18"/>
          <w:szCs w:val="18"/>
        </w:rPr>
        <w:t>amawiającego przedstawionych w D</w:t>
      </w:r>
      <w:r w:rsidRPr="00592649">
        <w:rPr>
          <w:rFonts w:ascii="Tahoma" w:hAnsi="Tahoma" w:cs="Tahoma"/>
          <w:bCs/>
          <w:color w:val="000000"/>
          <w:sz w:val="18"/>
          <w:szCs w:val="18"/>
        </w:rPr>
        <w:t xml:space="preserve">okumentacji </w:t>
      </w:r>
      <w:r w:rsidR="004703EA">
        <w:rPr>
          <w:rFonts w:ascii="Tahoma" w:hAnsi="Tahoma" w:cs="Tahoma"/>
          <w:bCs/>
          <w:color w:val="000000"/>
          <w:sz w:val="18"/>
          <w:szCs w:val="18"/>
        </w:rPr>
        <w:t>P</w:t>
      </w:r>
      <w:r w:rsidRPr="00592649">
        <w:rPr>
          <w:rFonts w:ascii="Tahoma" w:hAnsi="Tahoma" w:cs="Tahoma"/>
          <w:bCs/>
          <w:color w:val="000000"/>
          <w:sz w:val="18"/>
          <w:szCs w:val="18"/>
        </w:rPr>
        <w:t>rojektowej. Zamawiający zastrzega sobie także prawo do korzystania w tym względzie z opinii ekspertów.</w:t>
      </w:r>
      <w:r w:rsidRPr="00FC1109">
        <w:rPr>
          <w:rFonts w:ascii="Tahoma" w:hAnsi="Tahoma" w:cs="Tahoma"/>
          <w:bCs/>
          <w:color w:val="000000"/>
          <w:sz w:val="18"/>
          <w:szCs w:val="18"/>
        </w:rPr>
        <w:t xml:space="preserve">  </w:t>
      </w:r>
    </w:p>
    <w:p w:rsidR="00FC1109" w:rsidRPr="00E417E8" w:rsidRDefault="00FC1109" w:rsidP="00FC1109">
      <w:pPr>
        <w:pStyle w:val="Akapitzlist"/>
        <w:widowControl w:val="0"/>
        <w:spacing w:after="200" w:line="300" w:lineRule="auto"/>
        <w:ind w:left="709"/>
        <w:jc w:val="both"/>
        <w:rPr>
          <w:rFonts w:ascii="Tahoma" w:hAnsi="Tahoma" w:cs="Tahoma"/>
          <w:sz w:val="18"/>
          <w:szCs w:val="18"/>
        </w:rPr>
      </w:pPr>
    </w:p>
    <w:p w:rsidR="00015085" w:rsidRPr="002F0FC8" w:rsidRDefault="0029785F" w:rsidP="00E75DF0">
      <w:pPr>
        <w:pStyle w:val="Akapitzlist"/>
        <w:numPr>
          <w:ilvl w:val="1"/>
          <w:numId w:val="3"/>
        </w:numPr>
        <w:spacing w:line="300" w:lineRule="auto"/>
        <w:ind w:left="851" w:hanging="567"/>
        <w:jc w:val="both"/>
        <w:rPr>
          <w:rFonts w:ascii="Tahoma" w:hAnsi="Tahoma" w:cs="Tahoma"/>
          <w:sz w:val="18"/>
          <w:szCs w:val="18"/>
        </w:rPr>
      </w:pPr>
      <w:r w:rsidRPr="00E417E8">
        <w:rPr>
          <w:rFonts w:ascii="Tahoma" w:hAnsi="Tahoma" w:cs="Tahoma"/>
          <w:b/>
          <w:sz w:val="18"/>
          <w:szCs w:val="18"/>
        </w:rPr>
        <w:t xml:space="preserve">Kod </w:t>
      </w:r>
      <w:r w:rsidRPr="002F0FC8">
        <w:rPr>
          <w:rFonts w:ascii="Tahoma" w:hAnsi="Tahoma" w:cs="Tahoma"/>
          <w:b/>
          <w:sz w:val="18"/>
          <w:szCs w:val="18"/>
        </w:rPr>
        <w:t xml:space="preserve">CPV: </w:t>
      </w:r>
      <w:r w:rsidR="00771C74" w:rsidRPr="002F0FC8">
        <w:rPr>
          <w:rFonts w:ascii="Tahoma" w:hAnsi="Tahoma" w:cs="Tahoma"/>
          <w:b/>
          <w:color w:val="000000" w:themeColor="text1"/>
          <w:sz w:val="18"/>
          <w:szCs w:val="18"/>
        </w:rPr>
        <w:t xml:space="preserve">45262700-8 </w:t>
      </w:r>
      <w:r w:rsidR="00771C74" w:rsidRPr="002F0FC8">
        <w:rPr>
          <w:rFonts w:ascii="Tahoma" w:hAnsi="Tahoma" w:cs="Tahoma"/>
          <w:b/>
          <w:sz w:val="18"/>
          <w:szCs w:val="18"/>
        </w:rPr>
        <w:t>Przebudowa budynków</w:t>
      </w:r>
    </w:p>
    <w:p w:rsidR="00386EE1" w:rsidRPr="00E417E8" w:rsidRDefault="00494933" w:rsidP="003E663B">
      <w:pPr>
        <w:spacing w:after="200" w:line="300" w:lineRule="auto"/>
        <w:ind w:left="851"/>
        <w:contextualSpacing/>
        <w:jc w:val="both"/>
        <w:rPr>
          <w:rFonts w:ascii="Tahoma" w:hAnsi="Tahoma" w:cs="Tahoma"/>
          <w:color w:val="000000" w:themeColor="text1"/>
          <w:sz w:val="18"/>
          <w:szCs w:val="18"/>
        </w:rPr>
      </w:pPr>
      <w:r w:rsidRPr="002F0FC8">
        <w:rPr>
          <w:rFonts w:ascii="Tahoma" w:hAnsi="Tahoma" w:cs="Tahoma"/>
          <w:color w:val="000000" w:themeColor="text1"/>
          <w:sz w:val="18"/>
          <w:szCs w:val="18"/>
        </w:rPr>
        <w:t>Dodatkowe przedmioty zamówienia wchodzące w zakres prac</w:t>
      </w:r>
      <w:r w:rsidRPr="00E417E8">
        <w:rPr>
          <w:rFonts w:ascii="Tahoma" w:hAnsi="Tahoma" w:cs="Tahoma"/>
          <w:color w:val="000000" w:themeColor="text1"/>
          <w:sz w:val="18"/>
          <w:szCs w:val="18"/>
        </w:rPr>
        <w:t xml:space="preserve"> m.in.:</w:t>
      </w:r>
    </w:p>
    <w:p w:rsidR="00386EE1" w:rsidRPr="00E417E8" w:rsidRDefault="00047D39" w:rsidP="003E663B">
      <w:pPr>
        <w:spacing w:after="200" w:line="300" w:lineRule="auto"/>
        <w:ind w:left="851"/>
        <w:contextualSpacing/>
        <w:jc w:val="both"/>
        <w:rPr>
          <w:rFonts w:ascii="Tahoma" w:hAnsi="Tahoma" w:cs="Tahoma"/>
          <w:sz w:val="18"/>
          <w:szCs w:val="18"/>
        </w:rPr>
      </w:pPr>
      <w:r w:rsidRPr="00E417E8">
        <w:rPr>
          <w:rFonts w:ascii="Tahoma" w:hAnsi="Tahoma" w:cs="Tahoma"/>
          <w:sz w:val="18"/>
          <w:szCs w:val="18"/>
          <w:shd w:val="clear" w:color="auto" w:fill="FFFFFF"/>
        </w:rPr>
        <w:t>45262500-6 Roboty murarskie i murowe</w:t>
      </w:r>
    </w:p>
    <w:p w:rsidR="00386EE1" w:rsidRPr="00E417E8" w:rsidRDefault="00047D39" w:rsidP="003E663B">
      <w:pPr>
        <w:spacing w:after="200" w:line="300" w:lineRule="auto"/>
        <w:ind w:left="851"/>
        <w:contextualSpacing/>
        <w:jc w:val="both"/>
        <w:rPr>
          <w:rFonts w:ascii="Tahoma" w:hAnsi="Tahoma" w:cs="Tahoma"/>
          <w:sz w:val="18"/>
          <w:szCs w:val="18"/>
        </w:rPr>
      </w:pPr>
      <w:r w:rsidRPr="00E417E8">
        <w:rPr>
          <w:rFonts w:ascii="Tahoma" w:hAnsi="Tahoma" w:cs="Tahoma"/>
          <w:sz w:val="18"/>
          <w:szCs w:val="18"/>
          <w:shd w:val="clear" w:color="auto" w:fill="FFFFFF"/>
        </w:rPr>
        <w:t>45314320-0 Instalowanie okablowania komputerowego</w:t>
      </w:r>
    </w:p>
    <w:p w:rsidR="00386EE1" w:rsidRPr="00E417E8" w:rsidRDefault="00047D39" w:rsidP="003E663B">
      <w:pPr>
        <w:spacing w:after="200" w:line="300" w:lineRule="auto"/>
        <w:ind w:left="851"/>
        <w:contextualSpacing/>
        <w:jc w:val="both"/>
        <w:rPr>
          <w:rFonts w:ascii="Tahoma" w:hAnsi="Tahoma" w:cs="Tahoma"/>
          <w:sz w:val="18"/>
          <w:szCs w:val="18"/>
        </w:rPr>
      </w:pPr>
      <w:r w:rsidRPr="00E417E8">
        <w:rPr>
          <w:rFonts w:ascii="Tahoma" w:hAnsi="Tahoma" w:cs="Tahoma"/>
          <w:sz w:val="18"/>
          <w:szCs w:val="18"/>
          <w:shd w:val="clear" w:color="auto" w:fill="FFFFFF"/>
        </w:rPr>
        <w:t>45330000-9 Roboty instalacyjne wodno-kanalizacyjne i sanitarne</w:t>
      </w:r>
    </w:p>
    <w:p w:rsidR="00386EE1" w:rsidRPr="00E417E8" w:rsidRDefault="00047D39" w:rsidP="003E663B">
      <w:pPr>
        <w:spacing w:after="200" w:line="300" w:lineRule="auto"/>
        <w:ind w:left="851"/>
        <w:contextualSpacing/>
        <w:jc w:val="both"/>
        <w:rPr>
          <w:rFonts w:ascii="Tahoma" w:hAnsi="Tahoma" w:cs="Tahoma"/>
          <w:sz w:val="18"/>
          <w:szCs w:val="18"/>
        </w:rPr>
      </w:pPr>
      <w:r w:rsidRPr="00E417E8">
        <w:rPr>
          <w:rFonts w:ascii="Tahoma" w:hAnsi="Tahoma" w:cs="Tahoma"/>
          <w:sz w:val="18"/>
          <w:szCs w:val="18"/>
          <w:shd w:val="clear" w:color="auto" w:fill="FFFFFF"/>
        </w:rPr>
        <w:t>45331200-8 Instalowanie urządzeń wentylacyjnych i klimatyzacyjnych</w:t>
      </w:r>
    </w:p>
    <w:p w:rsidR="00386EE1" w:rsidRPr="00E417E8" w:rsidRDefault="00047D39" w:rsidP="003E663B">
      <w:pPr>
        <w:spacing w:after="200" w:line="300" w:lineRule="auto"/>
        <w:ind w:left="851"/>
        <w:contextualSpacing/>
        <w:jc w:val="both"/>
        <w:rPr>
          <w:rFonts w:ascii="Tahoma" w:hAnsi="Tahoma" w:cs="Tahoma"/>
          <w:sz w:val="18"/>
          <w:szCs w:val="18"/>
        </w:rPr>
      </w:pPr>
      <w:r w:rsidRPr="00E417E8">
        <w:rPr>
          <w:rFonts w:ascii="Tahoma" w:hAnsi="Tahoma" w:cs="Tahoma"/>
          <w:sz w:val="18"/>
          <w:szCs w:val="18"/>
          <w:shd w:val="clear" w:color="auto" w:fill="FFFFFF"/>
        </w:rPr>
        <w:t>45400000-1 Roboty wykończeniowe w zakresie obiektów budowlanych</w:t>
      </w:r>
    </w:p>
    <w:p w:rsidR="00BD2BB2" w:rsidRPr="002F0FC8" w:rsidRDefault="00BD2BB2" w:rsidP="003E663B">
      <w:pPr>
        <w:pStyle w:val="Akapitzlist"/>
        <w:numPr>
          <w:ilvl w:val="1"/>
          <w:numId w:val="3"/>
        </w:numPr>
        <w:spacing w:after="200" w:line="300" w:lineRule="auto"/>
        <w:ind w:left="851" w:hanging="567"/>
        <w:jc w:val="both"/>
        <w:rPr>
          <w:rFonts w:ascii="Tahoma" w:hAnsi="Tahoma" w:cs="Tahoma"/>
          <w:sz w:val="18"/>
          <w:szCs w:val="18"/>
        </w:rPr>
      </w:pPr>
      <w:r w:rsidRPr="002F0FC8">
        <w:rPr>
          <w:rFonts w:ascii="Tahoma" w:hAnsi="Tahoma" w:cs="Tahoma"/>
          <w:sz w:val="18"/>
          <w:szCs w:val="18"/>
        </w:rPr>
        <w:lastRenderedPageBreak/>
        <w:t xml:space="preserve">Wykonawca musi zapewnić realizację zamówienia w terminie </w:t>
      </w:r>
      <w:r w:rsidRPr="002F0FC8">
        <w:rPr>
          <w:rFonts w:ascii="Tahoma" w:hAnsi="Tahoma" w:cs="Tahoma"/>
          <w:b/>
          <w:sz w:val="18"/>
          <w:szCs w:val="18"/>
        </w:rPr>
        <w:t xml:space="preserve">do </w:t>
      </w:r>
      <w:r w:rsidR="00700B45" w:rsidRPr="002F0FC8">
        <w:rPr>
          <w:rFonts w:ascii="Tahoma" w:hAnsi="Tahoma" w:cs="Tahoma"/>
          <w:b/>
          <w:sz w:val="18"/>
          <w:szCs w:val="18"/>
        </w:rPr>
        <w:t>31 maja 2019 roku, wraz z ostateczną decyzją administracyjną o pozwolenie na użytkowanie</w:t>
      </w:r>
      <w:r w:rsidRPr="002F0FC8">
        <w:rPr>
          <w:rFonts w:ascii="Tahoma" w:hAnsi="Tahoma" w:cs="Tahoma"/>
          <w:b/>
          <w:sz w:val="18"/>
          <w:szCs w:val="18"/>
        </w:rPr>
        <w:t>,</w:t>
      </w:r>
      <w:r w:rsidRPr="002F0FC8">
        <w:rPr>
          <w:rFonts w:ascii="Tahoma" w:hAnsi="Tahoma" w:cs="Tahoma"/>
          <w:sz w:val="18"/>
          <w:szCs w:val="18"/>
        </w:rPr>
        <w:t xml:space="preserve"> przy czym Zamawiający zaznacza, iż d</w:t>
      </w:r>
      <w:r w:rsidR="002E6686" w:rsidRPr="002F0FC8">
        <w:rPr>
          <w:rFonts w:ascii="Tahoma" w:hAnsi="Tahoma" w:cs="Tahoma"/>
          <w:sz w:val="18"/>
          <w:szCs w:val="18"/>
        </w:rPr>
        <w:t>opuszcza możliwość wcześniejszego zakończenia</w:t>
      </w:r>
      <w:r w:rsidRPr="002F0FC8">
        <w:rPr>
          <w:rFonts w:ascii="Tahoma" w:hAnsi="Tahoma" w:cs="Tahoma"/>
          <w:sz w:val="18"/>
          <w:szCs w:val="18"/>
        </w:rPr>
        <w:t xml:space="preserve"> realizacji</w:t>
      </w:r>
      <w:r w:rsidR="002E6686" w:rsidRPr="002F0FC8">
        <w:rPr>
          <w:rFonts w:ascii="Tahoma" w:hAnsi="Tahoma" w:cs="Tahoma"/>
          <w:sz w:val="18"/>
          <w:szCs w:val="18"/>
        </w:rPr>
        <w:t xml:space="preserve"> zamówienia</w:t>
      </w:r>
      <w:r w:rsidRPr="002F0FC8">
        <w:rPr>
          <w:rFonts w:ascii="Tahoma" w:hAnsi="Tahoma" w:cs="Tahoma"/>
          <w:sz w:val="18"/>
          <w:szCs w:val="18"/>
        </w:rPr>
        <w:t>.</w:t>
      </w:r>
    </w:p>
    <w:p w:rsidR="00E40DD9" w:rsidRPr="002F0FC8" w:rsidRDefault="000B2DC5" w:rsidP="003E663B">
      <w:pPr>
        <w:pStyle w:val="Akapitzlist"/>
        <w:numPr>
          <w:ilvl w:val="1"/>
          <w:numId w:val="3"/>
        </w:numPr>
        <w:spacing w:after="200" w:line="300" w:lineRule="auto"/>
        <w:ind w:left="851" w:hanging="567"/>
        <w:jc w:val="both"/>
        <w:rPr>
          <w:rFonts w:ascii="Tahoma" w:hAnsi="Tahoma" w:cs="Tahoma"/>
          <w:sz w:val="18"/>
          <w:szCs w:val="18"/>
        </w:rPr>
      </w:pPr>
      <w:r w:rsidRPr="002F0FC8">
        <w:rPr>
          <w:rFonts w:ascii="Tahoma" w:hAnsi="Tahoma" w:cs="Tahoma"/>
          <w:sz w:val="18"/>
          <w:szCs w:val="18"/>
        </w:rPr>
        <w:t xml:space="preserve">Wykonawca musi zapewnić </w:t>
      </w:r>
      <w:r w:rsidR="002E6686" w:rsidRPr="002F0FC8">
        <w:rPr>
          <w:rFonts w:ascii="Tahoma" w:hAnsi="Tahoma" w:cs="Tahoma"/>
          <w:sz w:val="18"/>
          <w:szCs w:val="18"/>
        </w:rPr>
        <w:t xml:space="preserve">minimalny okres </w:t>
      </w:r>
      <w:r w:rsidR="00630A8F" w:rsidRPr="002F0FC8">
        <w:rPr>
          <w:rFonts w:ascii="Tahoma" w:hAnsi="Tahoma" w:cs="Tahoma"/>
          <w:sz w:val="18"/>
          <w:szCs w:val="18"/>
        </w:rPr>
        <w:t>gwarancj</w:t>
      </w:r>
      <w:r w:rsidR="002E6686" w:rsidRPr="002F0FC8">
        <w:rPr>
          <w:rFonts w:ascii="Tahoma" w:hAnsi="Tahoma" w:cs="Tahoma"/>
          <w:sz w:val="18"/>
          <w:szCs w:val="18"/>
        </w:rPr>
        <w:t>i</w:t>
      </w:r>
      <w:r w:rsidR="00630A8F" w:rsidRPr="002F0FC8">
        <w:rPr>
          <w:rFonts w:ascii="Tahoma" w:hAnsi="Tahoma" w:cs="Tahoma"/>
          <w:sz w:val="18"/>
          <w:szCs w:val="18"/>
        </w:rPr>
        <w:t xml:space="preserve"> </w:t>
      </w:r>
      <w:r w:rsidR="00F54D54" w:rsidRPr="002F0FC8">
        <w:rPr>
          <w:rFonts w:ascii="Tahoma" w:hAnsi="Tahoma" w:cs="Tahoma"/>
          <w:sz w:val="18"/>
          <w:szCs w:val="18"/>
        </w:rPr>
        <w:t xml:space="preserve">na </w:t>
      </w:r>
      <w:r w:rsidR="002E6686" w:rsidRPr="002F0FC8">
        <w:rPr>
          <w:rFonts w:ascii="Tahoma" w:hAnsi="Tahoma" w:cs="Tahoma"/>
          <w:sz w:val="18"/>
          <w:szCs w:val="18"/>
        </w:rPr>
        <w:t>roboty budowlane nie mniej niż 60 miesięcy oraz na wyposażenie techniczne stanowiące przedmiot zamówienia nie mnie</w:t>
      </w:r>
      <w:r w:rsidR="00D65543" w:rsidRPr="002F0FC8">
        <w:rPr>
          <w:rFonts w:ascii="Tahoma" w:hAnsi="Tahoma" w:cs="Tahoma"/>
          <w:sz w:val="18"/>
          <w:szCs w:val="18"/>
        </w:rPr>
        <w:t>j</w:t>
      </w:r>
      <w:r w:rsidR="002E6686" w:rsidRPr="002F0FC8">
        <w:rPr>
          <w:rFonts w:ascii="Tahoma" w:hAnsi="Tahoma" w:cs="Tahoma"/>
          <w:sz w:val="18"/>
          <w:szCs w:val="18"/>
        </w:rPr>
        <w:t xml:space="preserve"> niż 24 miesiące</w:t>
      </w:r>
      <w:r w:rsidR="00582186" w:rsidRPr="002F0FC8">
        <w:rPr>
          <w:rFonts w:ascii="Tahoma" w:hAnsi="Tahoma" w:cs="Tahoma"/>
          <w:b/>
          <w:sz w:val="18"/>
          <w:szCs w:val="18"/>
        </w:rPr>
        <w:t xml:space="preserve">, </w:t>
      </w:r>
      <w:r w:rsidR="00630A8F" w:rsidRPr="002F0FC8">
        <w:rPr>
          <w:rFonts w:ascii="Tahoma" w:hAnsi="Tahoma" w:cs="Tahoma"/>
          <w:sz w:val="18"/>
          <w:szCs w:val="18"/>
        </w:rPr>
        <w:t>liczonych od d</w:t>
      </w:r>
      <w:r w:rsidR="00F54D54" w:rsidRPr="002F0FC8">
        <w:rPr>
          <w:rFonts w:ascii="Tahoma" w:hAnsi="Tahoma" w:cs="Tahoma"/>
          <w:sz w:val="18"/>
          <w:szCs w:val="18"/>
        </w:rPr>
        <w:t xml:space="preserve">aty </w:t>
      </w:r>
      <w:r w:rsidR="002E6686" w:rsidRPr="002F0FC8">
        <w:rPr>
          <w:rFonts w:ascii="Tahoma" w:hAnsi="Tahoma" w:cs="Tahoma"/>
          <w:sz w:val="18"/>
          <w:szCs w:val="18"/>
        </w:rPr>
        <w:t>ostatecznej decyzji administracyjnej o pozwoleniu na użytkowanie.</w:t>
      </w:r>
    </w:p>
    <w:p w:rsidR="0075756E" w:rsidRPr="002F0FC8" w:rsidRDefault="0075756E" w:rsidP="003E663B">
      <w:pPr>
        <w:pStyle w:val="Akapitzlist"/>
        <w:numPr>
          <w:ilvl w:val="1"/>
          <w:numId w:val="3"/>
        </w:numPr>
        <w:spacing w:after="200" w:line="300" w:lineRule="auto"/>
        <w:ind w:left="851" w:hanging="567"/>
        <w:contextualSpacing w:val="0"/>
        <w:jc w:val="both"/>
        <w:rPr>
          <w:rFonts w:ascii="Tahoma" w:hAnsi="Tahoma" w:cs="Tahoma"/>
          <w:sz w:val="18"/>
          <w:szCs w:val="18"/>
        </w:rPr>
      </w:pPr>
      <w:r w:rsidRPr="002F0FC8">
        <w:rPr>
          <w:rFonts w:ascii="Tahoma" w:hAnsi="Tahoma" w:cs="Tahoma"/>
          <w:sz w:val="18"/>
          <w:szCs w:val="18"/>
        </w:rPr>
        <w:t xml:space="preserve">Wykonawca musi zapewnić </w:t>
      </w:r>
      <w:r w:rsidR="002B4A3F" w:rsidRPr="002F0FC8">
        <w:rPr>
          <w:rFonts w:ascii="Tahoma" w:hAnsi="Tahoma" w:cs="Tahoma"/>
          <w:sz w:val="18"/>
          <w:szCs w:val="18"/>
        </w:rPr>
        <w:t>pełen zakres usług związany z realizacją</w:t>
      </w:r>
      <w:r w:rsidRPr="002F0FC8">
        <w:rPr>
          <w:rFonts w:ascii="Tahoma" w:hAnsi="Tahoma" w:cs="Tahoma"/>
          <w:sz w:val="18"/>
          <w:szCs w:val="18"/>
        </w:rPr>
        <w:t xml:space="preserve"> przedmiotu zamówienia </w:t>
      </w:r>
      <w:r w:rsidR="002B4A3F" w:rsidRPr="002F0FC8">
        <w:rPr>
          <w:rFonts w:ascii="Tahoma" w:hAnsi="Tahoma" w:cs="Tahoma"/>
          <w:sz w:val="18"/>
          <w:szCs w:val="18"/>
        </w:rPr>
        <w:t xml:space="preserve">wliczając zakup i dostawę </w:t>
      </w:r>
      <w:r w:rsidRPr="002F0FC8">
        <w:rPr>
          <w:rFonts w:ascii="Tahoma" w:hAnsi="Tahoma" w:cs="Tahoma"/>
          <w:sz w:val="18"/>
          <w:szCs w:val="18"/>
        </w:rPr>
        <w:t xml:space="preserve">do zakładu Zamawiającego na adres podany w pkt. 1 </w:t>
      </w:r>
      <w:r w:rsidR="002B4A3F" w:rsidRPr="002F0FC8">
        <w:rPr>
          <w:rFonts w:ascii="Tahoma" w:hAnsi="Tahoma" w:cs="Tahoma"/>
          <w:sz w:val="18"/>
          <w:szCs w:val="18"/>
        </w:rPr>
        <w:t>materiałów i urządzeń.</w:t>
      </w:r>
    </w:p>
    <w:p w:rsidR="00453A73" w:rsidRPr="002F0FC8" w:rsidRDefault="00BC2817" w:rsidP="003E663B">
      <w:pPr>
        <w:pStyle w:val="Akapitzlist"/>
        <w:numPr>
          <w:ilvl w:val="0"/>
          <w:numId w:val="3"/>
        </w:numPr>
        <w:spacing w:after="200" w:line="300" w:lineRule="auto"/>
        <w:ind w:left="284" w:hanging="284"/>
        <w:jc w:val="both"/>
        <w:rPr>
          <w:rFonts w:ascii="Tahoma" w:hAnsi="Tahoma" w:cs="Tahoma"/>
          <w:b/>
          <w:sz w:val="18"/>
          <w:szCs w:val="18"/>
        </w:rPr>
      </w:pPr>
      <w:r w:rsidRPr="002F0FC8">
        <w:rPr>
          <w:rFonts w:ascii="Tahoma" w:hAnsi="Tahoma" w:cs="Tahoma"/>
          <w:b/>
          <w:sz w:val="18"/>
          <w:szCs w:val="18"/>
        </w:rPr>
        <w:t>Warunki u</w:t>
      </w:r>
      <w:r w:rsidR="00717506" w:rsidRPr="002F0FC8">
        <w:rPr>
          <w:rFonts w:ascii="Tahoma" w:hAnsi="Tahoma" w:cs="Tahoma"/>
          <w:b/>
          <w:sz w:val="18"/>
          <w:szCs w:val="18"/>
        </w:rPr>
        <w:t xml:space="preserve">działu </w:t>
      </w:r>
      <w:r w:rsidRPr="002F0FC8">
        <w:rPr>
          <w:rFonts w:ascii="Tahoma" w:hAnsi="Tahoma" w:cs="Tahoma"/>
          <w:b/>
          <w:sz w:val="18"/>
          <w:szCs w:val="18"/>
        </w:rPr>
        <w:t>w postępowaniu</w:t>
      </w:r>
      <w:r w:rsidR="00AA4D04" w:rsidRPr="002F0FC8">
        <w:rPr>
          <w:rFonts w:ascii="Tahoma" w:hAnsi="Tahoma" w:cs="Tahoma"/>
          <w:b/>
          <w:sz w:val="18"/>
          <w:szCs w:val="18"/>
        </w:rPr>
        <w:t xml:space="preserve"> oraz opis sposobu dokonywania oceny spełniania tych warunków</w:t>
      </w:r>
    </w:p>
    <w:p w:rsidR="00F60043" w:rsidRPr="00E417E8" w:rsidRDefault="00447D9B" w:rsidP="003E663B">
      <w:pPr>
        <w:pStyle w:val="Akapitzlist"/>
        <w:numPr>
          <w:ilvl w:val="1"/>
          <w:numId w:val="4"/>
        </w:numPr>
        <w:spacing w:after="200" w:line="300" w:lineRule="auto"/>
        <w:ind w:left="851" w:hanging="567"/>
        <w:contextualSpacing w:val="0"/>
        <w:jc w:val="both"/>
        <w:rPr>
          <w:rFonts w:ascii="Tahoma" w:hAnsi="Tahoma" w:cs="Tahoma"/>
          <w:sz w:val="18"/>
          <w:szCs w:val="18"/>
        </w:rPr>
      </w:pPr>
      <w:r w:rsidRPr="002F0FC8">
        <w:rPr>
          <w:rFonts w:ascii="Tahoma" w:hAnsi="Tahoma" w:cs="Tahoma"/>
          <w:sz w:val="18"/>
          <w:szCs w:val="18"/>
        </w:rPr>
        <w:t>W postępowaniu mogą wziąć udział Wykonawcy, którzy n</w:t>
      </w:r>
      <w:r w:rsidR="00942ED0" w:rsidRPr="002F0FC8">
        <w:rPr>
          <w:rFonts w:ascii="Tahoma" w:hAnsi="Tahoma" w:cs="Tahoma"/>
          <w:sz w:val="18"/>
          <w:szCs w:val="18"/>
        </w:rPr>
        <w:t>ie podlegają wykluczeniu z postępowania o udzielenie zamówienia</w:t>
      </w:r>
      <w:r w:rsidR="002B4A3F" w:rsidRPr="002F0FC8">
        <w:rPr>
          <w:rFonts w:ascii="Tahoma" w:hAnsi="Tahoma" w:cs="Tahoma"/>
          <w:sz w:val="18"/>
          <w:szCs w:val="18"/>
        </w:rPr>
        <w:t>.</w:t>
      </w:r>
      <w:r w:rsidRPr="002F0FC8">
        <w:rPr>
          <w:rFonts w:ascii="Tahoma" w:hAnsi="Tahoma" w:cs="Tahoma"/>
          <w:sz w:val="18"/>
          <w:szCs w:val="18"/>
        </w:rPr>
        <w:t xml:space="preserve"> Z udziału w postępowaniu wyklucza się Wykonawców</w:t>
      </w:r>
      <w:r w:rsidR="003945E9" w:rsidRPr="002F0FC8">
        <w:rPr>
          <w:rFonts w:ascii="Tahoma" w:hAnsi="Tahoma" w:cs="Tahoma"/>
          <w:sz w:val="18"/>
          <w:szCs w:val="18"/>
        </w:rPr>
        <w:t xml:space="preserve"> powiązanych</w:t>
      </w:r>
      <w:r w:rsidR="003945E9" w:rsidRPr="00E417E8">
        <w:rPr>
          <w:rFonts w:ascii="Tahoma" w:hAnsi="Tahoma" w:cs="Tahoma"/>
          <w:sz w:val="18"/>
          <w:szCs w:val="18"/>
        </w:rPr>
        <w:t xml:space="preserve"> osobowo i kapitałowo </w:t>
      </w:r>
      <w:r w:rsidR="00345933" w:rsidRPr="00E417E8">
        <w:rPr>
          <w:rFonts w:ascii="Tahoma" w:hAnsi="Tahoma" w:cs="Tahoma"/>
          <w:sz w:val="18"/>
          <w:szCs w:val="18"/>
        </w:rPr>
        <w:br/>
      </w:r>
      <w:r w:rsidR="003945E9" w:rsidRPr="00E417E8">
        <w:rPr>
          <w:rFonts w:ascii="Tahoma" w:hAnsi="Tahoma" w:cs="Tahoma"/>
          <w:sz w:val="18"/>
          <w:szCs w:val="18"/>
        </w:rPr>
        <w:t xml:space="preserve">z Zamawiającym. </w:t>
      </w:r>
    </w:p>
    <w:p w:rsidR="00F60043" w:rsidRPr="00E417E8" w:rsidRDefault="00F60043" w:rsidP="003E663B">
      <w:pPr>
        <w:spacing w:after="200" w:line="300" w:lineRule="auto"/>
        <w:ind w:left="851"/>
        <w:jc w:val="both"/>
        <w:rPr>
          <w:rFonts w:ascii="Tahoma" w:hAnsi="Tahoma" w:cs="Tahoma"/>
          <w:sz w:val="18"/>
          <w:szCs w:val="18"/>
        </w:rPr>
      </w:pPr>
      <w:r w:rsidRPr="00E417E8">
        <w:rPr>
          <w:rFonts w:ascii="Tahoma" w:hAnsi="Tahoma" w:cs="Tahoma"/>
          <w:sz w:val="18"/>
          <w:szCs w:val="18"/>
        </w:rPr>
        <w:t xml:space="preserve">Przez powiązanie kapitałowe lub osobowe rozumie się wzajemne powiązania między </w:t>
      </w:r>
      <w:r w:rsidR="00395A5F" w:rsidRPr="00E417E8">
        <w:rPr>
          <w:rFonts w:ascii="Tahoma" w:hAnsi="Tahoma" w:cs="Tahoma"/>
          <w:sz w:val="18"/>
          <w:szCs w:val="18"/>
        </w:rPr>
        <w:t>Z</w:t>
      </w:r>
      <w:r w:rsidRPr="00E417E8">
        <w:rPr>
          <w:rFonts w:ascii="Tahoma" w:hAnsi="Tahoma" w:cs="Tahoma"/>
          <w:sz w:val="18"/>
          <w:szCs w:val="18"/>
        </w:rPr>
        <w:t xml:space="preserve">amawiającym lub osobami upoważnionymi do zaciągania zobowiązań w imieniu </w:t>
      </w:r>
      <w:r w:rsidR="00395A5F" w:rsidRPr="00E417E8">
        <w:rPr>
          <w:rFonts w:ascii="Tahoma" w:hAnsi="Tahoma" w:cs="Tahoma"/>
          <w:sz w:val="18"/>
          <w:szCs w:val="18"/>
        </w:rPr>
        <w:t>Za</w:t>
      </w:r>
      <w:r w:rsidRPr="00E417E8">
        <w:rPr>
          <w:rFonts w:ascii="Tahoma" w:hAnsi="Tahoma" w:cs="Tahoma"/>
          <w:sz w:val="18"/>
          <w:szCs w:val="18"/>
        </w:rPr>
        <w:t>mawiającego</w:t>
      </w:r>
      <w:r w:rsidR="00867E51" w:rsidRPr="00E417E8">
        <w:rPr>
          <w:rFonts w:ascii="Tahoma" w:hAnsi="Tahoma" w:cs="Tahoma"/>
          <w:sz w:val="18"/>
          <w:szCs w:val="18"/>
        </w:rPr>
        <w:t>,</w:t>
      </w:r>
      <w:r w:rsidRPr="00E417E8">
        <w:rPr>
          <w:rFonts w:ascii="Tahoma" w:hAnsi="Tahoma" w:cs="Tahoma"/>
          <w:sz w:val="18"/>
          <w:szCs w:val="18"/>
        </w:rPr>
        <w:t xml:space="preserve"> lub osobami wykonującymi </w:t>
      </w:r>
      <w:r w:rsidR="0075756E" w:rsidRPr="00E417E8">
        <w:rPr>
          <w:rFonts w:ascii="Tahoma" w:hAnsi="Tahoma" w:cs="Tahoma"/>
          <w:sz w:val="18"/>
          <w:szCs w:val="18"/>
        </w:rPr>
        <w:br/>
      </w:r>
      <w:r w:rsidRPr="00E417E8">
        <w:rPr>
          <w:rFonts w:ascii="Tahoma" w:hAnsi="Tahoma" w:cs="Tahoma"/>
          <w:sz w:val="18"/>
          <w:szCs w:val="18"/>
        </w:rPr>
        <w:t xml:space="preserve">w imieniu </w:t>
      </w:r>
      <w:r w:rsidR="00395A5F" w:rsidRPr="00E417E8">
        <w:rPr>
          <w:rFonts w:ascii="Tahoma" w:hAnsi="Tahoma" w:cs="Tahoma"/>
          <w:sz w:val="18"/>
          <w:szCs w:val="18"/>
        </w:rPr>
        <w:t>Z</w:t>
      </w:r>
      <w:r w:rsidRPr="00E417E8">
        <w:rPr>
          <w:rFonts w:ascii="Tahoma" w:hAnsi="Tahoma" w:cs="Tahoma"/>
          <w:sz w:val="18"/>
          <w:szCs w:val="18"/>
        </w:rPr>
        <w:t>amawiającego czynności związane z przygotowaniem i przeprowadzeniem procedury wyboru Wykonawcy,</w:t>
      </w:r>
      <w:r w:rsidR="00A1151B" w:rsidRPr="00E417E8">
        <w:rPr>
          <w:rFonts w:ascii="Tahoma" w:hAnsi="Tahoma" w:cs="Tahoma"/>
          <w:sz w:val="18"/>
          <w:szCs w:val="18"/>
        </w:rPr>
        <w:t xml:space="preserve"> </w:t>
      </w:r>
      <w:r w:rsidRPr="00E417E8">
        <w:rPr>
          <w:rFonts w:ascii="Tahoma" w:hAnsi="Tahoma" w:cs="Tahoma"/>
          <w:sz w:val="18"/>
          <w:szCs w:val="18"/>
        </w:rPr>
        <w:t>a Wykonawcą, polegające w szczególności na:</w:t>
      </w:r>
    </w:p>
    <w:p w:rsidR="00F60043" w:rsidRPr="00E417E8" w:rsidRDefault="00F60043" w:rsidP="003E663B">
      <w:pPr>
        <w:pStyle w:val="Akapitzlist"/>
        <w:numPr>
          <w:ilvl w:val="0"/>
          <w:numId w:val="5"/>
        </w:numPr>
        <w:spacing w:after="200" w:line="300" w:lineRule="auto"/>
        <w:ind w:left="851" w:firstLine="0"/>
        <w:jc w:val="both"/>
        <w:rPr>
          <w:rFonts w:ascii="Tahoma" w:hAnsi="Tahoma" w:cs="Tahoma"/>
          <w:sz w:val="18"/>
          <w:szCs w:val="18"/>
        </w:rPr>
      </w:pPr>
      <w:r w:rsidRPr="00E417E8">
        <w:rPr>
          <w:rFonts w:ascii="Tahoma" w:hAnsi="Tahoma" w:cs="Tahoma"/>
          <w:sz w:val="18"/>
          <w:szCs w:val="18"/>
        </w:rPr>
        <w:t>Ucz</w:t>
      </w:r>
      <w:r w:rsidR="00885A1E" w:rsidRPr="00E417E8">
        <w:rPr>
          <w:rFonts w:ascii="Tahoma" w:hAnsi="Tahoma" w:cs="Tahoma"/>
          <w:sz w:val="18"/>
          <w:szCs w:val="18"/>
        </w:rPr>
        <w:t>estniczeniu w spółce</w:t>
      </w:r>
      <w:r w:rsidRPr="00E417E8">
        <w:rPr>
          <w:rFonts w:ascii="Tahoma" w:hAnsi="Tahoma" w:cs="Tahoma"/>
          <w:sz w:val="18"/>
          <w:szCs w:val="18"/>
        </w:rPr>
        <w:t xml:space="preserve"> jako wspólnik spółki cywilnej lub spółki osobowej,</w:t>
      </w:r>
    </w:p>
    <w:p w:rsidR="00F60043" w:rsidRPr="00E417E8" w:rsidRDefault="00F60043" w:rsidP="003E663B">
      <w:pPr>
        <w:pStyle w:val="Akapitzlist"/>
        <w:numPr>
          <w:ilvl w:val="0"/>
          <w:numId w:val="5"/>
        </w:numPr>
        <w:spacing w:after="200" w:line="300" w:lineRule="auto"/>
        <w:ind w:left="851" w:firstLine="0"/>
        <w:jc w:val="both"/>
        <w:rPr>
          <w:rFonts w:ascii="Tahoma" w:hAnsi="Tahoma" w:cs="Tahoma"/>
          <w:sz w:val="18"/>
          <w:szCs w:val="18"/>
        </w:rPr>
      </w:pPr>
      <w:r w:rsidRPr="00E417E8">
        <w:rPr>
          <w:rFonts w:ascii="Tahoma" w:hAnsi="Tahoma" w:cs="Tahoma"/>
          <w:sz w:val="18"/>
          <w:szCs w:val="18"/>
        </w:rPr>
        <w:t xml:space="preserve">Posiadaniu co najmniej 10% udziałów lub akcji, </w:t>
      </w:r>
    </w:p>
    <w:p w:rsidR="00F60043" w:rsidRPr="00E417E8" w:rsidRDefault="00F60043" w:rsidP="003E663B">
      <w:pPr>
        <w:pStyle w:val="Akapitzlist"/>
        <w:numPr>
          <w:ilvl w:val="0"/>
          <w:numId w:val="5"/>
        </w:numPr>
        <w:spacing w:after="200" w:line="300" w:lineRule="auto"/>
        <w:ind w:left="851" w:firstLine="0"/>
        <w:jc w:val="both"/>
        <w:rPr>
          <w:rFonts w:ascii="Tahoma" w:hAnsi="Tahoma" w:cs="Tahoma"/>
          <w:sz w:val="18"/>
          <w:szCs w:val="18"/>
        </w:rPr>
      </w:pPr>
      <w:r w:rsidRPr="00E417E8">
        <w:rPr>
          <w:rFonts w:ascii="Tahoma" w:hAnsi="Tahoma" w:cs="Tahoma"/>
          <w:sz w:val="18"/>
          <w:szCs w:val="18"/>
        </w:rPr>
        <w:t>Pełnieniu funkcji członka organu nadzorczego lub zarządzającego, prokurenta, pełnomocnika,</w:t>
      </w:r>
    </w:p>
    <w:p w:rsidR="00F60043" w:rsidRPr="00E417E8" w:rsidRDefault="00F60043" w:rsidP="003E663B">
      <w:pPr>
        <w:pStyle w:val="Akapitzlist"/>
        <w:numPr>
          <w:ilvl w:val="0"/>
          <w:numId w:val="5"/>
        </w:numPr>
        <w:spacing w:after="200" w:line="300" w:lineRule="auto"/>
        <w:ind w:left="1418" w:hanging="567"/>
        <w:contextualSpacing w:val="0"/>
        <w:jc w:val="both"/>
        <w:rPr>
          <w:rFonts w:ascii="Tahoma" w:hAnsi="Tahoma" w:cs="Tahoma"/>
          <w:sz w:val="18"/>
          <w:szCs w:val="18"/>
        </w:rPr>
      </w:pPr>
      <w:r w:rsidRPr="00E417E8">
        <w:rPr>
          <w:rFonts w:ascii="Tahoma" w:hAnsi="Tahoma" w:cs="Tahoma"/>
          <w:sz w:val="18"/>
          <w:szCs w:val="18"/>
        </w:rPr>
        <w:t>Pozostawaniu w związku małżeńskim, w stosunku pokrewieństwa lub powinowactwa w linii prostej, pokrewieństwa drugiego stopnia lub powinowactwa drugiego stopnia w linii bocznej lub w stosunku przysposobienia, opieki lub kurateli.</w:t>
      </w:r>
    </w:p>
    <w:p w:rsidR="00D5793B" w:rsidRPr="00E417E8" w:rsidRDefault="00F60043" w:rsidP="003E663B">
      <w:pPr>
        <w:pStyle w:val="Akapitzlist"/>
        <w:spacing w:after="200" w:line="300" w:lineRule="auto"/>
        <w:ind w:left="851"/>
        <w:contextualSpacing w:val="0"/>
        <w:jc w:val="both"/>
        <w:rPr>
          <w:rFonts w:ascii="Tahoma" w:hAnsi="Tahoma" w:cs="Tahoma"/>
          <w:b/>
          <w:sz w:val="18"/>
          <w:szCs w:val="18"/>
        </w:rPr>
      </w:pPr>
      <w:r w:rsidRPr="00E417E8">
        <w:rPr>
          <w:rFonts w:ascii="Tahoma" w:hAnsi="Tahoma" w:cs="Tahoma"/>
          <w:b/>
          <w:sz w:val="18"/>
          <w:szCs w:val="18"/>
        </w:rPr>
        <w:t xml:space="preserve">Weryfikacja spełnienia </w:t>
      </w:r>
      <w:r w:rsidR="00990341" w:rsidRPr="00E417E8">
        <w:rPr>
          <w:rFonts w:ascii="Tahoma" w:hAnsi="Tahoma" w:cs="Tahoma"/>
          <w:b/>
          <w:sz w:val="18"/>
          <w:szCs w:val="18"/>
        </w:rPr>
        <w:t xml:space="preserve">w/w </w:t>
      </w:r>
      <w:r w:rsidRPr="00E417E8">
        <w:rPr>
          <w:rFonts w:ascii="Tahoma" w:hAnsi="Tahoma" w:cs="Tahoma"/>
          <w:b/>
          <w:sz w:val="18"/>
          <w:szCs w:val="18"/>
        </w:rPr>
        <w:t>warunk</w:t>
      </w:r>
      <w:r w:rsidR="009176EF" w:rsidRPr="00E417E8">
        <w:rPr>
          <w:rFonts w:ascii="Tahoma" w:hAnsi="Tahoma" w:cs="Tahoma"/>
          <w:b/>
          <w:sz w:val="18"/>
          <w:szCs w:val="18"/>
        </w:rPr>
        <w:t>u</w:t>
      </w:r>
      <w:r w:rsidRPr="00E417E8">
        <w:rPr>
          <w:rFonts w:ascii="Tahoma" w:hAnsi="Tahoma" w:cs="Tahoma"/>
          <w:b/>
          <w:sz w:val="18"/>
          <w:szCs w:val="18"/>
        </w:rPr>
        <w:t xml:space="preserve"> udziału w postępowaniu </w:t>
      </w:r>
      <w:r w:rsidR="00015B4F" w:rsidRPr="00E417E8">
        <w:rPr>
          <w:rFonts w:ascii="Tahoma" w:hAnsi="Tahoma" w:cs="Tahoma"/>
          <w:b/>
          <w:sz w:val="18"/>
          <w:szCs w:val="18"/>
        </w:rPr>
        <w:t xml:space="preserve">będzie dokonana </w:t>
      </w:r>
      <w:r w:rsidR="0075756E" w:rsidRPr="00E417E8">
        <w:rPr>
          <w:rFonts w:ascii="Tahoma" w:hAnsi="Tahoma" w:cs="Tahoma"/>
          <w:b/>
          <w:sz w:val="18"/>
          <w:szCs w:val="18"/>
        </w:rPr>
        <w:t>na zasadzie „spełnia/ nie spełnia” na podstawie Ośw</w:t>
      </w:r>
      <w:r w:rsidR="002B4A3F" w:rsidRPr="00E417E8">
        <w:rPr>
          <w:rFonts w:ascii="Tahoma" w:hAnsi="Tahoma" w:cs="Tahoma"/>
          <w:b/>
          <w:sz w:val="18"/>
          <w:szCs w:val="18"/>
        </w:rPr>
        <w:t>iadczenia Wykonawcy z</w:t>
      </w:r>
      <w:r w:rsidR="00053A8C" w:rsidRPr="00E417E8">
        <w:rPr>
          <w:rFonts w:ascii="Tahoma" w:hAnsi="Tahoma" w:cs="Tahoma"/>
          <w:b/>
          <w:sz w:val="18"/>
          <w:szCs w:val="18"/>
        </w:rPr>
        <w:t xml:space="preserve">godnie z </w:t>
      </w:r>
      <w:r w:rsidR="0075756E" w:rsidRPr="00E417E8">
        <w:rPr>
          <w:rFonts w:ascii="Tahoma" w:hAnsi="Tahoma" w:cs="Tahoma"/>
          <w:b/>
          <w:sz w:val="18"/>
          <w:szCs w:val="18"/>
        </w:rPr>
        <w:t>Załącznik</w:t>
      </w:r>
      <w:r w:rsidR="00053A8C" w:rsidRPr="00E417E8">
        <w:rPr>
          <w:rFonts w:ascii="Tahoma" w:hAnsi="Tahoma" w:cs="Tahoma"/>
          <w:b/>
          <w:sz w:val="18"/>
          <w:szCs w:val="18"/>
        </w:rPr>
        <w:t>iem</w:t>
      </w:r>
      <w:r w:rsidR="0075756E" w:rsidRPr="00E417E8">
        <w:rPr>
          <w:rFonts w:ascii="Tahoma" w:hAnsi="Tahoma" w:cs="Tahoma"/>
          <w:b/>
          <w:sz w:val="18"/>
          <w:szCs w:val="18"/>
        </w:rPr>
        <w:t xml:space="preserve"> </w:t>
      </w:r>
      <w:r w:rsidR="00053A8C" w:rsidRPr="00E417E8">
        <w:rPr>
          <w:rFonts w:ascii="Tahoma" w:hAnsi="Tahoma" w:cs="Tahoma"/>
          <w:b/>
          <w:sz w:val="18"/>
          <w:szCs w:val="18"/>
        </w:rPr>
        <w:t xml:space="preserve">nr </w:t>
      </w:r>
      <w:r w:rsidR="00885A1E" w:rsidRPr="00E417E8">
        <w:rPr>
          <w:rFonts w:ascii="Tahoma" w:hAnsi="Tahoma" w:cs="Tahoma"/>
          <w:b/>
          <w:sz w:val="18"/>
          <w:szCs w:val="18"/>
        </w:rPr>
        <w:t>4</w:t>
      </w:r>
      <w:r w:rsidR="00053A8C" w:rsidRPr="00E417E8">
        <w:rPr>
          <w:rFonts w:ascii="Tahoma" w:hAnsi="Tahoma" w:cs="Tahoma"/>
          <w:b/>
          <w:sz w:val="18"/>
          <w:szCs w:val="18"/>
        </w:rPr>
        <w:t>.</w:t>
      </w:r>
    </w:p>
    <w:p w:rsidR="00621BB1" w:rsidRPr="00E417E8" w:rsidRDefault="00F01458" w:rsidP="00534D90">
      <w:pPr>
        <w:pStyle w:val="Akapitzlist"/>
        <w:numPr>
          <w:ilvl w:val="1"/>
          <w:numId w:val="4"/>
        </w:numPr>
        <w:spacing w:after="120" w:line="300" w:lineRule="auto"/>
        <w:ind w:left="851" w:hanging="567"/>
        <w:contextualSpacing w:val="0"/>
        <w:jc w:val="both"/>
        <w:rPr>
          <w:rFonts w:ascii="Tahoma" w:hAnsi="Tahoma" w:cs="Tahoma"/>
          <w:sz w:val="18"/>
          <w:szCs w:val="18"/>
        </w:rPr>
      </w:pPr>
      <w:r w:rsidRPr="00E417E8">
        <w:rPr>
          <w:rFonts w:ascii="Tahoma" w:hAnsi="Tahoma" w:cs="Tahoma"/>
          <w:sz w:val="18"/>
          <w:szCs w:val="18"/>
        </w:rPr>
        <w:t xml:space="preserve">W postępowaniu mogą wziąć udział Wykonawcy, którzy nie </w:t>
      </w:r>
      <w:r w:rsidR="00621BB1" w:rsidRPr="00E417E8">
        <w:rPr>
          <w:rFonts w:ascii="Tahoma" w:hAnsi="Tahoma" w:cs="Tahoma"/>
          <w:sz w:val="18"/>
          <w:szCs w:val="18"/>
        </w:rPr>
        <w:t>zalega</w:t>
      </w:r>
      <w:r w:rsidRPr="00E417E8">
        <w:rPr>
          <w:rFonts w:ascii="Tahoma" w:hAnsi="Tahoma" w:cs="Tahoma"/>
          <w:sz w:val="18"/>
          <w:szCs w:val="18"/>
        </w:rPr>
        <w:t>ją</w:t>
      </w:r>
      <w:r w:rsidR="00621BB1" w:rsidRPr="00E417E8">
        <w:rPr>
          <w:rFonts w:ascii="Tahoma" w:hAnsi="Tahoma" w:cs="Tahoma"/>
          <w:sz w:val="18"/>
          <w:szCs w:val="18"/>
        </w:rPr>
        <w:t xml:space="preserve"> z płatnościami na</w:t>
      </w:r>
      <w:r w:rsidR="00B84615" w:rsidRPr="00E417E8">
        <w:rPr>
          <w:rFonts w:ascii="Tahoma" w:hAnsi="Tahoma" w:cs="Tahoma"/>
          <w:sz w:val="18"/>
          <w:szCs w:val="18"/>
        </w:rPr>
        <w:t xml:space="preserve"> rzecz</w:t>
      </w:r>
      <w:r w:rsidR="00621BB1" w:rsidRPr="00E417E8">
        <w:rPr>
          <w:rFonts w:ascii="Tahoma" w:hAnsi="Tahoma" w:cs="Tahoma"/>
          <w:sz w:val="18"/>
          <w:szCs w:val="18"/>
        </w:rPr>
        <w:t xml:space="preserve"> Zakładu U</w:t>
      </w:r>
      <w:r w:rsidR="002B4A3F" w:rsidRPr="00E417E8">
        <w:rPr>
          <w:rFonts w:ascii="Tahoma" w:hAnsi="Tahoma" w:cs="Tahoma"/>
          <w:sz w:val="18"/>
          <w:szCs w:val="18"/>
        </w:rPr>
        <w:t>bezpieczeń Społecznych oraz</w:t>
      </w:r>
      <w:r w:rsidR="00621BB1" w:rsidRPr="00E417E8">
        <w:rPr>
          <w:rFonts w:ascii="Tahoma" w:hAnsi="Tahoma" w:cs="Tahoma"/>
          <w:sz w:val="18"/>
          <w:szCs w:val="18"/>
        </w:rPr>
        <w:t xml:space="preserve"> Urzędu Skarbowego</w:t>
      </w:r>
      <w:r w:rsidR="00897396" w:rsidRPr="00E417E8">
        <w:rPr>
          <w:rFonts w:ascii="Tahoma" w:hAnsi="Tahoma" w:cs="Tahoma"/>
          <w:sz w:val="18"/>
          <w:szCs w:val="18"/>
        </w:rPr>
        <w:t>.</w:t>
      </w:r>
    </w:p>
    <w:p w:rsidR="00897396" w:rsidRPr="00E417E8" w:rsidRDefault="00897396" w:rsidP="00534D90">
      <w:pPr>
        <w:pStyle w:val="Akapitzlist"/>
        <w:spacing w:after="120" w:line="300" w:lineRule="auto"/>
        <w:ind w:left="851"/>
        <w:contextualSpacing w:val="0"/>
        <w:jc w:val="both"/>
        <w:rPr>
          <w:rFonts w:ascii="Tahoma" w:hAnsi="Tahoma" w:cs="Tahoma"/>
          <w:sz w:val="18"/>
          <w:szCs w:val="18"/>
        </w:rPr>
      </w:pPr>
      <w:r w:rsidRPr="00E417E8">
        <w:rPr>
          <w:rFonts w:ascii="Tahoma" w:hAnsi="Tahoma" w:cs="Tahoma"/>
          <w:sz w:val="18"/>
          <w:szCs w:val="18"/>
        </w:rPr>
        <w:t>Wykonawca, którego oferta zostanie wybrana za n</w:t>
      </w:r>
      <w:r w:rsidR="002B4A3F" w:rsidRPr="00E417E8">
        <w:rPr>
          <w:rFonts w:ascii="Tahoma" w:hAnsi="Tahoma" w:cs="Tahoma"/>
          <w:sz w:val="18"/>
          <w:szCs w:val="18"/>
        </w:rPr>
        <w:t xml:space="preserve">ajkorzystniejszą przedstawi na </w:t>
      </w:r>
      <w:r w:rsidRPr="00E417E8">
        <w:rPr>
          <w:rFonts w:ascii="Tahoma" w:hAnsi="Tahoma" w:cs="Tahoma"/>
          <w:sz w:val="18"/>
          <w:szCs w:val="18"/>
        </w:rPr>
        <w:t>wezwanie Zamawiającego zaświadczenie o niezaleganiu z płatnościami od Zakładu Ubezpieczeń Społecznych oraz</w:t>
      </w:r>
      <w:r w:rsidR="002B4A3F" w:rsidRPr="00E417E8">
        <w:rPr>
          <w:rFonts w:ascii="Tahoma" w:hAnsi="Tahoma" w:cs="Tahoma"/>
          <w:sz w:val="18"/>
          <w:szCs w:val="18"/>
        </w:rPr>
        <w:t xml:space="preserve"> Urzędu Skarboweg</w:t>
      </w:r>
      <w:r w:rsidR="00494933" w:rsidRPr="00E417E8">
        <w:rPr>
          <w:rFonts w:ascii="Tahoma" w:hAnsi="Tahoma" w:cs="Tahoma"/>
          <w:sz w:val="18"/>
          <w:szCs w:val="18"/>
        </w:rPr>
        <w:t>o</w:t>
      </w:r>
      <w:r w:rsidRPr="00E417E8">
        <w:rPr>
          <w:rFonts w:ascii="Tahoma" w:hAnsi="Tahoma" w:cs="Tahoma"/>
          <w:sz w:val="18"/>
          <w:szCs w:val="18"/>
        </w:rPr>
        <w:t>.</w:t>
      </w:r>
    </w:p>
    <w:p w:rsidR="002B4A3F" w:rsidRPr="00E417E8" w:rsidRDefault="005240E5" w:rsidP="003E663B">
      <w:pPr>
        <w:pStyle w:val="Akapitzlist"/>
        <w:spacing w:after="200" w:line="300" w:lineRule="auto"/>
        <w:ind w:left="851"/>
        <w:contextualSpacing w:val="0"/>
        <w:jc w:val="both"/>
        <w:rPr>
          <w:rFonts w:ascii="Tahoma" w:hAnsi="Tahoma" w:cs="Tahoma"/>
          <w:b/>
          <w:sz w:val="18"/>
          <w:szCs w:val="18"/>
        </w:rPr>
      </w:pPr>
      <w:r w:rsidRPr="00E417E8">
        <w:rPr>
          <w:rFonts w:ascii="Tahoma" w:hAnsi="Tahoma" w:cs="Tahoma"/>
          <w:b/>
          <w:sz w:val="18"/>
          <w:szCs w:val="18"/>
        </w:rPr>
        <w:t xml:space="preserve">Weryfikacja spełnienia w/w </w:t>
      </w:r>
      <w:r w:rsidR="003945E9" w:rsidRPr="00E417E8">
        <w:rPr>
          <w:rFonts w:ascii="Tahoma" w:hAnsi="Tahoma" w:cs="Tahoma"/>
          <w:b/>
          <w:sz w:val="18"/>
          <w:szCs w:val="18"/>
        </w:rPr>
        <w:t xml:space="preserve">warunku </w:t>
      </w:r>
      <w:r w:rsidRPr="00E417E8">
        <w:rPr>
          <w:rFonts w:ascii="Tahoma" w:hAnsi="Tahoma" w:cs="Tahoma"/>
          <w:b/>
          <w:sz w:val="18"/>
          <w:szCs w:val="18"/>
        </w:rPr>
        <w:t>udziału w postępowaniu będzie dokonana na zasadzie „spełnia/ nie spełnia” na podstawie Oświadczenia Wykonawcy zawart</w:t>
      </w:r>
      <w:r w:rsidR="00867E51" w:rsidRPr="00E417E8">
        <w:rPr>
          <w:rFonts w:ascii="Tahoma" w:hAnsi="Tahoma" w:cs="Tahoma"/>
          <w:b/>
          <w:sz w:val="18"/>
          <w:szCs w:val="18"/>
        </w:rPr>
        <w:t>ego</w:t>
      </w:r>
      <w:r w:rsidR="002B4A3F" w:rsidRPr="00E417E8">
        <w:rPr>
          <w:rFonts w:ascii="Tahoma" w:hAnsi="Tahoma" w:cs="Tahoma"/>
          <w:b/>
          <w:sz w:val="18"/>
          <w:szCs w:val="18"/>
        </w:rPr>
        <w:t xml:space="preserve"> w </w:t>
      </w:r>
      <w:r w:rsidRPr="00E417E8">
        <w:rPr>
          <w:rFonts w:ascii="Tahoma" w:hAnsi="Tahoma" w:cs="Tahoma"/>
          <w:b/>
          <w:sz w:val="18"/>
          <w:szCs w:val="18"/>
        </w:rPr>
        <w:t>formularzu ofertowym</w:t>
      </w:r>
      <w:r w:rsidR="00186E3E" w:rsidRPr="00E417E8">
        <w:rPr>
          <w:rFonts w:ascii="Tahoma" w:hAnsi="Tahoma" w:cs="Tahoma"/>
          <w:b/>
          <w:sz w:val="18"/>
          <w:szCs w:val="18"/>
        </w:rPr>
        <w:t xml:space="preserve"> (Załącznik nr </w:t>
      </w:r>
      <w:r w:rsidR="002E6686" w:rsidRPr="00E417E8">
        <w:rPr>
          <w:rFonts w:ascii="Tahoma" w:hAnsi="Tahoma" w:cs="Tahoma"/>
          <w:b/>
          <w:sz w:val="18"/>
          <w:szCs w:val="18"/>
        </w:rPr>
        <w:t>2</w:t>
      </w:r>
      <w:r w:rsidR="00867E51" w:rsidRPr="00E417E8">
        <w:rPr>
          <w:rFonts w:ascii="Tahoma" w:hAnsi="Tahoma" w:cs="Tahoma"/>
          <w:b/>
          <w:sz w:val="18"/>
          <w:szCs w:val="18"/>
        </w:rPr>
        <w:t>; pkt.</w:t>
      </w:r>
      <w:r w:rsidR="000F0471">
        <w:rPr>
          <w:rFonts w:ascii="Tahoma" w:hAnsi="Tahoma" w:cs="Tahoma"/>
          <w:b/>
          <w:sz w:val="18"/>
          <w:szCs w:val="18"/>
        </w:rPr>
        <w:t>8</w:t>
      </w:r>
      <w:r w:rsidR="003A38F5" w:rsidRPr="00E417E8">
        <w:rPr>
          <w:rFonts w:ascii="Tahoma" w:hAnsi="Tahoma" w:cs="Tahoma"/>
          <w:b/>
          <w:sz w:val="18"/>
          <w:szCs w:val="18"/>
        </w:rPr>
        <w:t xml:space="preserve">) </w:t>
      </w:r>
    </w:p>
    <w:p w:rsidR="002B4A3F" w:rsidRPr="002F0FC8" w:rsidRDefault="002B4A3F" w:rsidP="00534D90">
      <w:pPr>
        <w:pStyle w:val="Akapitzlist"/>
        <w:numPr>
          <w:ilvl w:val="1"/>
          <w:numId w:val="4"/>
        </w:numPr>
        <w:spacing w:after="120" w:line="300" w:lineRule="auto"/>
        <w:ind w:left="851" w:hanging="567"/>
        <w:contextualSpacing w:val="0"/>
        <w:jc w:val="both"/>
        <w:rPr>
          <w:rFonts w:ascii="Tahoma" w:hAnsi="Tahoma" w:cs="Tahoma"/>
          <w:sz w:val="18"/>
          <w:szCs w:val="18"/>
        </w:rPr>
      </w:pPr>
      <w:r w:rsidRPr="002F0FC8">
        <w:rPr>
          <w:rFonts w:ascii="Tahoma" w:hAnsi="Tahoma" w:cs="Tahoma"/>
          <w:sz w:val="18"/>
          <w:szCs w:val="18"/>
        </w:rPr>
        <w:t xml:space="preserve">W postępowaniu mogą wziąć udział Wykonawcy, </w:t>
      </w:r>
      <w:r w:rsidR="003E663B" w:rsidRPr="002F0FC8">
        <w:rPr>
          <w:rFonts w:ascii="Tahoma" w:hAnsi="Tahoma" w:cs="Tahoma"/>
          <w:sz w:val="18"/>
          <w:szCs w:val="18"/>
        </w:rPr>
        <w:t xml:space="preserve">którzy do dnia złożenia oferty </w:t>
      </w:r>
      <w:r w:rsidR="00B53824" w:rsidRPr="002F0FC8">
        <w:rPr>
          <w:rFonts w:ascii="Tahoma" w:hAnsi="Tahoma" w:cs="Tahoma"/>
          <w:sz w:val="18"/>
          <w:szCs w:val="18"/>
        </w:rPr>
        <w:t xml:space="preserve">w okresie ostatnich 5 lat </w:t>
      </w:r>
      <w:r w:rsidR="003E663B" w:rsidRPr="002F0FC8">
        <w:rPr>
          <w:rFonts w:ascii="Tahoma" w:hAnsi="Tahoma" w:cs="Tahoma"/>
          <w:sz w:val="18"/>
          <w:szCs w:val="18"/>
        </w:rPr>
        <w:t>zrealizowa</w:t>
      </w:r>
      <w:r w:rsidR="00B53824" w:rsidRPr="002F0FC8">
        <w:rPr>
          <w:rFonts w:ascii="Tahoma" w:hAnsi="Tahoma" w:cs="Tahoma"/>
          <w:sz w:val="18"/>
          <w:szCs w:val="18"/>
        </w:rPr>
        <w:t>li</w:t>
      </w:r>
      <w:r w:rsidR="003E663B" w:rsidRPr="002F0FC8">
        <w:rPr>
          <w:rFonts w:ascii="Tahoma" w:hAnsi="Tahoma" w:cs="Tahoma"/>
          <w:sz w:val="18"/>
          <w:szCs w:val="18"/>
        </w:rPr>
        <w:t xml:space="preserve"> co najmniej trzy inwestycje o charakterze robót ogólnobudowlanych o powierzchni użytkowej nie mniejszej niż 250 m</w:t>
      </w:r>
      <w:r w:rsidR="00B53824" w:rsidRPr="002F0FC8">
        <w:rPr>
          <w:rFonts w:ascii="Tahoma" w:hAnsi="Tahoma" w:cs="Tahoma"/>
          <w:sz w:val="18"/>
          <w:szCs w:val="18"/>
          <w:vertAlign w:val="superscript"/>
        </w:rPr>
        <w:t>2</w:t>
      </w:r>
      <w:r w:rsidR="00764BEB" w:rsidRPr="002F0FC8">
        <w:rPr>
          <w:rFonts w:ascii="Tahoma" w:hAnsi="Tahoma" w:cs="Tahoma"/>
          <w:sz w:val="18"/>
          <w:szCs w:val="18"/>
        </w:rPr>
        <w:t>.</w:t>
      </w:r>
    </w:p>
    <w:p w:rsidR="002B4A3F" w:rsidRDefault="002B4A3F" w:rsidP="00534D90">
      <w:pPr>
        <w:pStyle w:val="Akapitzlist"/>
        <w:spacing w:after="120" w:line="300" w:lineRule="auto"/>
        <w:ind w:left="851"/>
        <w:contextualSpacing w:val="0"/>
        <w:jc w:val="both"/>
        <w:rPr>
          <w:rFonts w:ascii="Tahoma" w:hAnsi="Tahoma" w:cs="Tahoma"/>
          <w:sz w:val="18"/>
          <w:szCs w:val="18"/>
        </w:rPr>
      </w:pPr>
      <w:r w:rsidRPr="002F0FC8">
        <w:rPr>
          <w:rFonts w:ascii="Tahoma" w:hAnsi="Tahoma" w:cs="Tahoma"/>
          <w:sz w:val="18"/>
          <w:szCs w:val="18"/>
        </w:rPr>
        <w:t xml:space="preserve">Wykonawca, </w:t>
      </w:r>
      <w:r w:rsidR="00AF31E0" w:rsidRPr="002F0FC8">
        <w:rPr>
          <w:rFonts w:ascii="Tahoma" w:hAnsi="Tahoma" w:cs="Tahoma"/>
          <w:sz w:val="18"/>
          <w:szCs w:val="18"/>
        </w:rPr>
        <w:t>zobowiązany jest załączyć do oferty</w:t>
      </w:r>
      <w:r w:rsidRPr="002F0FC8">
        <w:rPr>
          <w:rFonts w:ascii="Tahoma" w:hAnsi="Tahoma" w:cs="Tahoma"/>
          <w:sz w:val="18"/>
          <w:szCs w:val="18"/>
        </w:rPr>
        <w:t xml:space="preserve"> </w:t>
      </w:r>
      <w:r w:rsidR="00764BEB" w:rsidRPr="002F0FC8">
        <w:rPr>
          <w:rFonts w:ascii="Tahoma" w:hAnsi="Tahoma" w:cs="Tahoma"/>
          <w:bCs/>
          <w:sz w:val="18"/>
          <w:szCs w:val="18"/>
        </w:rPr>
        <w:t xml:space="preserve">oświadczenia zawierającego </w:t>
      </w:r>
      <w:r w:rsidR="00764BEB" w:rsidRPr="002F0FC8">
        <w:rPr>
          <w:rFonts w:ascii="Tahoma" w:hAnsi="Tahoma" w:cs="Tahoma"/>
          <w:sz w:val="18"/>
          <w:szCs w:val="18"/>
        </w:rPr>
        <w:t xml:space="preserve">wykaz zrealizowanych inwestycji dotyczących robót </w:t>
      </w:r>
      <w:r w:rsidR="003E663B" w:rsidRPr="002F0FC8">
        <w:rPr>
          <w:rFonts w:ascii="Tahoma" w:hAnsi="Tahoma" w:cs="Tahoma"/>
          <w:sz w:val="18"/>
          <w:szCs w:val="18"/>
        </w:rPr>
        <w:t>ogólnobudowlanych o powierzchni użytkowej nie mniejszej niż 250 m</w:t>
      </w:r>
      <w:r w:rsidR="00B53824" w:rsidRPr="002F0FC8">
        <w:rPr>
          <w:rFonts w:ascii="Tahoma" w:hAnsi="Tahoma" w:cs="Tahoma"/>
          <w:sz w:val="18"/>
          <w:szCs w:val="18"/>
          <w:vertAlign w:val="superscript"/>
        </w:rPr>
        <w:t>2</w:t>
      </w:r>
      <w:r w:rsidR="00494933" w:rsidRPr="002F0FC8">
        <w:rPr>
          <w:rFonts w:ascii="Tahoma" w:hAnsi="Tahoma" w:cs="Tahoma"/>
          <w:sz w:val="18"/>
          <w:szCs w:val="18"/>
        </w:rPr>
        <w:t>.</w:t>
      </w:r>
    </w:p>
    <w:p w:rsidR="00534D90" w:rsidRPr="00E417E8" w:rsidRDefault="00534D90" w:rsidP="003E663B">
      <w:pPr>
        <w:pStyle w:val="Akapitzlist"/>
        <w:spacing w:after="200" w:line="300" w:lineRule="auto"/>
        <w:ind w:left="851"/>
        <w:contextualSpacing w:val="0"/>
        <w:jc w:val="both"/>
        <w:rPr>
          <w:rFonts w:ascii="Tahoma" w:hAnsi="Tahoma" w:cs="Tahoma"/>
          <w:sz w:val="18"/>
          <w:szCs w:val="18"/>
        </w:rPr>
      </w:pPr>
      <w:r w:rsidRPr="00534D90">
        <w:rPr>
          <w:rFonts w:ascii="Tahoma" w:hAnsi="Tahoma" w:cs="Tahoma"/>
          <w:sz w:val="18"/>
          <w:szCs w:val="18"/>
        </w:rPr>
        <w:t>Przez trzy inwestycje o charakterze robót ogólnobudowlanych Zamawiający rozumie roboty budowlane zrealizowane w ramach 3 różnych umów/kontraktów.</w:t>
      </w:r>
    </w:p>
    <w:p w:rsidR="002B4A3F" w:rsidRPr="00E417E8" w:rsidRDefault="002B4A3F" w:rsidP="003E663B">
      <w:pPr>
        <w:pStyle w:val="Akapitzlist"/>
        <w:spacing w:after="200" w:line="300" w:lineRule="auto"/>
        <w:ind w:left="851"/>
        <w:contextualSpacing w:val="0"/>
        <w:jc w:val="both"/>
        <w:rPr>
          <w:rFonts w:ascii="Tahoma" w:hAnsi="Tahoma" w:cs="Tahoma"/>
          <w:b/>
          <w:sz w:val="18"/>
          <w:szCs w:val="18"/>
        </w:rPr>
      </w:pPr>
      <w:r w:rsidRPr="00E417E8">
        <w:rPr>
          <w:rFonts w:ascii="Tahoma" w:hAnsi="Tahoma" w:cs="Tahoma"/>
          <w:b/>
          <w:sz w:val="18"/>
          <w:szCs w:val="18"/>
        </w:rPr>
        <w:t xml:space="preserve">Weryfikacja spełnienia w/w warunku udziału w postępowaniu będzie dokonana na zasadzie „spełnia/ nie spełnia” na podstawie Oświadczenia Wykonawcy </w:t>
      </w:r>
      <w:r w:rsidR="00053A8C" w:rsidRPr="00E417E8">
        <w:rPr>
          <w:rFonts w:ascii="Tahoma" w:hAnsi="Tahoma" w:cs="Tahoma"/>
          <w:b/>
          <w:sz w:val="18"/>
          <w:szCs w:val="18"/>
        </w:rPr>
        <w:t>zgodnie z Załącznikiem nr</w:t>
      </w:r>
      <w:r w:rsidR="00053A8C" w:rsidRPr="00E417E8" w:rsidDel="00053A8C">
        <w:rPr>
          <w:rFonts w:ascii="Tahoma" w:hAnsi="Tahoma" w:cs="Tahoma"/>
          <w:b/>
          <w:sz w:val="18"/>
          <w:szCs w:val="18"/>
        </w:rPr>
        <w:t xml:space="preserve"> </w:t>
      </w:r>
      <w:r w:rsidR="00AF31E0" w:rsidRPr="00E417E8">
        <w:rPr>
          <w:rFonts w:ascii="Tahoma" w:hAnsi="Tahoma" w:cs="Tahoma"/>
          <w:b/>
          <w:sz w:val="18"/>
          <w:szCs w:val="18"/>
        </w:rPr>
        <w:t>5</w:t>
      </w:r>
      <w:r w:rsidR="00053A8C" w:rsidRPr="00E417E8">
        <w:rPr>
          <w:rFonts w:ascii="Tahoma" w:hAnsi="Tahoma" w:cs="Tahoma"/>
          <w:b/>
          <w:sz w:val="18"/>
          <w:szCs w:val="18"/>
        </w:rPr>
        <w:t>.</w:t>
      </w:r>
    </w:p>
    <w:p w:rsidR="009F5E8C" w:rsidRPr="00E417E8" w:rsidRDefault="00FD5754" w:rsidP="003E663B">
      <w:pPr>
        <w:pStyle w:val="Akapitzlist"/>
        <w:numPr>
          <w:ilvl w:val="0"/>
          <w:numId w:val="4"/>
        </w:numPr>
        <w:autoSpaceDE w:val="0"/>
        <w:autoSpaceDN w:val="0"/>
        <w:adjustRightInd w:val="0"/>
        <w:spacing w:after="200" w:line="300" w:lineRule="auto"/>
        <w:ind w:left="284" w:hanging="284"/>
        <w:jc w:val="both"/>
        <w:rPr>
          <w:rFonts w:ascii="Tahoma" w:hAnsi="Tahoma" w:cs="Tahoma"/>
          <w:b/>
          <w:bCs/>
          <w:sz w:val="18"/>
          <w:szCs w:val="18"/>
        </w:rPr>
      </w:pPr>
      <w:r w:rsidRPr="00E417E8">
        <w:rPr>
          <w:rFonts w:ascii="Tahoma" w:hAnsi="Tahoma" w:cs="Tahoma"/>
          <w:b/>
          <w:bCs/>
          <w:sz w:val="18"/>
          <w:szCs w:val="18"/>
        </w:rPr>
        <w:lastRenderedPageBreak/>
        <w:t xml:space="preserve">Wykaz oświadczeń </w:t>
      </w:r>
      <w:r w:rsidR="004E467A" w:rsidRPr="00E417E8">
        <w:rPr>
          <w:rFonts w:ascii="Tahoma" w:hAnsi="Tahoma" w:cs="Tahoma"/>
          <w:b/>
          <w:bCs/>
          <w:sz w:val="18"/>
          <w:szCs w:val="18"/>
        </w:rPr>
        <w:t>i</w:t>
      </w:r>
      <w:r w:rsidRPr="00E417E8">
        <w:rPr>
          <w:rFonts w:ascii="Tahoma" w:hAnsi="Tahoma" w:cs="Tahoma"/>
          <w:b/>
          <w:bCs/>
          <w:sz w:val="18"/>
          <w:szCs w:val="18"/>
        </w:rPr>
        <w:t xml:space="preserve"> dokumentów </w:t>
      </w:r>
      <w:r w:rsidR="009F5E8C" w:rsidRPr="00E417E8">
        <w:rPr>
          <w:rFonts w:ascii="Tahoma" w:hAnsi="Tahoma" w:cs="Tahoma"/>
          <w:b/>
          <w:bCs/>
          <w:sz w:val="18"/>
          <w:szCs w:val="18"/>
        </w:rPr>
        <w:t xml:space="preserve">jakie </w:t>
      </w:r>
      <w:r w:rsidR="00FA4AF5" w:rsidRPr="00E417E8">
        <w:rPr>
          <w:rFonts w:ascii="Tahoma" w:hAnsi="Tahoma" w:cs="Tahoma"/>
          <w:b/>
          <w:bCs/>
          <w:sz w:val="18"/>
          <w:szCs w:val="18"/>
        </w:rPr>
        <w:t>muszą</w:t>
      </w:r>
      <w:r w:rsidR="00255CB8" w:rsidRPr="00E417E8">
        <w:rPr>
          <w:rFonts w:ascii="Tahoma" w:hAnsi="Tahoma" w:cs="Tahoma"/>
          <w:b/>
          <w:bCs/>
          <w:sz w:val="18"/>
          <w:szCs w:val="18"/>
        </w:rPr>
        <w:t xml:space="preserve"> zostać dostarczone przez Wykonawcę w celu rozpatrzenia oferty</w:t>
      </w:r>
      <w:r w:rsidR="002B4A3F" w:rsidRPr="00E417E8">
        <w:rPr>
          <w:rFonts w:ascii="Tahoma" w:hAnsi="Tahoma" w:cs="Tahoma"/>
          <w:b/>
          <w:bCs/>
          <w:sz w:val="18"/>
          <w:szCs w:val="18"/>
        </w:rPr>
        <w:t xml:space="preserve"> </w:t>
      </w:r>
    </w:p>
    <w:p w:rsidR="00307152" w:rsidRPr="00E417E8" w:rsidRDefault="0075404F" w:rsidP="003E663B">
      <w:pPr>
        <w:pStyle w:val="Akapitzlist"/>
        <w:numPr>
          <w:ilvl w:val="1"/>
          <w:numId w:val="4"/>
        </w:numPr>
        <w:autoSpaceDE w:val="0"/>
        <w:autoSpaceDN w:val="0"/>
        <w:adjustRightInd w:val="0"/>
        <w:spacing w:after="200" w:line="300" w:lineRule="auto"/>
        <w:ind w:left="851" w:hanging="567"/>
        <w:jc w:val="both"/>
        <w:rPr>
          <w:rFonts w:ascii="Tahoma" w:hAnsi="Tahoma" w:cs="Tahoma"/>
          <w:sz w:val="18"/>
          <w:szCs w:val="18"/>
        </w:rPr>
      </w:pPr>
      <w:r w:rsidRPr="00E417E8">
        <w:rPr>
          <w:rFonts w:ascii="Tahoma" w:hAnsi="Tahoma" w:cs="Tahoma"/>
          <w:sz w:val="18"/>
          <w:szCs w:val="18"/>
        </w:rPr>
        <w:t>Wypełniony</w:t>
      </w:r>
      <w:r w:rsidR="009F5E8C" w:rsidRPr="00E417E8">
        <w:rPr>
          <w:rFonts w:ascii="Tahoma" w:hAnsi="Tahoma" w:cs="Tahoma"/>
          <w:sz w:val="18"/>
          <w:szCs w:val="18"/>
        </w:rPr>
        <w:t xml:space="preserve"> formularz</w:t>
      </w:r>
      <w:r w:rsidR="00953C87" w:rsidRPr="00E417E8">
        <w:rPr>
          <w:rFonts w:ascii="Tahoma" w:hAnsi="Tahoma" w:cs="Tahoma"/>
          <w:sz w:val="18"/>
          <w:szCs w:val="18"/>
        </w:rPr>
        <w:t xml:space="preserve"> ofertow</w:t>
      </w:r>
      <w:r w:rsidRPr="00E417E8">
        <w:rPr>
          <w:rFonts w:ascii="Tahoma" w:hAnsi="Tahoma" w:cs="Tahoma"/>
          <w:sz w:val="18"/>
          <w:szCs w:val="18"/>
        </w:rPr>
        <w:t>y</w:t>
      </w:r>
      <w:r w:rsidR="009F5E8C" w:rsidRPr="00E417E8">
        <w:rPr>
          <w:rFonts w:ascii="Tahoma" w:hAnsi="Tahoma" w:cs="Tahoma"/>
          <w:sz w:val="18"/>
          <w:szCs w:val="18"/>
        </w:rPr>
        <w:t xml:space="preserve"> (</w:t>
      </w:r>
      <w:r w:rsidR="009F5E8C" w:rsidRPr="00E417E8">
        <w:rPr>
          <w:rFonts w:ascii="Tahoma" w:hAnsi="Tahoma" w:cs="Tahoma"/>
          <w:bCs/>
          <w:sz w:val="18"/>
          <w:szCs w:val="18"/>
        </w:rPr>
        <w:t>Załącznik</w:t>
      </w:r>
      <w:r w:rsidR="00662728" w:rsidRPr="00E417E8">
        <w:rPr>
          <w:rFonts w:ascii="Tahoma" w:hAnsi="Tahoma" w:cs="Tahoma"/>
          <w:bCs/>
          <w:sz w:val="18"/>
          <w:szCs w:val="18"/>
        </w:rPr>
        <w:t xml:space="preserve"> nr </w:t>
      </w:r>
      <w:r w:rsidR="00386EE1" w:rsidRPr="00E417E8">
        <w:rPr>
          <w:rFonts w:ascii="Tahoma" w:hAnsi="Tahoma" w:cs="Tahoma"/>
          <w:bCs/>
          <w:sz w:val="18"/>
          <w:szCs w:val="18"/>
        </w:rPr>
        <w:t>2</w:t>
      </w:r>
      <w:r w:rsidR="006406F8" w:rsidRPr="00E417E8">
        <w:rPr>
          <w:rFonts w:ascii="Tahoma" w:hAnsi="Tahoma" w:cs="Tahoma"/>
          <w:bCs/>
          <w:sz w:val="18"/>
          <w:szCs w:val="18"/>
        </w:rPr>
        <w:t>)</w:t>
      </w:r>
      <w:r w:rsidR="0063141A" w:rsidRPr="00E417E8">
        <w:rPr>
          <w:rFonts w:ascii="Tahoma" w:hAnsi="Tahoma" w:cs="Tahoma"/>
          <w:bCs/>
          <w:sz w:val="18"/>
          <w:szCs w:val="18"/>
        </w:rPr>
        <w:t>.</w:t>
      </w:r>
    </w:p>
    <w:p w:rsidR="004256DC" w:rsidRPr="00E417E8" w:rsidRDefault="003E663B" w:rsidP="003E663B">
      <w:pPr>
        <w:pStyle w:val="Akapitzlist"/>
        <w:numPr>
          <w:ilvl w:val="1"/>
          <w:numId w:val="4"/>
        </w:numPr>
        <w:autoSpaceDE w:val="0"/>
        <w:autoSpaceDN w:val="0"/>
        <w:adjustRightInd w:val="0"/>
        <w:spacing w:after="200" w:line="300" w:lineRule="auto"/>
        <w:ind w:left="851" w:hanging="567"/>
        <w:jc w:val="both"/>
        <w:rPr>
          <w:rFonts w:ascii="Tahoma" w:hAnsi="Tahoma" w:cs="Tahoma"/>
          <w:sz w:val="18"/>
          <w:szCs w:val="18"/>
        </w:rPr>
      </w:pPr>
      <w:r w:rsidRPr="00E417E8">
        <w:rPr>
          <w:rFonts w:ascii="Tahoma" w:hAnsi="Tahoma" w:cs="Tahoma"/>
          <w:sz w:val="18"/>
          <w:szCs w:val="18"/>
        </w:rPr>
        <w:t xml:space="preserve">Wypełniona „Specyfikacja ceny zamówienia, wskazanej w załączniku nr 2 </w:t>
      </w:r>
      <w:r w:rsidR="00053A8C" w:rsidRPr="00E417E8">
        <w:rPr>
          <w:rFonts w:ascii="Tahoma" w:hAnsi="Tahoma" w:cs="Tahoma"/>
          <w:sz w:val="18"/>
          <w:szCs w:val="18"/>
        </w:rPr>
        <w:t xml:space="preserve">- </w:t>
      </w:r>
      <w:r w:rsidRPr="00E417E8">
        <w:rPr>
          <w:rFonts w:ascii="Tahoma" w:hAnsi="Tahoma" w:cs="Tahoma"/>
          <w:sz w:val="18"/>
          <w:szCs w:val="18"/>
        </w:rPr>
        <w:t>Formularz oferty”(Załącznik nr 3).</w:t>
      </w:r>
    </w:p>
    <w:p w:rsidR="00764BEB" w:rsidRPr="00E417E8" w:rsidRDefault="00577D1C" w:rsidP="003E663B">
      <w:pPr>
        <w:pStyle w:val="Akapitzlist"/>
        <w:numPr>
          <w:ilvl w:val="1"/>
          <w:numId w:val="4"/>
        </w:numPr>
        <w:autoSpaceDE w:val="0"/>
        <w:autoSpaceDN w:val="0"/>
        <w:adjustRightInd w:val="0"/>
        <w:spacing w:after="200" w:line="300" w:lineRule="auto"/>
        <w:ind w:left="851" w:hanging="567"/>
        <w:jc w:val="both"/>
        <w:rPr>
          <w:rFonts w:ascii="Tahoma" w:hAnsi="Tahoma" w:cs="Tahoma"/>
          <w:sz w:val="18"/>
          <w:szCs w:val="18"/>
        </w:rPr>
      </w:pPr>
      <w:r w:rsidRPr="00E417E8">
        <w:rPr>
          <w:rFonts w:ascii="Tahoma" w:hAnsi="Tahoma" w:cs="Tahoma"/>
          <w:sz w:val="18"/>
          <w:szCs w:val="18"/>
        </w:rPr>
        <w:t xml:space="preserve">Oświadczenie o braku powiązań osobowych lub kapitałowych </w:t>
      </w:r>
      <w:r w:rsidR="00A839BB" w:rsidRPr="00E417E8">
        <w:rPr>
          <w:rFonts w:ascii="Tahoma" w:hAnsi="Tahoma" w:cs="Tahoma"/>
          <w:sz w:val="18"/>
          <w:szCs w:val="18"/>
        </w:rPr>
        <w:t>(</w:t>
      </w:r>
      <w:r w:rsidR="00A839BB" w:rsidRPr="00E417E8">
        <w:rPr>
          <w:rFonts w:ascii="Tahoma" w:hAnsi="Tahoma" w:cs="Tahoma"/>
          <w:bCs/>
          <w:sz w:val="18"/>
          <w:szCs w:val="18"/>
        </w:rPr>
        <w:t xml:space="preserve">Załącznik nr </w:t>
      </w:r>
      <w:r w:rsidR="00764BEB" w:rsidRPr="00E417E8">
        <w:rPr>
          <w:rFonts w:ascii="Tahoma" w:hAnsi="Tahoma" w:cs="Tahoma"/>
          <w:bCs/>
          <w:sz w:val="18"/>
          <w:szCs w:val="18"/>
        </w:rPr>
        <w:t>4</w:t>
      </w:r>
      <w:r w:rsidR="00A839BB" w:rsidRPr="00E417E8">
        <w:rPr>
          <w:rFonts w:ascii="Tahoma" w:hAnsi="Tahoma" w:cs="Tahoma"/>
          <w:bCs/>
          <w:sz w:val="18"/>
          <w:szCs w:val="18"/>
        </w:rPr>
        <w:t>)</w:t>
      </w:r>
      <w:r w:rsidR="0063141A" w:rsidRPr="00E417E8">
        <w:rPr>
          <w:rFonts w:ascii="Tahoma" w:hAnsi="Tahoma" w:cs="Tahoma"/>
          <w:bCs/>
          <w:sz w:val="18"/>
          <w:szCs w:val="18"/>
        </w:rPr>
        <w:t>.</w:t>
      </w:r>
      <w:r w:rsidR="00255CB8" w:rsidRPr="00E417E8">
        <w:rPr>
          <w:rFonts w:ascii="Tahoma" w:hAnsi="Tahoma" w:cs="Tahoma"/>
          <w:bCs/>
          <w:sz w:val="18"/>
          <w:szCs w:val="18"/>
        </w:rPr>
        <w:t xml:space="preserve"> </w:t>
      </w:r>
    </w:p>
    <w:p w:rsidR="00AF31E0" w:rsidRPr="00E417E8" w:rsidRDefault="00764BEB" w:rsidP="003E663B">
      <w:pPr>
        <w:pStyle w:val="Akapitzlist"/>
        <w:numPr>
          <w:ilvl w:val="1"/>
          <w:numId w:val="4"/>
        </w:numPr>
        <w:autoSpaceDE w:val="0"/>
        <w:autoSpaceDN w:val="0"/>
        <w:adjustRightInd w:val="0"/>
        <w:spacing w:after="200" w:line="300" w:lineRule="auto"/>
        <w:ind w:left="851" w:hanging="567"/>
        <w:jc w:val="both"/>
        <w:rPr>
          <w:rFonts w:ascii="Tahoma" w:hAnsi="Tahoma" w:cs="Tahoma"/>
          <w:sz w:val="18"/>
          <w:szCs w:val="18"/>
        </w:rPr>
      </w:pPr>
      <w:r w:rsidRPr="00E417E8">
        <w:rPr>
          <w:rFonts w:ascii="Tahoma" w:hAnsi="Tahoma" w:cs="Tahoma"/>
          <w:bCs/>
          <w:sz w:val="18"/>
          <w:szCs w:val="18"/>
        </w:rPr>
        <w:t xml:space="preserve">Oświadczenia zawierającego </w:t>
      </w:r>
      <w:r w:rsidRPr="00E417E8">
        <w:rPr>
          <w:rFonts w:ascii="Tahoma" w:hAnsi="Tahoma" w:cs="Tahoma"/>
          <w:sz w:val="18"/>
          <w:szCs w:val="18"/>
        </w:rPr>
        <w:t>w</w:t>
      </w:r>
      <w:r w:rsidR="00AF31E0" w:rsidRPr="00E417E8">
        <w:rPr>
          <w:rFonts w:ascii="Tahoma" w:hAnsi="Tahoma" w:cs="Tahoma"/>
          <w:sz w:val="18"/>
          <w:szCs w:val="18"/>
        </w:rPr>
        <w:t>ykaz zrealizowanych inwestycji dotyczących robót o podobnym charakterze i zakresie do robót będących przedmiotem danego postępowania o udzielenie zamówienia</w:t>
      </w:r>
      <w:r w:rsidR="00592649">
        <w:rPr>
          <w:rFonts w:ascii="Tahoma" w:hAnsi="Tahoma" w:cs="Tahoma"/>
          <w:sz w:val="18"/>
          <w:szCs w:val="18"/>
        </w:rPr>
        <w:t>(Załącznik nr 5)</w:t>
      </w:r>
      <w:r w:rsidRPr="00E417E8">
        <w:rPr>
          <w:rFonts w:ascii="Tahoma" w:hAnsi="Tahoma" w:cs="Tahoma"/>
          <w:sz w:val="18"/>
          <w:szCs w:val="18"/>
        </w:rPr>
        <w:t>.</w:t>
      </w:r>
    </w:p>
    <w:p w:rsidR="00757CEE" w:rsidRPr="00E417E8" w:rsidRDefault="00A84FB5" w:rsidP="003E663B">
      <w:pPr>
        <w:pStyle w:val="Akapitzlist"/>
        <w:numPr>
          <w:ilvl w:val="1"/>
          <w:numId w:val="4"/>
        </w:numPr>
        <w:autoSpaceDE w:val="0"/>
        <w:autoSpaceDN w:val="0"/>
        <w:adjustRightInd w:val="0"/>
        <w:spacing w:after="200" w:line="300" w:lineRule="auto"/>
        <w:ind w:left="851" w:hanging="567"/>
        <w:jc w:val="both"/>
        <w:rPr>
          <w:rFonts w:ascii="Tahoma" w:hAnsi="Tahoma" w:cs="Tahoma"/>
          <w:sz w:val="18"/>
          <w:szCs w:val="18"/>
        </w:rPr>
      </w:pPr>
      <w:r w:rsidRPr="00E417E8">
        <w:rPr>
          <w:rFonts w:ascii="Tahoma" w:hAnsi="Tahoma" w:cs="Tahoma"/>
          <w:sz w:val="18"/>
          <w:szCs w:val="18"/>
        </w:rPr>
        <w:t>Odpis z w</w:t>
      </w:r>
      <w:r w:rsidR="0063141A" w:rsidRPr="00E417E8">
        <w:rPr>
          <w:rFonts w:ascii="Tahoma" w:hAnsi="Tahoma" w:cs="Tahoma"/>
          <w:sz w:val="18"/>
          <w:szCs w:val="18"/>
        </w:rPr>
        <w:t>łaściwego rejestru (KRS) lub z Centralnej E</w:t>
      </w:r>
      <w:r w:rsidRPr="00E417E8">
        <w:rPr>
          <w:rFonts w:ascii="Tahoma" w:hAnsi="Tahoma" w:cs="Tahoma"/>
          <w:sz w:val="18"/>
          <w:szCs w:val="18"/>
        </w:rPr>
        <w:t>widen</w:t>
      </w:r>
      <w:r w:rsidR="0063141A" w:rsidRPr="00E417E8">
        <w:rPr>
          <w:rFonts w:ascii="Tahoma" w:hAnsi="Tahoma" w:cs="Tahoma"/>
          <w:bCs/>
          <w:sz w:val="18"/>
          <w:szCs w:val="18"/>
        </w:rPr>
        <w:t>cji i I</w:t>
      </w:r>
      <w:r w:rsidRPr="00E417E8">
        <w:rPr>
          <w:rFonts w:ascii="Tahoma" w:hAnsi="Tahoma" w:cs="Tahoma"/>
          <w:bCs/>
          <w:sz w:val="18"/>
          <w:szCs w:val="18"/>
        </w:rPr>
        <w:t>nforma</w:t>
      </w:r>
      <w:r w:rsidR="00307152" w:rsidRPr="00E417E8">
        <w:rPr>
          <w:rFonts w:ascii="Tahoma" w:hAnsi="Tahoma" w:cs="Tahoma"/>
          <w:bCs/>
          <w:sz w:val="18"/>
          <w:szCs w:val="18"/>
        </w:rPr>
        <w:t>cj</w:t>
      </w:r>
      <w:r w:rsidR="00307152" w:rsidRPr="00E417E8">
        <w:rPr>
          <w:rFonts w:ascii="Tahoma" w:hAnsi="Tahoma" w:cs="Tahoma"/>
          <w:sz w:val="18"/>
          <w:szCs w:val="18"/>
        </w:rPr>
        <w:t>i</w:t>
      </w:r>
      <w:r w:rsidR="0063141A" w:rsidRPr="00E417E8">
        <w:rPr>
          <w:rFonts w:ascii="Tahoma" w:hAnsi="Tahoma" w:cs="Tahoma"/>
          <w:sz w:val="18"/>
          <w:szCs w:val="18"/>
        </w:rPr>
        <w:t xml:space="preserve"> o Działalności G</w:t>
      </w:r>
      <w:r w:rsidR="00307152" w:rsidRPr="00E417E8">
        <w:rPr>
          <w:rFonts w:ascii="Tahoma" w:hAnsi="Tahoma" w:cs="Tahoma"/>
          <w:sz w:val="18"/>
          <w:szCs w:val="18"/>
        </w:rPr>
        <w:t>ospodarczej</w:t>
      </w:r>
      <w:r w:rsidR="002C2029" w:rsidRPr="00E417E8">
        <w:rPr>
          <w:rFonts w:ascii="Tahoma" w:hAnsi="Tahoma" w:cs="Tahoma"/>
          <w:sz w:val="18"/>
          <w:szCs w:val="18"/>
        </w:rPr>
        <w:t xml:space="preserve"> (CEIDG)</w:t>
      </w:r>
      <w:r w:rsidR="004256DC" w:rsidRPr="00E417E8">
        <w:rPr>
          <w:rFonts w:ascii="Tahoma" w:hAnsi="Tahoma" w:cs="Tahoma"/>
          <w:sz w:val="18"/>
          <w:szCs w:val="18"/>
        </w:rPr>
        <w:t xml:space="preserve"> </w:t>
      </w:r>
      <w:r w:rsidR="00757CEE" w:rsidRPr="00E417E8">
        <w:rPr>
          <w:rFonts w:ascii="Tahoma" w:hAnsi="Tahoma" w:cs="Tahoma"/>
          <w:sz w:val="18"/>
          <w:szCs w:val="18"/>
        </w:rPr>
        <w:t>lub innej podobnej instytucji odpowiedniej dla danego państwa.</w:t>
      </w:r>
    </w:p>
    <w:p w:rsidR="00731CF4" w:rsidRPr="00E417E8" w:rsidRDefault="002E6686" w:rsidP="003E663B">
      <w:pPr>
        <w:pStyle w:val="Akapitzlist"/>
        <w:numPr>
          <w:ilvl w:val="1"/>
          <w:numId w:val="4"/>
        </w:numPr>
        <w:autoSpaceDE w:val="0"/>
        <w:autoSpaceDN w:val="0"/>
        <w:adjustRightInd w:val="0"/>
        <w:spacing w:after="200" w:line="300" w:lineRule="auto"/>
        <w:ind w:left="851" w:hanging="567"/>
        <w:jc w:val="both"/>
        <w:rPr>
          <w:rFonts w:ascii="Tahoma" w:hAnsi="Tahoma" w:cs="Tahoma"/>
          <w:sz w:val="18"/>
          <w:szCs w:val="18"/>
        </w:rPr>
      </w:pPr>
      <w:r w:rsidRPr="00E417E8">
        <w:rPr>
          <w:rFonts w:ascii="Tahoma" w:hAnsi="Tahoma" w:cs="Tahoma"/>
          <w:sz w:val="18"/>
          <w:szCs w:val="18"/>
        </w:rPr>
        <w:t xml:space="preserve">Pełnomocnictwo do reprezentowania w postępowaniu: oryginał lub kopia poświadczona za zgodność </w:t>
      </w:r>
      <w:r w:rsidRPr="00E417E8">
        <w:rPr>
          <w:rFonts w:ascii="Tahoma" w:hAnsi="Tahoma" w:cs="Tahoma"/>
          <w:sz w:val="18"/>
          <w:szCs w:val="18"/>
        </w:rPr>
        <w:br/>
        <w:t xml:space="preserve">z oryginałem przez wystawcę pełnomocnictwa, podmiot uprawniony do reprezentacji mocodawcy wg wpisu do KRS czy </w:t>
      </w:r>
      <w:proofErr w:type="spellStart"/>
      <w:r w:rsidRPr="00E417E8">
        <w:rPr>
          <w:rFonts w:ascii="Tahoma" w:hAnsi="Tahoma" w:cs="Tahoma"/>
          <w:sz w:val="18"/>
          <w:szCs w:val="18"/>
        </w:rPr>
        <w:t>CEiDG</w:t>
      </w:r>
      <w:proofErr w:type="spellEnd"/>
      <w:r w:rsidRPr="00E417E8">
        <w:rPr>
          <w:rFonts w:ascii="Tahoma" w:hAnsi="Tahoma" w:cs="Tahoma"/>
          <w:sz w:val="18"/>
          <w:szCs w:val="18"/>
        </w:rPr>
        <w:t xml:space="preserve"> czy innej podobnej instytucji odpowiedniej dla danego państwa lub podmiot upoważniony do poświadczania za zgodność z oryginałem (np. notariusz, organ administracyjny), w przypadku, gdy oferta wraz z załącznikami podpisywana jest przez pełnomocnika.</w:t>
      </w:r>
    </w:p>
    <w:p w:rsidR="00AC1755" w:rsidRPr="00E417E8" w:rsidRDefault="009F5E8C" w:rsidP="003E663B">
      <w:pPr>
        <w:pStyle w:val="Akapitzlist"/>
        <w:autoSpaceDE w:val="0"/>
        <w:autoSpaceDN w:val="0"/>
        <w:adjustRightInd w:val="0"/>
        <w:spacing w:after="200" w:line="300" w:lineRule="auto"/>
        <w:ind w:left="284"/>
        <w:contextualSpacing w:val="0"/>
        <w:jc w:val="both"/>
        <w:rPr>
          <w:rFonts w:ascii="Tahoma" w:hAnsi="Tahoma" w:cs="Tahoma"/>
          <w:b/>
          <w:bCs/>
          <w:sz w:val="18"/>
          <w:szCs w:val="18"/>
        </w:rPr>
      </w:pPr>
      <w:r w:rsidRPr="00E417E8">
        <w:rPr>
          <w:rFonts w:ascii="Tahoma" w:hAnsi="Tahoma" w:cs="Tahoma"/>
          <w:b/>
          <w:bCs/>
          <w:sz w:val="18"/>
          <w:szCs w:val="18"/>
        </w:rPr>
        <w:t xml:space="preserve">Brak jakiegokolwiek z dokumentów wymienionych w </w:t>
      </w:r>
      <w:r w:rsidR="00D97CD7" w:rsidRPr="00E417E8">
        <w:rPr>
          <w:rFonts w:ascii="Tahoma" w:hAnsi="Tahoma" w:cs="Tahoma"/>
          <w:b/>
          <w:bCs/>
          <w:sz w:val="18"/>
          <w:szCs w:val="18"/>
        </w:rPr>
        <w:t>pkt</w:t>
      </w:r>
      <w:r w:rsidR="00B43ABC" w:rsidRPr="00E417E8">
        <w:rPr>
          <w:rFonts w:ascii="Tahoma" w:hAnsi="Tahoma" w:cs="Tahoma"/>
          <w:b/>
          <w:bCs/>
          <w:sz w:val="18"/>
          <w:szCs w:val="18"/>
        </w:rPr>
        <w:t>.</w:t>
      </w:r>
      <w:r w:rsidR="00D97CD7" w:rsidRPr="00E417E8">
        <w:rPr>
          <w:rFonts w:ascii="Tahoma" w:hAnsi="Tahoma" w:cs="Tahoma"/>
          <w:b/>
          <w:bCs/>
          <w:sz w:val="18"/>
          <w:szCs w:val="18"/>
        </w:rPr>
        <w:t xml:space="preserve"> 5 </w:t>
      </w:r>
      <w:r w:rsidRPr="00E417E8">
        <w:rPr>
          <w:rFonts w:ascii="Tahoma" w:hAnsi="Tahoma" w:cs="Tahoma"/>
          <w:b/>
          <w:bCs/>
          <w:sz w:val="18"/>
          <w:szCs w:val="18"/>
        </w:rPr>
        <w:t>spowoduje odrzucenie oferty. Zamawiający</w:t>
      </w:r>
      <w:r w:rsidR="00D45725" w:rsidRPr="00E417E8">
        <w:rPr>
          <w:rFonts w:ascii="Tahoma" w:hAnsi="Tahoma" w:cs="Tahoma"/>
          <w:b/>
          <w:bCs/>
          <w:sz w:val="18"/>
          <w:szCs w:val="18"/>
        </w:rPr>
        <w:t xml:space="preserve"> </w:t>
      </w:r>
      <w:r w:rsidR="00D45725" w:rsidRPr="00E417E8">
        <w:rPr>
          <w:rFonts w:ascii="Tahoma" w:hAnsi="Tahoma" w:cs="Tahoma"/>
          <w:b/>
          <w:bCs/>
          <w:spacing w:val="-4"/>
          <w:sz w:val="18"/>
          <w:szCs w:val="18"/>
        </w:rPr>
        <w:t>dopuszcza uzupełnienie oferty o wymagane wyżej dokumenty w terminie do 2 dni roboczych</w:t>
      </w:r>
      <w:r w:rsidR="000220B1" w:rsidRPr="00E417E8">
        <w:rPr>
          <w:rFonts w:ascii="Tahoma" w:hAnsi="Tahoma" w:cs="Tahoma"/>
          <w:b/>
          <w:bCs/>
          <w:spacing w:val="-4"/>
          <w:sz w:val="18"/>
          <w:szCs w:val="18"/>
        </w:rPr>
        <w:t xml:space="preserve"> od </w:t>
      </w:r>
      <w:r w:rsidR="006E4DC3" w:rsidRPr="00E417E8">
        <w:rPr>
          <w:rFonts w:ascii="Tahoma" w:hAnsi="Tahoma" w:cs="Tahoma"/>
          <w:b/>
          <w:bCs/>
          <w:spacing w:val="-4"/>
          <w:sz w:val="18"/>
          <w:szCs w:val="18"/>
        </w:rPr>
        <w:t>wezwania</w:t>
      </w:r>
      <w:r w:rsidR="00D45725" w:rsidRPr="00E417E8">
        <w:rPr>
          <w:rFonts w:ascii="Tahoma" w:hAnsi="Tahoma" w:cs="Tahoma"/>
          <w:b/>
          <w:bCs/>
          <w:spacing w:val="-4"/>
          <w:sz w:val="18"/>
          <w:szCs w:val="18"/>
        </w:rPr>
        <w:t>.</w:t>
      </w:r>
    </w:p>
    <w:p w:rsidR="009F5E8C" w:rsidRPr="00E417E8" w:rsidRDefault="009F5E8C" w:rsidP="003E663B">
      <w:pPr>
        <w:pStyle w:val="Akapitzlist"/>
        <w:numPr>
          <w:ilvl w:val="0"/>
          <w:numId w:val="4"/>
        </w:numPr>
        <w:autoSpaceDE w:val="0"/>
        <w:autoSpaceDN w:val="0"/>
        <w:adjustRightInd w:val="0"/>
        <w:spacing w:after="200" w:line="300" w:lineRule="auto"/>
        <w:ind w:left="284" w:hanging="284"/>
        <w:jc w:val="both"/>
        <w:rPr>
          <w:rFonts w:ascii="Tahoma" w:hAnsi="Tahoma" w:cs="Tahoma"/>
          <w:b/>
          <w:bCs/>
          <w:sz w:val="18"/>
          <w:szCs w:val="18"/>
        </w:rPr>
      </w:pPr>
      <w:r w:rsidRPr="00E417E8">
        <w:rPr>
          <w:rFonts w:ascii="Tahoma" w:hAnsi="Tahoma" w:cs="Tahoma"/>
          <w:b/>
          <w:bCs/>
          <w:sz w:val="18"/>
          <w:szCs w:val="18"/>
        </w:rPr>
        <w:t xml:space="preserve">Informacja o sposobie porozumiewania się Zamawiającego z Wykonawcami. </w:t>
      </w:r>
    </w:p>
    <w:p w:rsidR="00307152" w:rsidRPr="00E417E8" w:rsidRDefault="009F5E8C" w:rsidP="003E663B">
      <w:pPr>
        <w:pStyle w:val="Akapitzlist"/>
        <w:numPr>
          <w:ilvl w:val="1"/>
          <w:numId w:val="4"/>
        </w:numPr>
        <w:autoSpaceDE w:val="0"/>
        <w:autoSpaceDN w:val="0"/>
        <w:adjustRightInd w:val="0"/>
        <w:spacing w:after="200" w:line="300" w:lineRule="auto"/>
        <w:ind w:left="851" w:hanging="567"/>
        <w:jc w:val="both"/>
        <w:rPr>
          <w:rFonts w:ascii="Tahoma" w:hAnsi="Tahoma" w:cs="Tahoma"/>
          <w:sz w:val="18"/>
          <w:szCs w:val="18"/>
        </w:rPr>
      </w:pPr>
      <w:r w:rsidRPr="00E417E8">
        <w:rPr>
          <w:rFonts w:ascii="Tahoma" w:hAnsi="Tahoma" w:cs="Tahoma"/>
          <w:sz w:val="18"/>
          <w:szCs w:val="18"/>
        </w:rPr>
        <w:t>Zapytania i odpowiedzi Zamawiający oraz Wykonawca przekazuje pisemnie. Zamawiający dopuszcza również przekazanie ww. dokumentów oraz informacji</w:t>
      </w:r>
      <w:r w:rsidR="00963C41" w:rsidRPr="00E417E8">
        <w:rPr>
          <w:rFonts w:ascii="Tahoma" w:hAnsi="Tahoma" w:cs="Tahoma"/>
          <w:sz w:val="18"/>
          <w:szCs w:val="18"/>
        </w:rPr>
        <w:t xml:space="preserve"> </w:t>
      </w:r>
      <w:r w:rsidRPr="00E417E8">
        <w:rPr>
          <w:rFonts w:ascii="Tahoma" w:hAnsi="Tahoma" w:cs="Tahoma"/>
          <w:sz w:val="18"/>
          <w:szCs w:val="18"/>
        </w:rPr>
        <w:t>e</w:t>
      </w:r>
      <w:r w:rsidR="00963C41" w:rsidRPr="00E417E8">
        <w:rPr>
          <w:rFonts w:ascii="Tahoma" w:hAnsi="Tahoma" w:cs="Tahoma"/>
          <w:sz w:val="18"/>
          <w:szCs w:val="18"/>
        </w:rPr>
        <w:t>-</w:t>
      </w:r>
      <w:r w:rsidRPr="00E417E8">
        <w:rPr>
          <w:rFonts w:ascii="Tahoma" w:hAnsi="Tahoma" w:cs="Tahoma"/>
          <w:sz w:val="18"/>
          <w:szCs w:val="18"/>
        </w:rPr>
        <w:t xml:space="preserve">mailem pod warunkiem równoczesnego ich pisemnego potwierdzenia (według danych teleadresowych określonych w </w:t>
      </w:r>
      <w:r w:rsidR="00307152" w:rsidRPr="00E417E8">
        <w:rPr>
          <w:rFonts w:ascii="Tahoma" w:hAnsi="Tahoma" w:cs="Tahoma"/>
          <w:sz w:val="18"/>
          <w:szCs w:val="18"/>
        </w:rPr>
        <w:t>pkt. 1</w:t>
      </w:r>
      <w:r w:rsidRPr="00E417E8">
        <w:rPr>
          <w:rFonts w:ascii="Tahoma" w:hAnsi="Tahoma" w:cs="Tahoma"/>
          <w:sz w:val="18"/>
          <w:szCs w:val="18"/>
        </w:rPr>
        <w:t xml:space="preserve">). Wykonawca ma obowiązek wskazania </w:t>
      </w:r>
      <w:r w:rsidR="002C2029" w:rsidRPr="00E417E8">
        <w:rPr>
          <w:rFonts w:ascii="Tahoma" w:hAnsi="Tahoma" w:cs="Tahoma"/>
          <w:sz w:val="18"/>
          <w:szCs w:val="18"/>
        </w:rPr>
        <w:br/>
      </w:r>
      <w:r w:rsidRPr="00E417E8">
        <w:rPr>
          <w:rFonts w:ascii="Tahoma" w:hAnsi="Tahoma" w:cs="Tahoma"/>
          <w:sz w:val="18"/>
          <w:szCs w:val="18"/>
        </w:rPr>
        <w:t>w korespondencji n</w:t>
      </w:r>
      <w:r w:rsidR="00901A18" w:rsidRPr="00E417E8">
        <w:rPr>
          <w:rFonts w:ascii="Tahoma" w:hAnsi="Tahoma" w:cs="Tahoma"/>
          <w:sz w:val="18"/>
          <w:szCs w:val="18"/>
        </w:rPr>
        <w:t xml:space="preserve">umer </w:t>
      </w:r>
      <w:r w:rsidR="0036485A" w:rsidRPr="00E417E8">
        <w:rPr>
          <w:rFonts w:ascii="Tahoma" w:hAnsi="Tahoma" w:cs="Tahoma"/>
          <w:sz w:val="18"/>
          <w:szCs w:val="18"/>
        </w:rPr>
        <w:t>zapytania ofertowego.</w:t>
      </w:r>
    </w:p>
    <w:p w:rsidR="000220B1" w:rsidRPr="00E417E8" w:rsidRDefault="00473AB0" w:rsidP="003E663B">
      <w:pPr>
        <w:pStyle w:val="Akapitzlist"/>
        <w:numPr>
          <w:ilvl w:val="1"/>
          <w:numId w:val="4"/>
        </w:numPr>
        <w:autoSpaceDE w:val="0"/>
        <w:autoSpaceDN w:val="0"/>
        <w:adjustRightInd w:val="0"/>
        <w:spacing w:after="200" w:line="300" w:lineRule="auto"/>
        <w:ind w:left="851" w:hanging="567"/>
        <w:jc w:val="both"/>
        <w:rPr>
          <w:rFonts w:ascii="Tahoma" w:hAnsi="Tahoma" w:cs="Tahoma"/>
          <w:sz w:val="18"/>
          <w:szCs w:val="18"/>
        </w:rPr>
      </w:pPr>
      <w:r w:rsidRPr="00E417E8">
        <w:rPr>
          <w:rFonts w:ascii="Tahoma" w:hAnsi="Tahoma" w:cs="Tahoma"/>
          <w:sz w:val="18"/>
          <w:szCs w:val="18"/>
        </w:rPr>
        <w:t xml:space="preserve">Wykonawca </w:t>
      </w:r>
      <w:r w:rsidR="009F5E8C" w:rsidRPr="00E417E8">
        <w:rPr>
          <w:rFonts w:ascii="Tahoma" w:hAnsi="Tahoma" w:cs="Tahoma"/>
          <w:sz w:val="18"/>
          <w:szCs w:val="18"/>
        </w:rPr>
        <w:t xml:space="preserve">może zwrócić się do Zamawiającego o wyjaśnienie treści zapytania ofertowego. Zamawiający jest zobowiązany udzielić wyjaśnień </w:t>
      </w:r>
      <w:r w:rsidR="0036485A" w:rsidRPr="00E417E8">
        <w:rPr>
          <w:rFonts w:ascii="Tahoma" w:hAnsi="Tahoma" w:cs="Tahoma"/>
          <w:sz w:val="18"/>
          <w:szCs w:val="18"/>
        </w:rPr>
        <w:t>niezwłocznie</w:t>
      </w:r>
      <w:r w:rsidR="009F5E8C" w:rsidRPr="00E417E8">
        <w:rPr>
          <w:rFonts w:ascii="Tahoma" w:hAnsi="Tahoma" w:cs="Tahoma"/>
          <w:sz w:val="18"/>
          <w:szCs w:val="18"/>
        </w:rPr>
        <w:t xml:space="preserve"> pod warunkiem, że wniosek o wyjaśnienie treści zapytania ofertowego wpłynął do Zamawiającego nie później niż do końca dnia</w:t>
      </w:r>
      <w:r w:rsidR="0036485A" w:rsidRPr="00E417E8">
        <w:rPr>
          <w:rFonts w:ascii="Tahoma" w:hAnsi="Tahoma" w:cs="Tahoma"/>
          <w:sz w:val="18"/>
          <w:szCs w:val="18"/>
        </w:rPr>
        <w:t>,</w:t>
      </w:r>
      <w:r w:rsidR="009F5E8C" w:rsidRPr="00E417E8">
        <w:rPr>
          <w:rFonts w:ascii="Tahoma" w:hAnsi="Tahoma" w:cs="Tahoma"/>
          <w:sz w:val="18"/>
          <w:szCs w:val="18"/>
        </w:rPr>
        <w:t xml:space="preserve"> w którym upływa połowa wyznaczonego terminu składania ofert tj. do </w:t>
      </w:r>
      <w:r w:rsidR="00B9118D" w:rsidRPr="00E417E8">
        <w:rPr>
          <w:rFonts w:ascii="Tahoma" w:hAnsi="Tahoma" w:cs="Tahoma"/>
          <w:sz w:val="18"/>
          <w:szCs w:val="18"/>
        </w:rPr>
        <w:t xml:space="preserve">końca dnia </w:t>
      </w:r>
      <w:r w:rsidR="009D46F0">
        <w:rPr>
          <w:rFonts w:ascii="Tahoma" w:hAnsi="Tahoma" w:cs="Tahoma"/>
          <w:sz w:val="18"/>
          <w:szCs w:val="18"/>
        </w:rPr>
        <w:t>20.12</w:t>
      </w:r>
      <w:r w:rsidR="00885A1E" w:rsidRPr="00E417E8">
        <w:rPr>
          <w:rFonts w:ascii="Tahoma" w:hAnsi="Tahoma" w:cs="Tahoma"/>
          <w:sz w:val="18"/>
          <w:szCs w:val="18"/>
        </w:rPr>
        <w:t>.</w:t>
      </w:r>
      <w:r w:rsidR="00252928" w:rsidRPr="00E417E8">
        <w:rPr>
          <w:rFonts w:ascii="Tahoma" w:hAnsi="Tahoma" w:cs="Tahoma"/>
          <w:sz w:val="18"/>
          <w:szCs w:val="18"/>
        </w:rPr>
        <w:t>2018</w:t>
      </w:r>
      <w:r w:rsidR="00386EE1" w:rsidRPr="00E417E8">
        <w:rPr>
          <w:rFonts w:ascii="Tahoma" w:hAnsi="Tahoma" w:cs="Tahoma"/>
          <w:sz w:val="18"/>
          <w:szCs w:val="18"/>
        </w:rPr>
        <w:t xml:space="preserve"> </w:t>
      </w:r>
      <w:r w:rsidR="009F5E8C" w:rsidRPr="00E417E8">
        <w:rPr>
          <w:rFonts w:ascii="Tahoma" w:hAnsi="Tahoma" w:cs="Tahoma"/>
          <w:sz w:val="18"/>
          <w:szCs w:val="18"/>
        </w:rPr>
        <w:t xml:space="preserve">roku. Jeżeli wniosek o wyjaśnienie treści </w:t>
      </w:r>
      <w:r w:rsidR="00901A18" w:rsidRPr="00E417E8">
        <w:rPr>
          <w:rFonts w:ascii="Tahoma" w:hAnsi="Tahoma" w:cs="Tahoma"/>
          <w:sz w:val="18"/>
          <w:szCs w:val="18"/>
        </w:rPr>
        <w:t>zapytania ofertowego,</w:t>
      </w:r>
      <w:r w:rsidR="009F5E8C" w:rsidRPr="00E417E8">
        <w:rPr>
          <w:rFonts w:ascii="Tahoma" w:hAnsi="Tahoma" w:cs="Tahoma"/>
          <w:sz w:val="18"/>
          <w:szCs w:val="18"/>
        </w:rPr>
        <w:t xml:space="preserve"> wpłynął po upływie terminu składania wniosku, o którym mowa powyżej lub dotyczy udzielonych wyjaśnień, Zamawiający może udzielić wyjaśnień albo pozostawi wniosek bez rozpoznania. Odpowiedzi na zapytania dotyczące części formalnej Zamawiający zamieszcza na stronie internetowej określonej w </w:t>
      </w:r>
      <w:r w:rsidR="0036485A" w:rsidRPr="00E417E8">
        <w:rPr>
          <w:rFonts w:ascii="Tahoma" w:hAnsi="Tahoma" w:cs="Tahoma"/>
          <w:sz w:val="18"/>
          <w:szCs w:val="18"/>
        </w:rPr>
        <w:t>pkt.</w:t>
      </w:r>
      <w:r w:rsidR="00307152" w:rsidRPr="00E417E8">
        <w:rPr>
          <w:rFonts w:ascii="Tahoma" w:hAnsi="Tahoma" w:cs="Tahoma"/>
          <w:sz w:val="18"/>
          <w:szCs w:val="18"/>
        </w:rPr>
        <w:t xml:space="preserve"> 1</w:t>
      </w:r>
      <w:r w:rsidR="009F5E8C" w:rsidRPr="00E417E8">
        <w:rPr>
          <w:rFonts w:ascii="Tahoma" w:hAnsi="Tahoma" w:cs="Tahoma"/>
          <w:sz w:val="18"/>
          <w:szCs w:val="18"/>
        </w:rPr>
        <w:t xml:space="preserve"> oraz Bazie Konkurencyjności Funduszy Europejskich. Treść odpowiedzi powinna być uwzględniona przez wszystkich Wykonawców w </w:t>
      </w:r>
      <w:r w:rsidR="000220B1" w:rsidRPr="00E417E8">
        <w:rPr>
          <w:rFonts w:ascii="Tahoma" w:hAnsi="Tahoma" w:cs="Tahoma"/>
          <w:sz w:val="18"/>
          <w:szCs w:val="18"/>
        </w:rPr>
        <w:t>składanych przez nich ofertach.</w:t>
      </w:r>
    </w:p>
    <w:p w:rsidR="000220B1" w:rsidRPr="00E417E8" w:rsidRDefault="000220B1" w:rsidP="003E663B">
      <w:pPr>
        <w:pStyle w:val="Akapitzlist"/>
        <w:numPr>
          <w:ilvl w:val="1"/>
          <w:numId w:val="4"/>
        </w:numPr>
        <w:autoSpaceDE w:val="0"/>
        <w:autoSpaceDN w:val="0"/>
        <w:adjustRightInd w:val="0"/>
        <w:spacing w:after="200" w:line="300" w:lineRule="auto"/>
        <w:ind w:left="851" w:hanging="567"/>
        <w:jc w:val="both"/>
        <w:rPr>
          <w:rFonts w:ascii="Tahoma" w:hAnsi="Tahoma" w:cs="Tahoma"/>
          <w:sz w:val="18"/>
          <w:szCs w:val="18"/>
        </w:rPr>
      </w:pPr>
      <w:r w:rsidRPr="00E417E8">
        <w:rPr>
          <w:rFonts w:ascii="Tahoma" w:hAnsi="Tahoma" w:cs="Tahoma"/>
          <w:sz w:val="18"/>
          <w:szCs w:val="18"/>
        </w:rPr>
        <w:t xml:space="preserve">Językiem wykorzystywanym do porozumiewania się jest język polski </w:t>
      </w:r>
      <w:r w:rsidR="007C68D2" w:rsidRPr="00E417E8">
        <w:rPr>
          <w:rFonts w:ascii="Tahoma" w:hAnsi="Tahoma" w:cs="Tahoma"/>
          <w:sz w:val="18"/>
          <w:szCs w:val="18"/>
        </w:rPr>
        <w:t>.</w:t>
      </w:r>
    </w:p>
    <w:p w:rsidR="00307152" w:rsidRPr="00E417E8" w:rsidRDefault="00FA2C0C" w:rsidP="003E663B">
      <w:pPr>
        <w:pStyle w:val="Akapitzlist"/>
        <w:numPr>
          <w:ilvl w:val="1"/>
          <w:numId w:val="4"/>
        </w:numPr>
        <w:autoSpaceDE w:val="0"/>
        <w:autoSpaceDN w:val="0"/>
        <w:adjustRightInd w:val="0"/>
        <w:spacing w:after="200" w:line="300" w:lineRule="auto"/>
        <w:ind w:left="851" w:hanging="567"/>
        <w:jc w:val="both"/>
        <w:rPr>
          <w:rFonts w:ascii="Tahoma" w:hAnsi="Tahoma" w:cs="Tahoma"/>
          <w:sz w:val="18"/>
          <w:szCs w:val="18"/>
        </w:rPr>
      </w:pPr>
      <w:r w:rsidRPr="00E417E8">
        <w:rPr>
          <w:rFonts w:ascii="Tahoma" w:hAnsi="Tahoma" w:cs="Tahoma"/>
          <w:sz w:val="18"/>
          <w:szCs w:val="18"/>
        </w:rPr>
        <w:t>Osoby uprawnione</w:t>
      </w:r>
      <w:r w:rsidR="009F5E8C" w:rsidRPr="00E417E8">
        <w:rPr>
          <w:rFonts w:ascii="Tahoma" w:hAnsi="Tahoma" w:cs="Tahoma"/>
          <w:sz w:val="18"/>
          <w:szCs w:val="18"/>
        </w:rPr>
        <w:t xml:space="preserve"> przez Zamawiającego do kontaktu z Wykonawcami </w:t>
      </w:r>
      <w:r w:rsidRPr="00E417E8">
        <w:rPr>
          <w:rFonts w:ascii="Tahoma" w:hAnsi="Tahoma" w:cs="Tahoma"/>
          <w:sz w:val="18"/>
          <w:szCs w:val="18"/>
        </w:rPr>
        <w:t>są</w:t>
      </w:r>
      <w:r w:rsidR="009F5E8C" w:rsidRPr="00E417E8">
        <w:rPr>
          <w:rFonts w:ascii="Tahoma" w:hAnsi="Tahoma" w:cs="Tahoma"/>
          <w:sz w:val="18"/>
          <w:szCs w:val="18"/>
        </w:rPr>
        <w:t xml:space="preserve">: </w:t>
      </w:r>
    </w:p>
    <w:p w:rsidR="00FA2C0C" w:rsidRPr="00E417E8" w:rsidRDefault="00DE209F" w:rsidP="003E663B">
      <w:pPr>
        <w:spacing w:after="200" w:line="300" w:lineRule="auto"/>
        <w:ind w:left="851"/>
        <w:jc w:val="both"/>
        <w:rPr>
          <w:rFonts w:ascii="Tahoma" w:hAnsi="Tahoma" w:cs="Tahoma"/>
          <w:sz w:val="18"/>
          <w:szCs w:val="18"/>
        </w:rPr>
      </w:pPr>
      <w:r w:rsidRPr="00E417E8">
        <w:rPr>
          <w:rFonts w:ascii="Tahoma" w:hAnsi="Tahoma" w:cs="Tahoma"/>
          <w:sz w:val="18"/>
          <w:szCs w:val="18"/>
        </w:rPr>
        <w:t>Bernadeta Kopiec</w:t>
      </w:r>
      <w:r w:rsidR="00FA2C0C" w:rsidRPr="00E417E8">
        <w:rPr>
          <w:rFonts w:ascii="Tahoma" w:hAnsi="Tahoma" w:cs="Tahoma"/>
          <w:sz w:val="18"/>
          <w:szCs w:val="18"/>
        </w:rPr>
        <w:t>,</w:t>
      </w:r>
      <w:r w:rsidRPr="00E417E8">
        <w:rPr>
          <w:rFonts w:ascii="Tahoma" w:hAnsi="Tahoma" w:cs="Tahoma"/>
          <w:sz w:val="18"/>
          <w:szCs w:val="18"/>
        </w:rPr>
        <w:t xml:space="preserve"> tel. +48 /17 77 13</w:t>
      </w:r>
      <w:r w:rsidR="007E1251" w:rsidRPr="00E417E8">
        <w:rPr>
          <w:rFonts w:ascii="Tahoma" w:hAnsi="Tahoma" w:cs="Tahoma"/>
          <w:sz w:val="18"/>
          <w:szCs w:val="18"/>
        </w:rPr>
        <w:t> </w:t>
      </w:r>
      <w:r w:rsidRPr="00E417E8">
        <w:rPr>
          <w:rFonts w:ascii="Tahoma" w:hAnsi="Tahoma" w:cs="Tahoma"/>
          <w:sz w:val="18"/>
          <w:szCs w:val="18"/>
        </w:rPr>
        <w:t>528</w:t>
      </w:r>
    </w:p>
    <w:p w:rsidR="00DE209F" w:rsidRPr="00E417E8" w:rsidRDefault="00DE209F" w:rsidP="003E663B">
      <w:pPr>
        <w:spacing w:after="200" w:line="300" w:lineRule="auto"/>
        <w:ind w:left="851"/>
        <w:jc w:val="both"/>
        <w:rPr>
          <w:rFonts w:ascii="Tahoma" w:hAnsi="Tahoma" w:cs="Tahoma"/>
          <w:sz w:val="18"/>
          <w:szCs w:val="18"/>
          <w:lang w:val="es-ES"/>
        </w:rPr>
      </w:pPr>
      <w:r w:rsidRPr="00E417E8">
        <w:rPr>
          <w:rFonts w:ascii="Tahoma" w:hAnsi="Tahoma" w:cs="Tahoma"/>
          <w:sz w:val="18"/>
          <w:szCs w:val="18"/>
          <w:lang w:val="es-ES"/>
        </w:rPr>
        <w:t>Tadeusz Rozmus, tel. +48 663 663</w:t>
      </w:r>
      <w:r w:rsidR="007E1251" w:rsidRPr="00E417E8">
        <w:rPr>
          <w:rFonts w:ascii="Tahoma" w:hAnsi="Tahoma" w:cs="Tahoma"/>
          <w:sz w:val="18"/>
          <w:szCs w:val="18"/>
          <w:lang w:val="es-ES"/>
        </w:rPr>
        <w:t> </w:t>
      </w:r>
      <w:r w:rsidRPr="00E417E8">
        <w:rPr>
          <w:rFonts w:ascii="Tahoma" w:hAnsi="Tahoma" w:cs="Tahoma"/>
          <w:sz w:val="18"/>
          <w:szCs w:val="18"/>
          <w:lang w:val="es-ES"/>
        </w:rPr>
        <w:t>489</w:t>
      </w:r>
    </w:p>
    <w:p w:rsidR="00215A96" w:rsidRPr="00E417E8" w:rsidRDefault="00AC4A44" w:rsidP="003E663B">
      <w:pPr>
        <w:pStyle w:val="Akapitzlist"/>
        <w:autoSpaceDE w:val="0"/>
        <w:autoSpaceDN w:val="0"/>
        <w:adjustRightInd w:val="0"/>
        <w:spacing w:after="200" w:line="300" w:lineRule="auto"/>
        <w:ind w:left="851"/>
        <w:jc w:val="both"/>
        <w:rPr>
          <w:rFonts w:ascii="Tahoma" w:hAnsi="Tahoma" w:cs="Tahoma"/>
          <w:sz w:val="18"/>
          <w:szCs w:val="18"/>
          <w:lang w:val="en-US"/>
        </w:rPr>
      </w:pPr>
      <w:r w:rsidRPr="00E417E8">
        <w:rPr>
          <w:rFonts w:ascii="Tahoma" w:hAnsi="Tahoma" w:cs="Tahoma"/>
          <w:sz w:val="18"/>
          <w:szCs w:val="18"/>
          <w:lang w:val="en-US"/>
        </w:rPr>
        <w:t xml:space="preserve">email: </w:t>
      </w:r>
      <w:hyperlink r:id="rId9" w:history="1">
        <w:r w:rsidR="00745A0E" w:rsidRPr="00E417E8">
          <w:rPr>
            <w:rStyle w:val="Hipercze"/>
            <w:rFonts w:ascii="Tahoma" w:hAnsi="Tahoma" w:cs="Tahoma"/>
            <w:sz w:val="18"/>
            <w:szCs w:val="18"/>
            <w:lang w:val="en-US"/>
          </w:rPr>
          <w:t>dotacja2017@greinplast.pl</w:t>
        </w:r>
      </w:hyperlink>
      <w:r w:rsidR="002B4A3F" w:rsidRPr="00E417E8">
        <w:rPr>
          <w:rFonts w:ascii="Tahoma" w:hAnsi="Tahoma" w:cs="Tahoma"/>
          <w:sz w:val="18"/>
          <w:szCs w:val="18"/>
          <w:lang w:val="en-US"/>
        </w:rPr>
        <w:t xml:space="preserve"> </w:t>
      </w:r>
    </w:p>
    <w:p w:rsidR="00F06AE0" w:rsidRPr="00E417E8" w:rsidRDefault="00F06AE0" w:rsidP="003E663B">
      <w:pPr>
        <w:pStyle w:val="Akapitzlist"/>
        <w:autoSpaceDE w:val="0"/>
        <w:autoSpaceDN w:val="0"/>
        <w:adjustRightInd w:val="0"/>
        <w:spacing w:after="200" w:line="300" w:lineRule="auto"/>
        <w:ind w:left="851"/>
        <w:jc w:val="both"/>
        <w:rPr>
          <w:rFonts w:ascii="Tahoma" w:hAnsi="Tahoma" w:cs="Tahoma"/>
          <w:sz w:val="18"/>
          <w:szCs w:val="18"/>
          <w:lang w:val="en-US"/>
        </w:rPr>
      </w:pPr>
    </w:p>
    <w:p w:rsidR="00BC2817" w:rsidRPr="00E417E8" w:rsidRDefault="00BC2817" w:rsidP="003E663B">
      <w:pPr>
        <w:pStyle w:val="Akapitzlist"/>
        <w:numPr>
          <w:ilvl w:val="0"/>
          <w:numId w:val="4"/>
        </w:numPr>
        <w:spacing w:after="200" w:line="300" w:lineRule="auto"/>
        <w:ind w:left="284" w:hanging="284"/>
        <w:jc w:val="both"/>
        <w:rPr>
          <w:rFonts w:ascii="Tahoma" w:hAnsi="Tahoma" w:cs="Tahoma"/>
          <w:b/>
          <w:sz w:val="18"/>
          <w:szCs w:val="18"/>
        </w:rPr>
      </w:pPr>
      <w:r w:rsidRPr="00E417E8">
        <w:rPr>
          <w:rFonts w:ascii="Tahoma" w:hAnsi="Tahoma" w:cs="Tahoma"/>
          <w:b/>
          <w:sz w:val="18"/>
          <w:szCs w:val="18"/>
        </w:rPr>
        <w:t>Kryteria wyboru oferty:</w:t>
      </w:r>
    </w:p>
    <w:p w:rsidR="00CF1D3E" w:rsidRPr="00E417E8" w:rsidRDefault="00CF1D3E" w:rsidP="003E663B">
      <w:pPr>
        <w:spacing w:after="200" w:line="300" w:lineRule="auto"/>
        <w:jc w:val="both"/>
        <w:rPr>
          <w:rFonts w:ascii="Tahoma" w:hAnsi="Tahoma" w:cs="Tahoma"/>
          <w:sz w:val="18"/>
          <w:szCs w:val="18"/>
        </w:rPr>
      </w:pPr>
      <w:bookmarkStart w:id="0" w:name="_Toc258314252"/>
      <w:r w:rsidRPr="00E417E8">
        <w:rPr>
          <w:rFonts w:ascii="Tahoma" w:hAnsi="Tahoma" w:cs="Tahoma"/>
          <w:sz w:val="18"/>
          <w:szCs w:val="18"/>
        </w:rPr>
        <w:t>Oferty niepodlegające odrzuceniu zostaną ocenione w oparciu o następujące kryteria i wagi procentowe:</w:t>
      </w:r>
    </w:p>
    <w:p w:rsidR="00FE6AD6" w:rsidRPr="00E417E8" w:rsidRDefault="00801A5A" w:rsidP="003E663B">
      <w:pPr>
        <w:pStyle w:val="Akapitzlist"/>
        <w:numPr>
          <w:ilvl w:val="1"/>
          <w:numId w:val="4"/>
        </w:numPr>
        <w:spacing w:after="200" w:line="300" w:lineRule="auto"/>
        <w:ind w:left="851" w:hanging="567"/>
        <w:jc w:val="both"/>
        <w:rPr>
          <w:rFonts w:ascii="Tahoma" w:hAnsi="Tahoma" w:cs="Tahoma"/>
          <w:sz w:val="18"/>
          <w:szCs w:val="18"/>
        </w:rPr>
      </w:pPr>
      <w:r w:rsidRPr="00E417E8">
        <w:rPr>
          <w:rFonts w:ascii="Tahoma" w:hAnsi="Tahoma" w:cs="Tahoma"/>
          <w:b/>
          <w:sz w:val="18"/>
          <w:szCs w:val="18"/>
        </w:rPr>
        <w:t>Kryterium ,,</w:t>
      </w:r>
      <w:r w:rsidR="00FE6AD6" w:rsidRPr="00E417E8">
        <w:rPr>
          <w:rFonts w:ascii="Tahoma" w:hAnsi="Tahoma" w:cs="Tahoma"/>
          <w:b/>
          <w:sz w:val="18"/>
          <w:szCs w:val="18"/>
        </w:rPr>
        <w:t>cena</w:t>
      </w:r>
      <w:r w:rsidRPr="00E417E8">
        <w:rPr>
          <w:rFonts w:ascii="Tahoma" w:hAnsi="Tahoma" w:cs="Tahoma"/>
          <w:b/>
          <w:sz w:val="18"/>
          <w:szCs w:val="18"/>
        </w:rPr>
        <w:t>”</w:t>
      </w:r>
      <w:r w:rsidRPr="00E417E8">
        <w:rPr>
          <w:rFonts w:ascii="Tahoma" w:hAnsi="Tahoma" w:cs="Tahoma"/>
          <w:sz w:val="18"/>
          <w:szCs w:val="18"/>
        </w:rPr>
        <w:t xml:space="preserve"> –</w:t>
      </w:r>
      <w:r w:rsidR="00B16CAF" w:rsidRPr="00E417E8">
        <w:rPr>
          <w:rFonts w:ascii="Tahoma" w:hAnsi="Tahoma" w:cs="Tahoma"/>
          <w:b/>
          <w:sz w:val="18"/>
          <w:szCs w:val="18"/>
        </w:rPr>
        <w:t xml:space="preserve"> </w:t>
      </w:r>
      <w:r w:rsidR="002E6686" w:rsidRPr="00E417E8">
        <w:rPr>
          <w:rFonts w:ascii="Tahoma" w:hAnsi="Tahoma" w:cs="Tahoma"/>
          <w:b/>
          <w:sz w:val="18"/>
          <w:szCs w:val="18"/>
        </w:rPr>
        <w:t>waga 80%</w:t>
      </w:r>
      <w:r w:rsidR="00B16CAF" w:rsidRPr="00E417E8">
        <w:rPr>
          <w:rFonts w:ascii="Tahoma" w:hAnsi="Tahoma" w:cs="Tahoma"/>
          <w:b/>
          <w:sz w:val="18"/>
          <w:szCs w:val="18"/>
        </w:rPr>
        <w:t xml:space="preserve"> </w:t>
      </w:r>
      <w:r w:rsidR="00FE6AD6" w:rsidRPr="00E417E8">
        <w:rPr>
          <w:rFonts w:ascii="Tahoma" w:hAnsi="Tahoma" w:cs="Tahoma"/>
          <w:sz w:val="18"/>
          <w:szCs w:val="18"/>
        </w:rPr>
        <w:t>Najwięcej punktów otrzyma oferta z najniższą ceną</w:t>
      </w:r>
      <w:r w:rsidR="00047D39" w:rsidRPr="00E417E8">
        <w:rPr>
          <w:rFonts w:ascii="Tahoma" w:hAnsi="Tahoma" w:cs="Tahoma"/>
          <w:sz w:val="18"/>
          <w:szCs w:val="18"/>
        </w:rPr>
        <w:t xml:space="preserve"> ryczałtową</w:t>
      </w:r>
      <w:r w:rsidR="00FE6AD6" w:rsidRPr="00E417E8">
        <w:rPr>
          <w:rFonts w:ascii="Tahoma" w:hAnsi="Tahoma" w:cs="Tahoma"/>
          <w:sz w:val="18"/>
          <w:szCs w:val="18"/>
        </w:rPr>
        <w:t xml:space="preserve"> netto. </w:t>
      </w:r>
    </w:p>
    <w:p w:rsidR="00FE6AD6" w:rsidRPr="00E417E8" w:rsidRDefault="00FE6AD6" w:rsidP="003E663B">
      <w:pPr>
        <w:pStyle w:val="Akapitzlist"/>
        <w:spacing w:after="200" w:line="300" w:lineRule="auto"/>
        <w:ind w:left="851"/>
        <w:jc w:val="both"/>
        <w:rPr>
          <w:rFonts w:ascii="Tahoma" w:hAnsi="Tahoma" w:cs="Tahoma"/>
          <w:sz w:val="18"/>
          <w:szCs w:val="18"/>
        </w:rPr>
      </w:pPr>
      <w:r w:rsidRPr="00E417E8">
        <w:rPr>
          <w:rFonts w:ascii="Tahoma" w:hAnsi="Tahoma" w:cs="Tahoma"/>
          <w:sz w:val="18"/>
          <w:szCs w:val="18"/>
        </w:rPr>
        <w:t>Punktacja zostanie przyznana zgodnie ze wzorem:</w:t>
      </w:r>
    </w:p>
    <w:p w:rsidR="00FE6AD6" w:rsidRPr="00E417E8" w:rsidRDefault="00FE6AD6" w:rsidP="003E663B">
      <w:pPr>
        <w:spacing w:after="200" w:line="300" w:lineRule="auto"/>
        <w:ind w:left="851" w:hanging="567"/>
        <w:jc w:val="both"/>
        <w:rPr>
          <w:rFonts w:ascii="Tahoma" w:hAnsi="Tahoma" w:cs="Tahoma"/>
          <w:sz w:val="18"/>
          <w:szCs w:val="18"/>
        </w:rPr>
      </w:pPr>
      <w:r w:rsidRPr="00E417E8">
        <w:rPr>
          <w:rFonts w:ascii="Tahoma" w:hAnsi="Tahoma" w:cs="Tahoma"/>
          <w:sz w:val="18"/>
          <w:szCs w:val="18"/>
        </w:rPr>
        <w:tab/>
      </w:r>
      <w:r w:rsidRPr="00E417E8">
        <w:rPr>
          <w:rFonts w:ascii="Tahoma" w:hAnsi="Tahoma" w:cs="Tahoma"/>
          <w:b/>
          <w:sz w:val="18"/>
          <w:szCs w:val="18"/>
        </w:rPr>
        <w:t xml:space="preserve">C= [C min/Co] x 100 x </w:t>
      </w:r>
      <w:r w:rsidR="002E6686" w:rsidRPr="00E417E8">
        <w:rPr>
          <w:rFonts w:ascii="Tahoma" w:hAnsi="Tahoma" w:cs="Tahoma"/>
          <w:b/>
          <w:sz w:val="18"/>
          <w:szCs w:val="18"/>
        </w:rPr>
        <w:t>8</w:t>
      </w:r>
      <w:r w:rsidR="001A167D" w:rsidRPr="00E417E8">
        <w:rPr>
          <w:rFonts w:ascii="Tahoma" w:hAnsi="Tahoma" w:cs="Tahoma"/>
          <w:b/>
          <w:sz w:val="18"/>
          <w:szCs w:val="18"/>
        </w:rPr>
        <w:t>0</w:t>
      </w:r>
      <w:r w:rsidRPr="00E417E8">
        <w:rPr>
          <w:rFonts w:ascii="Tahoma" w:hAnsi="Tahoma" w:cs="Tahoma"/>
          <w:b/>
          <w:sz w:val="18"/>
          <w:szCs w:val="18"/>
        </w:rPr>
        <w:t>%</w:t>
      </w:r>
      <w:r w:rsidRPr="00E417E8">
        <w:rPr>
          <w:rFonts w:ascii="Tahoma" w:hAnsi="Tahoma" w:cs="Tahoma"/>
          <w:sz w:val="18"/>
          <w:szCs w:val="18"/>
        </w:rPr>
        <w:t>,</w:t>
      </w:r>
      <w:r w:rsidR="00731CF4" w:rsidRPr="00E417E8">
        <w:rPr>
          <w:rStyle w:val="Odwoaniedokomentarza"/>
          <w:rFonts w:ascii="Tahoma" w:hAnsi="Tahoma" w:cs="Tahoma"/>
          <w:color w:val="FF0000"/>
          <w:sz w:val="18"/>
          <w:szCs w:val="18"/>
        </w:rPr>
        <w:t xml:space="preserve"> </w:t>
      </w:r>
      <w:r w:rsidR="00731CF4" w:rsidRPr="00E417E8">
        <w:rPr>
          <w:rFonts w:ascii="Tahoma" w:hAnsi="Tahoma" w:cs="Tahoma"/>
          <w:sz w:val="18"/>
          <w:szCs w:val="18"/>
        </w:rPr>
        <w:t>gdzie</w:t>
      </w:r>
      <w:r w:rsidRPr="00E417E8">
        <w:rPr>
          <w:rFonts w:ascii="Tahoma" w:hAnsi="Tahoma" w:cs="Tahoma"/>
          <w:sz w:val="18"/>
          <w:szCs w:val="18"/>
        </w:rPr>
        <w:t>:</w:t>
      </w:r>
    </w:p>
    <w:p w:rsidR="00FE6AD6" w:rsidRPr="00E417E8" w:rsidRDefault="00FE6AD6" w:rsidP="003E663B">
      <w:pPr>
        <w:spacing w:after="200" w:line="300" w:lineRule="auto"/>
        <w:ind w:left="851" w:hanging="567"/>
        <w:jc w:val="both"/>
        <w:rPr>
          <w:rFonts w:ascii="Tahoma" w:hAnsi="Tahoma" w:cs="Tahoma"/>
          <w:sz w:val="18"/>
          <w:szCs w:val="18"/>
        </w:rPr>
      </w:pPr>
      <w:r w:rsidRPr="00E417E8">
        <w:rPr>
          <w:rFonts w:ascii="Tahoma" w:hAnsi="Tahoma" w:cs="Tahoma"/>
          <w:sz w:val="18"/>
          <w:szCs w:val="18"/>
        </w:rPr>
        <w:lastRenderedPageBreak/>
        <w:tab/>
        <w:t>C – liczba punktów dla oferty badanej w kryterium ,,cena”,</w:t>
      </w:r>
    </w:p>
    <w:p w:rsidR="00FE6AD6" w:rsidRPr="00E417E8" w:rsidRDefault="00386EE1" w:rsidP="003E663B">
      <w:pPr>
        <w:spacing w:after="200" w:line="300" w:lineRule="auto"/>
        <w:ind w:left="851" w:hanging="567"/>
        <w:jc w:val="both"/>
        <w:rPr>
          <w:rFonts w:ascii="Tahoma" w:hAnsi="Tahoma" w:cs="Tahoma"/>
          <w:sz w:val="18"/>
          <w:szCs w:val="18"/>
        </w:rPr>
      </w:pPr>
      <w:r w:rsidRPr="00E417E8">
        <w:rPr>
          <w:rFonts w:ascii="Tahoma" w:hAnsi="Tahoma" w:cs="Tahoma"/>
          <w:sz w:val="18"/>
          <w:szCs w:val="18"/>
        </w:rPr>
        <w:tab/>
      </w:r>
      <w:r w:rsidR="00FE6AD6" w:rsidRPr="00E417E8">
        <w:rPr>
          <w:rFonts w:ascii="Tahoma" w:hAnsi="Tahoma" w:cs="Tahoma"/>
          <w:sz w:val="18"/>
          <w:szCs w:val="18"/>
        </w:rPr>
        <w:t xml:space="preserve">C min – </w:t>
      </w:r>
      <w:r w:rsidR="00B16CAF" w:rsidRPr="00E417E8">
        <w:rPr>
          <w:rFonts w:ascii="Tahoma" w:hAnsi="Tahoma" w:cs="Tahoma"/>
          <w:sz w:val="18"/>
          <w:szCs w:val="18"/>
        </w:rPr>
        <w:t xml:space="preserve">cena ryczałtowa </w:t>
      </w:r>
      <w:r w:rsidR="00FE6AD6" w:rsidRPr="00E417E8">
        <w:rPr>
          <w:rFonts w:ascii="Tahoma" w:hAnsi="Tahoma" w:cs="Tahoma"/>
          <w:sz w:val="18"/>
          <w:szCs w:val="18"/>
        </w:rPr>
        <w:t>netto oferty najtańszej (wyrażona w PLN) ,</w:t>
      </w:r>
    </w:p>
    <w:p w:rsidR="00FE6AD6" w:rsidRPr="00E417E8" w:rsidRDefault="00386EE1" w:rsidP="003E663B">
      <w:pPr>
        <w:spacing w:after="200" w:line="300" w:lineRule="auto"/>
        <w:ind w:left="851" w:hanging="567"/>
        <w:jc w:val="both"/>
        <w:rPr>
          <w:rFonts w:ascii="Tahoma" w:hAnsi="Tahoma" w:cs="Tahoma"/>
          <w:sz w:val="18"/>
          <w:szCs w:val="18"/>
        </w:rPr>
      </w:pPr>
      <w:r w:rsidRPr="00E417E8">
        <w:rPr>
          <w:rFonts w:ascii="Tahoma" w:hAnsi="Tahoma" w:cs="Tahoma"/>
          <w:sz w:val="18"/>
          <w:szCs w:val="18"/>
        </w:rPr>
        <w:tab/>
      </w:r>
      <w:r w:rsidR="00FE6AD6" w:rsidRPr="00E417E8">
        <w:rPr>
          <w:rFonts w:ascii="Tahoma" w:hAnsi="Tahoma" w:cs="Tahoma"/>
          <w:sz w:val="18"/>
          <w:szCs w:val="18"/>
        </w:rPr>
        <w:t xml:space="preserve">Co – cena </w:t>
      </w:r>
      <w:r w:rsidR="00B16CAF" w:rsidRPr="00E417E8">
        <w:rPr>
          <w:rFonts w:ascii="Tahoma" w:hAnsi="Tahoma" w:cs="Tahoma"/>
          <w:sz w:val="18"/>
          <w:szCs w:val="18"/>
        </w:rPr>
        <w:t xml:space="preserve">ryczałtowa </w:t>
      </w:r>
      <w:r w:rsidR="00FE6AD6" w:rsidRPr="00E417E8">
        <w:rPr>
          <w:rFonts w:ascii="Tahoma" w:hAnsi="Tahoma" w:cs="Tahoma"/>
          <w:sz w:val="18"/>
          <w:szCs w:val="18"/>
        </w:rPr>
        <w:t>netto oferty rozpatrywanej (wyrażona w PLN),</w:t>
      </w:r>
    </w:p>
    <w:p w:rsidR="004922AE" w:rsidRPr="00E417E8" w:rsidRDefault="004922AE" w:rsidP="003E663B">
      <w:pPr>
        <w:pStyle w:val="Akapitzlist"/>
        <w:numPr>
          <w:ilvl w:val="1"/>
          <w:numId w:val="4"/>
        </w:numPr>
        <w:spacing w:after="200" w:line="300" w:lineRule="auto"/>
        <w:ind w:left="851" w:hanging="567"/>
        <w:contextualSpacing w:val="0"/>
        <w:jc w:val="both"/>
        <w:rPr>
          <w:rFonts w:ascii="Tahoma" w:hAnsi="Tahoma" w:cs="Tahoma"/>
          <w:sz w:val="18"/>
          <w:szCs w:val="18"/>
        </w:rPr>
      </w:pPr>
      <w:r w:rsidRPr="00E417E8">
        <w:rPr>
          <w:rFonts w:ascii="Tahoma" w:hAnsi="Tahoma" w:cs="Tahoma"/>
          <w:b/>
          <w:sz w:val="18"/>
          <w:szCs w:val="18"/>
        </w:rPr>
        <w:t>Kryterium ,,</w:t>
      </w:r>
      <w:r w:rsidR="00B16CAF" w:rsidRPr="00E417E8">
        <w:rPr>
          <w:rFonts w:ascii="Tahoma" w:hAnsi="Tahoma" w:cs="Tahoma"/>
          <w:b/>
          <w:sz w:val="18"/>
          <w:szCs w:val="18"/>
        </w:rPr>
        <w:t>okres</w:t>
      </w:r>
      <w:r w:rsidR="00386EE1" w:rsidRPr="00E417E8">
        <w:rPr>
          <w:rFonts w:ascii="Tahoma" w:hAnsi="Tahoma" w:cs="Tahoma"/>
          <w:b/>
          <w:sz w:val="18"/>
          <w:szCs w:val="18"/>
        </w:rPr>
        <w:t xml:space="preserve"> gwarancji</w:t>
      </w:r>
      <w:r w:rsidRPr="00E417E8">
        <w:rPr>
          <w:rFonts w:ascii="Tahoma" w:hAnsi="Tahoma" w:cs="Tahoma"/>
          <w:b/>
          <w:sz w:val="18"/>
          <w:szCs w:val="18"/>
        </w:rPr>
        <w:t>”</w:t>
      </w:r>
      <w:r w:rsidR="00B16CAF" w:rsidRPr="00E417E8">
        <w:rPr>
          <w:rFonts w:ascii="Tahoma" w:hAnsi="Tahoma" w:cs="Tahoma"/>
          <w:b/>
          <w:sz w:val="18"/>
          <w:szCs w:val="18"/>
        </w:rPr>
        <w:t xml:space="preserve">– waga 15% </w:t>
      </w:r>
      <w:r w:rsidRPr="00E417E8">
        <w:rPr>
          <w:rFonts w:ascii="Tahoma" w:hAnsi="Tahoma" w:cs="Tahoma"/>
          <w:sz w:val="18"/>
          <w:szCs w:val="18"/>
        </w:rPr>
        <w:t xml:space="preserve">Najwięcej punktów otrzyma oferta z </w:t>
      </w:r>
      <w:r w:rsidR="00386EE1" w:rsidRPr="00E417E8">
        <w:rPr>
          <w:rFonts w:ascii="Tahoma" w:hAnsi="Tahoma" w:cs="Tahoma"/>
          <w:sz w:val="18"/>
          <w:szCs w:val="18"/>
        </w:rPr>
        <w:t>najdłuższym okresem gwarancji</w:t>
      </w:r>
      <w:r w:rsidR="001A167D" w:rsidRPr="00E417E8">
        <w:rPr>
          <w:rFonts w:ascii="Tahoma" w:hAnsi="Tahoma" w:cs="Tahoma"/>
          <w:sz w:val="18"/>
          <w:szCs w:val="18"/>
        </w:rPr>
        <w:t xml:space="preserve"> </w:t>
      </w:r>
      <w:r w:rsidR="002E6686" w:rsidRPr="00E417E8">
        <w:rPr>
          <w:rFonts w:ascii="Tahoma" w:hAnsi="Tahoma" w:cs="Tahoma"/>
          <w:sz w:val="18"/>
          <w:szCs w:val="18"/>
        </w:rPr>
        <w:t xml:space="preserve">na roboty budowlane </w:t>
      </w:r>
      <w:r w:rsidR="00B16CAF" w:rsidRPr="00E417E8">
        <w:rPr>
          <w:rFonts w:ascii="Tahoma" w:hAnsi="Tahoma" w:cs="Tahoma"/>
          <w:sz w:val="18"/>
          <w:szCs w:val="18"/>
          <w:shd w:val="clear" w:color="auto" w:fill="FFFFFF"/>
        </w:rPr>
        <w:t xml:space="preserve">(wyrażonej w miesiącach) </w:t>
      </w:r>
      <w:r w:rsidR="001A167D" w:rsidRPr="00E417E8">
        <w:rPr>
          <w:rFonts w:ascii="Tahoma" w:hAnsi="Tahoma" w:cs="Tahoma"/>
          <w:sz w:val="18"/>
          <w:szCs w:val="18"/>
        </w:rPr>
        <w:t xml:space="preserve">liczony od dnia </w:t>
      </w:r>
      <w:r w:rsidR="001A167D" w:rsidRPr="00E417E8">
        <w:rPr>
          <w:rFonts w:ascii="Tahoma" w:hAnsi="Tahoma" w:cs="Tahoma"/>
          <w:sz w:val="18"/>
          <w:szCs w:val="18"/>
          <w:shd w:val="clear" w:color="auto" w:fill="FFFFFF"/>
        </w:rPr>
        <w:t>ostatecznej decyzji pozwolenia na użytkowanie budynku</w:t>
      </w:r>
      <w:r w:rsidR="00B16CAF" w:rsidRPr="00E417E8">
        <w:rPr>
          <w:rFonts w:ascii="Tahoma" w:hAnsi="Tahoma" w:cs="Tahoma"/>
          <w:sz w:val="18"/>
          <w:szCs w:val="18"/>
          <w:shd w:val="clear" w:color="auto" w:fill="FFFFFF"/>
        </w:rPr>
        <w:t xml:space="preserve"> </w:t>
      </w:r>
    </w:p>
    <w:p w:rsidR="004922AE" w:rsidRPr="00E417E8" w:rsidRDefault="004922AE" w:rsidP="003E663B">
      <w:pPr>
        <w:pStyle w:val="Akapitzlist"/>
        <w:spacing w:after="200" w:line="300" w:lineRule="auto"/>
        <w:ind w:left="851"/>
        <w:contextualSpacing w:val="0"/>
        <w:jc w:val="both"/>
        <w:rPr>
          <w:rFonts w:ascii="Tahoma" w:hAnsi="Tahoma" w:cs="Tahoma"/>
          <w:sz w:val="18"/>
          <w:szCs w:val="18"/>
        </w:rPr>
      </w:pPr>
      <w:r w:rsidRPr="00E417E8">
        <w:rPr>
          <w:rFonts w:ascii="Tahoma" w:hAnsi="Tahoma" w:cs="Tahoma"/>
          <w:sz w:val="18"/>
          <w:szCs w:val="18"/>
        </w:rPr>
        <w:t xml:space="preserve">Punktacja zostanie przyznana zgodnie ze wzorem: </w:t>
      </w:r>
    </w:p>
    <w:p w:rsidR="004922AE" w:rsidRPr="00E417E8" w:rsidRDefault="007664C8" w:rsidP="003E663B">
      <w:pPr>
        <w:pStyle w:val="Akapitzlist"/>
        <w:spacing w:after="200" w:line="300" w:lineRule="auto"/>
        <w:ind w:left="851"/>
        <w:jc w:val="both"/>
        <w:rPr>
          <w:rFonts w:ascii="Tahoma" w:hAnsi="Tahoma" w:cs="Tahoma"/>
          <w:sz w:val="18"/>
          <w:szCs w:val="18"/>
        </w:rPr>
      </w:pPr>
      <w:r w:rsidRPr="00E417E8">
        <w:rPr>
          <w:rFonts w:ascii="Tahoma" w:hAnsi="Tahoma" w:cs="Tahoma"/>
          <w:b/>
          <w:sz w:val="18"/>
          <w:szCs w:val="18"/>
        </w:rPr>
        <w:t>G</w:t>
      </w:r>
      <w:r w:rsidR="004922AE" w:rsidRPr="00E417E8">
        <w:rPr>
          <w:rFonts w:ascii="Tahoma" w:hAnsi="Tahoma" w:cs="Tahoma"/>
          <w:b/>
          <w:sz w:val="18"/>
          <w:szCs w:val="18"/>
        </w:rPr>
        <w:t>=[</w:t>
      </w:r>
      <w:r w:rsidRPr="00E417E8">
        <w:rPr>
          <w:rFonts w:ascii="Tahoma" w:hAnsi="Tahoma" w:cs="Tahoma"/>
          <w:b/>
          <w:sz w:val="18"/>
          <w:szCs w:val="18"/>
        </w:rPr>
        <w:t>G</w:t>
      </w:r>
      <w:r w:rsidR="004922AE" w:rsidRPr="00E417E8">
        <w:rPr>
          <w:rFonts w:ascii="Tahoma" w:hAnsi="Tahoma" w:cs="Tahoma"/>
          <w:b/>
          <w:sz w:val="18"/>
          <w:szCs w:val="18"/>
        </w:rPr>
        <w:t>o/</w:t>
      </w:r>
      <w:proofErr w:type="spellStart"/>
      <w:r w:rsidRPr="00E417E8">
        <w:rPr>
          <w:rFonts w:ascii="Tahoma" w:hAnsi="Tahoma" w:cs="Tahoma"/>
          <w:b/>
          <w:sz w:val="18"/>
          <w:szCs w:val="18"/>
        </w:rPr>
        <w:t>G</w:t>
      </w:r>
      <w:r w:rsidR="007E271F" w:rsidRPr="00E417E8">
        <w:rPr>
          <w:rFonts w:ascii="Tahoma" w:hAnsi="Tahoma" w:cs="Tahoma"/>
          <w:b/>
          <w:sz w:val="18"/>
          <w:szCs w:val="18"/>
        </w:rPr>
        <w:t>max</w:t>
      </w:r>
      <w:proofErr w:type="spellEnd"/>
      <w:r w:rsidR="007E271F" w:rsidRPr="00E417E8">
        <w:rPr>
          <w:rFonts w:ascii="Tahoma" w:hAnsi="Tahoma" w:cs="Tahoma"/>
          <w:b/>
          <w:sz w:val="18"/>
          <w:szCs w:val="18"/>
        </w:rPr>
        <w:t xml:space="preserve">] x 100 x </w:t>
      </w:r>
      <w:r w:rsidR="00B3294C" w:rsidRPr="00E417E8">
        <w:rPr>
          <w:rFonts w:ascii="Tahoma" w:hAnsi="Tahoma" w:cs="Tahoma"/>
          <w:b/>
          <w:sz w:val="18"/>
          <w:szCs w:val="18"/>
        </w:rPr>
        <w:t>15</w:t>
      </w:r>
      <w:r w:rsidR="004922AE" w:rsidRPr="00E417E8">
        <w:rPr>
          <w:rFonts w:ascii="Tahoma" w:hAnsi="Tahoma" w:cs="Tahoma"/>
          <w:b/>
          <w:sz w:val="18"/>
          <w:szCs w:val="18"/>
        </w:rPr>
        <w:t>%</w:t>
      </w:r>
      <w:r w:rsidR="004922AE" w:rsidRPr="00E417E8">
        <w:rPr>
          <w:rFonts w:ascii="Tahoma" w:hAnsi="Tahoma" w:cs="Tahoma"/>
          <w:sz w:val="18"/>
          <w:szCs w:val="18"/>
        </w:rPr>
        <w:t>, gdzie:</w:t>
      </w:r>
    </w:p>
    <w:p w:rsidR="004922AE" w:rsidRPr="00E417E8" w:rsidRDefault="004922AE" w:rsidP="003E663B">
      <w:pPr>
        <w:spacing w:after="200" w:line="300" w:lineRule="auto"/>
        <w:ind w:left="851" w:hanging="567"/>
        <w:jc w:val="both"/>
        <w:rPr>
          <w:rFonts w:ascii="Tahoma" w:hAnsi="Tahoma" w:cs="Tahoma"/>
          <w:sz w:val="18"/>
          <w:szCs w:val="18"/>
        </w:rPr>
      </w:pPr>
      <w:r w:rsidRPr="00E417E8">
        <w:rPr>
          <w:rFonts w:ascii="Tahoma" w:hAnsi="Tahoma" w:cs="Tahoma"/>
          <w:sz w:val="18"/>
          <w:szCs w:val="18"/>
        </w:rPr>
        <w:tab/>
      </w:r>
      <w:r w:rsidR="007664C8" w:rsidRPr="00E417E8">
        <w:rPr>
          <w:rFonts w:ascii="Tahoma" w:hAnsi="Tahoma" w:cs="Tahoma"/>
          <w:sz w:val="18"/>
          <w:szCs w:val="18"/>
        </w:rPr>
        <w:t>G</w:t>
      </w:r>
      <w:r w:rsidRPr="00E417E8">
        <w:rPr>
          <w:rFonts w:ascii="Tahoma" w:hAnsi="Tahoma" w:cs="Tahoma"/>
          <w:sz w:val="18"/>
          <w:szCs w:val="18"/>
        </w:rPr>
        <w:t xml:space="preserve"> – liczba punktów dla oferty badanej w kryterium „</w:t>
      </w:r>
      <w:r w:rsidR="00B16CAF" w:rsidRPr="00E417E8">
        <w:rPr>
          <w:rFonts w:ascii="Tahoma" w:hAnsi="Tahoma" w:cs="Tahoma"/>
          <w:sz w:val="18"/>
          <w:szCs w:val="18"/>
        </w:rPr>
        <w:t>okres</w:t>
      </w:r>
      <w:r w:rsidR="00386EE1" w:rsidRPr="00E417E8">
        <w:rPr>
          <w:rFonts w:ascii="Tahoma" w:hAnsi="Tahoma" w:cs="Tahoma"/>
          <w:sz w:val="18"/>
          <w:szCs w:val="18"/>
        </w:rPr>
        <w:t xml:space="preserve"> gwarancji</w:t>
      </w:r>
      <w:r w:rsidR="00BE73D1" w:rsidRPr="00E417E8">
        <w:rPr>
          <w:rFonts w:ascii="Tahoma" w:hAnsi="Tahoma" w:cs="Tahoma"/>
          <w:sz w:val="18"/>
          <w:szCs w:val="18"/>
        </w:rPr>
        <w:t>”</w:t>
      </w:r>
    </w:p>
    <w:p w:rsidR="004922AE" w:rsidRPr="00E417E8" w:rsidRDefault="004922AE" w:rsidP="003E663B">
      <w:pPr>
        <w:spacing w:after="200" w:line="300" w:lineRule="auto"/>
        <w:ind w:left="851" w:hanging="567"/>
        <w:jc w:val="both"/>
        <w:rPr>
          <w:rFonts w:ascii="Tahoma" w:hAnsi="Tahoma" w:cs="Tahoma"/>
          <w:b/>
          <w:sz w:val="18"/>
          <w:szCs w:val="18"/>
        </w:rPr>
      </w:pPr>
      <w:r w:rsidRPr="00E417E8">
        <w:rPr>
          <w:rFonts w:ascii="Tahoma" w:hAnsi="Tahoma" w:cs="Tahoma"/>
          <w:sz w:val="18"/>
          <w:szCs w:val="18"/>
        </w:rPr>
        <w:tab/>
      </w:r>
      <w:r w:rsidR="007664C8" w:rsidRPr="00E417E8">
        <w:rPr>
          <w:rFonts w:ascii="Tahoma" w:hAnsi="Tahoma" w:cs="Tahoma"/>
          <w:sz w:val="18"/>
          <w:szCs w:val="18"/>
        </w:rPr>
        <w:t>G</w:t>
      </w:r>
      <w:r w:rsidR="00B16CAF" w:rsidRPr="00E417E8">
        <w:rPr>
          <w:rFonts w:ascii="Tahoma" w:hAnsi="Tahoma" w:cs="Tahoma"/>
          <w:sz w:val="18"/>
          <w:szCs w:val="18"/>
        </w:rPr>
        <w:t xml:space="preserve"> </w:t>
      </w:r>
      <w:r w:rsidR="003D11A6" w:rsidRPr="00E417E8">
        <w:rPr>
          <w:rFonts w:ascii="Tahoma" w:hAnsi="Tahoma" w:cs="Tahoma"/>
          <w:sz w:val="18"/>
          <w:szCs w:val="18"/>
        </w:rPr>
        <w:t xml:space="preserve">max – </w:t>
      </w:r>
      <w:r w:rsidR="00386EE1" w:rsidRPr="00E417E8">
        <w:rPr>
          <w:rFonts w:ascii="Tahoma" w:hAnsi="Tahoma" w:cs="Tahoma"/>
          <w:sz w:val="18"/>
          <w:szCs w:val="18"/>
        </w:rPr>
        <w:t>najdłuższy zaoferowany okres gwarancji</w:t>
      </w:r>
      <w:r w:rsidR="003D11A6" w:rsidRPr="00E417E8">
        <w:rPr>
          <w:rFonts w:ascii="Tahoma" w:hAnsi="Tahoma" w:cs="Tahoma"/>
          <w:sz w:val="18"/>
          <w:szCs w:val="18"/>
        </w:rPr>
        <w:t xml:space="preserve"> </w:t>
      </w:r>
      <w:r w:rsidR="00B16CAF" w:rsidRPr="00E417E8">
        <w:rPr>
          <w:rFonts w:ascii="Tahoma" w:hAnsi="Tahoma" w:cs="Tahoma"/>
          <w:sz w:val="18"/>
          <w:szCs w:val="18"/>
          <w:shd w:val="clear" w:color="auto" w:fill="FFFFFF"/>
        </w:rPr>
        <w:t>(wyrażony w miesiącach)</w:t>
      </w:r>
    </w:p>
    <w:p w:rsidR="004922AE" w:rsidRPr="00E417E8" w:rsidRDefault="003D11A6" w:rsidP="003E663B">
      <w:pPr>
        <w:spacing w:after="200" w:line="300" w:lineRule="auto"/>
        <w:ind w:left="851" w:hanging="567"/>
        <w:jc w:val="both"/>
        <w:rPr>
          <w:rFonts w:ascii="Tahoma" w:hAnsi="Tahoma" w:cs="Tahoma"/>
          <w:sz w:val="18"/>
          <w:szCs w:val="18"/>
          <w:shd w:val="clear" w:color="auto" w:fill="FFFFFF"/>
        </w:rPr>
      </w:pPr>
      <w:r w:rsidRPr="00E417E8">
        <w:rPr>
          <w:rFonts w:ascii="Tahoma" w:hAnsi="Tahoma" w:cs="Tahoma"/>
          <w:sz w:val="18"/>
          <w:szCs w:val="18"/>
        </w:rPr>
        <w:tab/>
      </w:r>
      <w:r w:rsidR="007664C8" w:rsidRPr="00E417E8">
        <w:rPr>
          <w:rFonts w:ascii="Tahoma" w:hAnsi="Tahoma" w:cs="Tahoma"/>
          <w:sz w:val="18"/>
          <w:szCs w:val="18"/>
        </w:rPr>
        <w:t>G</w:t>
      </w:r>
      <w:r w:rsidR="00B16CAF" w:rsidRPr="00E417E8">
        <w:rPr>
          <w:rFonts w:ascii="Tahoma" w:hAnsi="Tahoma" w:cs="Tahoma"/>
          <w:sz w:val="18"/>
          <w:szCs w:val="18"/>
        </w:rPr>
        <w:t xml:space="preserve"> </w:t>
      </w:r>
      <w:r w:rsidR="004922AE" w:rsidRPr="00E417E8">
        <w:rPr>
          <w:rFonts w:ascii="Tahoma" w:hAnsi="Tahoma" w:cs="Tahoma"/>
          <w:sz w:val="18"/>
          <w:szCs w:val="18"/>
        </w:rPr>
        <w:t>o –</w:t>
      </w:r>
      <w:r w:rsidR="002B4A3F" w:rsidRPr="00E417E8">
        <w:rPr>
          <w:rFonts w:ascii="Tahoma" w:hAnsi="Tahoma" w:cs="Tahoma"/>
          <w:sz w:val="18"/>
          <w:szCs w:val="18"/>
        </w:rPr>
        <w:t xml:space="preserve"> </w:t>
      </w:r>
      <w:r w:rsidR="00386EE1" w:rsidRPr="00E417E8">
        <w:rPr>
          <w:rFonts w:ascii="Tahoma" w:hAnsi="Tahoma" w:cs="Tahoma"/>
          <w:sz w:val="18"/>
          <w:szCs w:val="18"/>
        </w:rPr>
        <w:t>okres gwarancji</w:t>
      </w:r>
      <w:r w:rsidR="00B26C93" w:rsidRPr="00E417E8">
        <w:rPr>
          <w:rFonts w:ascii="Tahoma" w:hAnsi="Tahoma" w:cs="Tahoma"/>
          <w:sz w:val="18"/>
          <w:szCs w:val="18"/>
        </w:rPr>
        <w:t xml:space="preserve"> z</w:t>
      </w:r>
      <w:r w:rsidR="00CB2742" w:rsidRPr="00E417E8">
        <w:rPr>
          <w:rFonts w:ascii="Tahoma" w:hAnsi="Tahoma" w:cs="Tahoma"/>
          <w:sz w:val="18"/>
          <w:szCs w:val="18"/>
        </w:rPr>
        <w:t xml:space="preserve"> </w:t>
      </w:r>
      <w:r w:rsidR="00BE73D1" w:rsidRPr="00E417E8">
        <w:rPr>
          <w:rFonts w:ascii="Tahoma" w:hAnsi="Tahoma" w:cs="Tahoma"/>
          <w:sz w:val="18"/>
          <w:szCs w:val="18"/>
        </w:rPr>
        <w:t xml:space="preserve">oferty rozpatrywanej </w:t>
      </w:r>
      <w:r w:rsidR="00B16CAF" w:rsidRPr="00E417E8">
        <w:rPr>
          <w:rFonts w:ascii="Tahoma" w:hAnsi="Tahoma" w:cs="Tahoma"/>
          <w:sz w:val="18"/>
          <w:szCs w:val="18"/>
          <w:shd w:val="clear" w:color="auto" w:fill="FFFFFF"/>
        </w:rPr>
        <w:t>(wyrażony w miesiącach)</w:t>
      </w:r>
    </w:p>
    <w:p w:rsidR="0072519B" w:rsidRPr="00E417E8" w:rsidRDefault="0072519B" w:rsidP="003E663B">
      <w:pPr>
        <w:spacing w:after="200" w:line="300" w:lineRule="auto"/>
        <w:ind w:left="851"/>
        <w:jc w:val="both"/>
        <w:rPr>
          <w:rFonts w:ascii="Tahoma" w:hAnsi="Tahoma" w:cs="Tahoma"/>
          <w:sz w:val="18"/>
          <w:szCs w:val="18"/>
        </w:rPr>
      </w:pPr>
      <w:r w:rsidRPr="00E417E8">
        <w:rPr>
          <w:rFonts w:ascii="Tahoma" w:hAnsi="Tahoma" w:cs="Tahoma"/>
          <w:sz w:val="18"/>
          <w:szCs w:val="18"/>
          <w:shd w:val="clear" w:color="auto" w:fill="FFFFFF"/>
        </w:rPr>
        <w:t xml:space="preserve">Okres gwarancji na </w:t>
      </w:r>
      <w:r w:rsidR="002E6686" w:rsidRPr="00E417E8">
        <w:rPr>
          <w:rFonts w:ascii="Tahoma" w:hAnsi="Tahoma" w:cs="Tahoma"/>
          <w:sz w:val="18"/>
          <w:szCs w:val="18"/>
          <w:shd w:val="clear" w:color="auto" w:fill="FFFFFF"/>
        </w:rPr>
        <w:t>roboty budowlane</w:t>
      </w:r>
      <w:r w:rsidRPr="00E417E8">
        <w:rPr>
          <w:rFonts w:ascii="Tahoma" w:hAnsi="Tahoma" w:cs="Tahoma"/>
          <w:sz w:val="18"/>
          <w:szCs w:val="18"/>
          <w:shd w:val="clear" w:color="auto" w:fill="FFFFFF"/>
        </w:rPr>
        <w:t xml:space="preserve"> </w:t>
      </w:r>
      <w:r w:rsidR="002E6686" w:rsidRPr="00E417E8">
        <w:rPr>
          <w:rFonts w:ascii="Tahoma" w:hAnsi="Tahoma" w:cs="Tahoma"/>
          <w:sz w:val="18"/>
          <w:szCs w:val="18"/>
          <w:shd w:val="clear" w:color="auto" w:fill="FFFFFF"/>
        </w:rPr>
        <w:t>u</w:t>
      </w:r>
      <w:r w:rsidRPr="00E417E8">
        <w:rPr>
          <w:rFonts w:ascii="Tahoma" w:hAnsi="Tahoma" w:cs="Tahoma"/>
          <w:sz w:val="18"/>
          <w:szCs w:val="18"/>
          <w:shd w:val="clear" w:color="auto" w:fill="FFFFFF"/>
        </w:rPr>
        <w:t>dzielony na ponad 96 miesięcy nie będzie dodatkowo punktowany, a do wzoru zostanie podstawiony jako 96 miesięcy.</w:t>
      </w:r>
    </w:p>
    <w:p w:rsidR="002E6686" w:rsidRPr="00E417E8" w:rsidRDefault="004922AE" w:rsidP="003E663B">
      <w:pPr>
        <w:pStyle w:val="Akapitzlist"/>
        <w:numPr>
          <w:ilvl w:val="1"/>
          <w:numId w:val="4"/>
        </w:numPr>
        <w:spacing w:after="200" w:line="300" w:lineRule="auto"/>
        <w:ind w:left="851" w:hanging="567"/>
        <w:jc w:val="both"/>
        <w:rPr>
          <w:rFonts w:ascii="Tahoma" w:hAnsi="Tahoma" w:cs="Tahoma"/>
          <w:color w:val="000000" w:themeColor="text1"/>
          <w:sz w:val="18"/>
          <w:szCs w:val="18"/>
        </w:rPr>
      </w:pPr>
      <w:r w:rsidRPr="00E417E8">
        <w:rPr>
          <w:rFonts w:ascii="Tahoma" w:hAnsi="Tahoma" w:cs="Tahoma"/>
          <w:b/>
          <w:color w:val="000000" w:themeColor="text1"/>
          <w:sz w:val="18"/>
          <w:szCs w:val="18"/>
        </w:rPr>
        <w:t>Kryterium „</w:t>
      </w:r>
      <w:r w:rsidR="00115CBA" w:rsidRPr="00E417E8">
        <w:rPr>
          <w:rFonts w:ascii="Tahoma" w:hAnsi="Tahoma" w:cs="Tahoma"/>
          <w:b/>
          <w:color w:val="000000" w:themeColor="text1"/>
          <w:sz w:val="18"/>
          <w:szCs w:val="18"/>
        </w:rPr>
        <w:t>łączny maksymalny pobór</w:t>
      </w:r>
      <w:r w:rsidRPr="00E417E8">
        <w:rPr>
          <w:rFonts w:ascii="Tahoma" w:hAnsi="Tahoma" w:cs="Tahoma"/>
          <w:b/>
          <w:color w:val="000000" w:themeColor="text1"/>
          <w:sz w:val="18"/>
          <w:szCs w:val="18"/>
        </w:rPr>
        <w:t xml:space="preserve"> prądu” </w:t>
      </w:r>
      <w:r w:rsidRPr="00E417E8">
        <w:rPr>
          <w:rFonts w:ascii="Tahoma" w:hAnsi="Tahoma" w:cs="Tahoma"/>
          <w:color w:val="000000" w:themeColor="text1"/>
          <w:sz w:val="18"/>
          <w:szCs w:val="18"/>
        </w:rPr>
        <w:t>–</w:t>
      </w:r>
      <w:r w:rsidR="002B124A" w:rsidRPr="00E417E8">
        <w:rPr>
          <w:rFonts w:ascii="Tahoma" w:hAnsi="Tahoma" w:cs="Tahoma"/>
          <w:b/>
          <w:color w:val="000000" w:themeColor="text1"/>
          <w:sz w:val="18"/>
          <w:szCs w:val="18"/>
        </w:rPr>
        <w:t xml:space="preserve"> waga 5% </w:t>
      </w:r>
      <w:r w:rsidRPr="00E417E8">
        <w:rPr>
          <w:rFonts w:ascii="Tahoma" w:hAnsi="Tahoma" w:cs="Tahoma"/>
          <w:color w:val="000000" w:themeColor="text1"/>
          <w:sz w:val="18"/>
          <w:szCs w:val="18"/>
        </w:rPr>
        <w:t>Najwięcej pun</w:t>
      </w:r>
      <w:r w:rsidR="00C939C7" w:rsidRPr="00E417E8">
        <w:rPr>
          <w:rFonts w:ascii="Tahoma" w:hAnsi="Tahoma" w:cs="Tahoma"/>
          <w:color w:val="000000" w:themeColor="text1"/>
          <w:sz w:val="18"/>
          <w:szCs w:val="18"/>
        </w:rPr>
        <w:t>któw otrzyma oferta z</w:t>
      </w:r>
      <w:r w:rsidR="002B124A" w:rsidRPr="00E417E8">
        <w:rPr>
          <w:rFonts w:ascii="Tahoma" w:hAnsi="Tahoma" w:cs="Tahoma"/>
          <w:color w:val="000000" w:themeColor="text1"/>
          <w:sz w:val="18"/>
          <w:szCs w:val="18"/>
        </w:rPr>
        <w:t xml:space="preserve"> </w:t>
      </w:r>
      <w:r w:rsidR="00F56379" w:rsidRPr="00E417E8">
        <w:rPr>
          <w:rFonts w:ascii="Tahoma" w:hAnsi="Tahoma" w:cs="Tahoma"/>
          <w:color w:val="000000" w:themeColor="text1"/>
          <w:sz w:val="18"/>
          <w:szCs w:val="18"/>
        </w:rPr>
        <w:t xml:space="preserve">najniższą </w:t>
      </w:r>
      <w:r w:rsidR="002B124A" w:rsidRPr="00E417E8">
        <w:rPr>
          <w:rFonts w:ascii="Tahoma" w:hAnsi="Tahoma" w:cs="Tahoma"/>
          <w:color w:val="000000" w:themeColor="text1"/>
          <w:sz w:val="18"/>
          <w:szCs w:val="18"/>
        </w:rPr>
        <w:t>wartością</w:t>
      </w:r>
      <w:r w:rsidR="00C939C7" w:rsidRPr="00E417E8">
        <w:rPr>
          <w:rFonts w:ascii="Tahoma" w:hAnsi="Tahoma" w:cs="Tahoma"/>
          <w:color w:val="000000" w:themeColor="text1"/>
          <w:sz w:val="18"/>
          <w:szCs w:val="18"/>
        </w:rPr>
        <w:t xml:space="preserve"> </w:t>
      </w:r>
      <w:r w:rsidR="002B124A" w:rsidRPr="00E417E8">
        <w:rPr>
          <w:rFonts w:ascii="Tahoma" w:hAnsi="Tahoma" w:cs="Tahoma"/>
          <w:color w:val="000000" w:themeColor="text1"/>
          <w:sz w:val="18"/>
          <w:szCs w:val="18"/>
        </w:rPr>
        <w:t>stanowiącą</w:t>
      </w:r>
      <w:r w:rsidR="00C939C7" w:rsidRPr="00E417E8">
        <w:rPr>
          <w:rFonts w:ascii="Tahoma" w:hAnsi="Tahoma" w:cs="Tahoma"/>
          <w:color w:val="000000" w:themeColor="text1"/>
          <w:sz w:val="18"/>
          <w:szCs w:val="18"/>
        </w:rPr>
        <w:t xml:space="preserve"> sumę </w:t>
      </w:r>
      <w:r w:rsidR="002B124A" w:rsidRPr="00E417E8">
        <w:rPr>
          <w:rFonts w:ascii="Tahoma" w:hAnsi="Tahoma" w:cs="Tahoma"/>
          <w:color w:val="000000" w:themeColor="text1"/>
          <w:sz w:val="18"/>
          <w:szCs w:val="18"/>
        </w:rPr>
        <w:t xml:space="preserve">deklarowanych maksymalnych </w:t>
      </w:r>
      <w:r w:rsidR="00C939C7" w:rsidRPr="00E417E8">
        <w:rPr>
          <w:rFonts w:ascii="Tahoma" w:hAnsi="Tahoma" w:cs="Tahoma"/>
          <w:color w:val="000000" w:themeColor="text1"/>
          <w:sz w:val="18"/>
          <w:szCs w:val="18"/>
        </w:rPr>
        <w:t>poborów prądu</w:t>
      </w:r>
      <w:r w:rsidR="00636E79" w:rsidRPr="00E417E8">
        <w:rPr>
          <w:rFonts w:ascii="Tahoma" w:hAnsi="Tahoma" w:cs="Tahoma"/>
          <w:color w:val="000000" w:themeColor="text1"/>
          <w:sz w:val="18"/>
          <w:szCs w:val="18"/>
        </w:rPr>
        <w:t xml:space="preserve"> urządze</w:t>
      </w:r>
      <w:r w:rsidR="002E6686" w:rsidRPr="00E417E8">
        <w:rPr>
          <w:rFonts w:ascii="Tahoma" w:hAnsi="Tahoma" w:cs="Tahoma"/>
          <w:color w:val="000000" w:themeColor="text1"/>
          <w:sz w:val="18"/>
          <w:szCs w:val="18"/>
        </w:rPr>
        <w:t xml:space="preserve">ń klimatyzacyjnych i wentylacyjnych wskazanych poniżej: </w:t>
      </w:r>
    </w:p>
    <w:tbl>
      <w:tblPr>
        <w:tblW w:w="0" w:type="auto"/>
        <w:tblInd w:w="936" w:type="dxa"/>
        <w:tblCellMar>
          <w:left w:w="30" w:type="dxa"/>
          <w:right w:w="30" w:type="dxa"/>
        </w:tblCellMar>
        <w:tblLook w:val="0000"/>
      </w:tblPr>
      <w:tblGrid>
        <w:gridCol w:w="3217"/>
      </w:tblGrid>
      <w:tr w:rsidR="002E6686" w:rsidRPr="00E417E8" w:rsidTr="007439DD">
        <w:trPr>
          <w:trHeight w:val="280"/>
        </w:trPr>
        <w:tc>
          <w:tcPr>
            <w:tcW w:w="0" w:type="auto"/>
          </w:tcPr>
          <w:p w:rsidR="002E6686" w:rsidRPr="00E417E8" w:rsidRDefault="002E6686" w:rsidP="00532F1B">
            <w:pPr>
              <w:pStyle w:val="Akapitzlist"/>
              <w:numPr>
                <w:ilvl w:val="0"/>
                <w:numId w:val="34"/>
              </w:numPr>
              <w:autoSpaceDE w:val="0"/>
              <w:autoSpaceDN w:val="0"/>
              <w:adjustRightInd w:val="0"/>
              <w:ind w:left="426"/>
              <w:rPr>
                <w:rFonts w:ascii="Tahoma" w:hAnsi="Tahoma" w:cs="Tahoma"/>
                <w:color w:val="000000"/>
                <w:sz w:val="18"/>
                <w:szCs w:val="18"/>
              </w:rPr>
            </w:pPr>
            <w:r w:rsidRPr="00E417E8">
              <w:rPr>
                <w:rFonts w:ascii="Tahoma" w:hAnsi="Tahoma" w:cs="Tahoma"/>
                <w:color w:val="000000"/>
                <w:sz w:val="18"/>
                <w:szCs w:val="18"/>
              </w:rPr>
              <w:t>Centrala NW1</w:t>
            </w:r>
          </w:p>
        </w:tc>
      </w:tr>
      <w:tr w:rsidR="002E6686" w:rsidRPr="00E417E8" w:rsidTr="007439DD">
        <w:trPr>
          <w:trHeight w:val="280"/>
        </w:trPr>
        <w:tc>
          <w:tcPr>
            <w:tcW w:w="0" w:type="auto"/>
          </w:tcPr>
          <w:p w:rsidR="002E6686" w:rsidRPr="00E417E8" w:rsidRDefault="002E6686" w:rsidP="00532F1B">
            <w:pPr>
              <w:pStyle w:val="Akapitzlist"/>
              <w:numPr>
                <w:ilvl w:val="0"/>
                <w:numId w:val="34"/>
              </w:numPr>
              <w:autoSpaceDE w:val="0"/>
              <w:autoSpaceDN w:val="0"/>
              <w:adjustRightInd w:val="0"/>
              <w:ind w:left="426"/>
              <w:rPr>
                <w:rFonts w:ascii="Tahoma" w:hAnsi="Tahoma" w:cs="Tahoma"/>
                <w:color w:val="000000"/>
                <w:sz w:val="18"/>
                <w:szCs w:val="18"/>
              </w:rPr>
            </w:pPr>
            <w:r w:rsidRPr="00E417E8">
              <w:rPr>
                <w:rFonts w:ascii="Tahoma" w:hAnsi="Tahoma" w:cs="Tahoma"/>
                <w:color w:val="000000"/>
                <w:sz w:val="18"/>
                <w:szCs w:val="18"/>
              </w:rPr>
              <w:t>Agregat chłodniczy dla NW1</w:t>
            </w:r>
          </w:p>
        </w:tc>
      </w:tr>
      <w:tr w:rsidR="002E6686" w:rsidRPr="00E417E8" w:rsidTr="007439DD">
        <w:trPr>
          <w:trHeight w:val="280"/>
        </w:trPr>
        <w:tc>
          <w:tcPr>
            <w:tcW w:w="0" w:type="auto"/>
          </w:tcPr>
          <w:p w:rsidR="002E6686" w:rsidRPr="00E417E8" w:rsidRDefault="002E6686" w:rsidP="00532F1B">
            <w:pPr>
              <w:pStyle w:val="Akapitzlist"/>
              <w:numPr>
                <w:ilvl w:val="0"/>
                <w:numId w:val="34"/>
              </w:numPr>
              <w:autoSpaceDE w:val="0"/>
              <w:autoSpaceDN w:val="0"/>
              <w:adjustRightInd w:val="0"/>
              <w:ind w:left="426"/>
              <w:rPr>
                <w:rFonts w:ascii="Tahoma" w:hAnsi="Tahoma" w:cs="Tahoma"/>
                <w:color w:val="000000"/>
                <w:sz w:val="18"/>
                <w:szCs w:val="18"/>
              </w:rPr>
            </w:pPr>
            <w:r w:rsidRPr="00E417E8">
              <w:rPr>
                <w:rFonts w:ascii="Tahoma" w:hAnsi="Tahoma" w:cs="Tahoma"/>
                <w:color w:val="000000"/>
                <w:sz w:val="18"/>
                <w:szCs w:val="18"/>
              </w:rPr>
              <w:t>Centrala NW2</w:t>
            </w:r>
          </w:p>
        </w:tc>
      </w:tr>
      <w:tr w:rsidR="002E6686" w:rsidRPr="00E417E8" w:rsidTr="007439DD">
        <w:trPr>
          <w:trHeight w:val="280"/>
        </w:trPr>
        <w:tc>
          <w:tcPr>
            <w:tcW w:w="0" w:type="auto"/>
          </w:tcPr>
          <w:p w:rsidR="002E6686" w:rsidRPr="00E417E8" w:rsidRDefault="002E6686" w:rsidP="00532F1B">
            <w:pPr>
              <w:pStyle w:val="Akapitzlist"/>
              <w:numPr>
                <w:ilvl w:val="0"/>
                <w:numId w:val="34"/>
              </w:numPr>
              <w:autoSpaceDE w:val="0"/>
              <w:autoSpaceDN w:val="0"/>
              <w:adjustRightInd w:val="0"/>
              <w:ind w:left="426"/>
              <w:rPr>
                <w:rFonts w:ascii="Tahoma" w:hAnsi="Tahoma" w:cs="Tahoma"/>
                <w:color w:val="000000"/>
                <w:sz w:val="18"/>
                <w:szCs w:val="18"/>
              </w:rPr>
            </w:pPr>
            <w:r w:rsidRPr="00E417E8">
              <w:rPr>
                <w:rFonts w:ascii="Tahoma" w:hAnsi="Tahoma" w:cs="Tahoma"/>
                <w:color w:val="000000"/>
                <w:sz w:val="18"/>
                <w:szCs w:val="18"/>
              </w:rPr>
              <w:t>Centrala N3</w:t>
            </w:r>
          </w:p>
        </w:tc>
      </w:tr>
      <w:tr w:rsidR="002E6686" w:rsidRPr="00E417E8" w:rsidTr="007439DD">
        <w:trPr>
          <w:trHeight w:val="280"/>
        </w:trPr>
        <w:tc>
          <w:tcPr>
            <w:tcW w:w="0" w:type="auto"/>
          </w:tcPr>
          <w:p w:rsidR="002E6686" w:rsidRPr="00E417E8" w:rsidRDefault="002E6686" w:rsidP="00532F1B">
            <w:pPr>
              <w:pStyle w:val="Akapitzlist"/>
              <w:numPr>
                <w:ilvl w:val="0"/>
                <w:numId w:val="34"/>
              </w:numPr>
              <w:autoSpaceDE w:val="0"/>
              <w:autoSpaceDN w:val="0"/>
              <w:adjustRightInd w:val="0"/>
              <w:ind w:left="426"/>
              <w:rPr>
                <w:rFonts w:ascii="Tahoma" w:hAnsi="Tahoma" w:cs="Tahoma"/>
                <w:color w:val="000000"/>
                <w:sz w:val="18"/>
                <w:szCs w:val="18"/>
              </w:rPr>
            </w:pPr>
            <w:r w:rsidRPr="00E417E8">
              <w:rPr>
                <w:rFonts w:ascii="Tahoma" w:hAnsi="Tahoma" w:cs="Tahoma"/>
                <w:color w:val="000000"/>
                <w:sz w:val="18"/>
                <w:szCs w:val="18"/>
              </w:rPr>
              <w:t>Agregat chłodniczy dla NW2</w:t>
            </w:r>
          </w:p>
        </w:tc>
      </w:tr>
      <w:tr w:rsidR="002E6686" w:rsidRPr="00E417E8" w:rsidTr="007439DD">
        <w:trPr>
          <w:trHeight w:val="280"/>
        </w:trPr>
        <w:tc>
          <w:tcPr>
            <w:tcW w:w="0" w:type="auto"/>
          </w:tcPr>
          <w:p w:rsidR="002E6686" w:rsidRPr="00E417E8" w:rsidRDefault="002E6686" w:rsidP="00532F1B">
            <w:pPr>
              <w:pStyle w:val="Akapitzlist"/>
              <w:numPr>
                <w:ilvl w:val="0"/>
                <w:numId w:val="34"/>
              </w:numPr>
              <w:autoSpaceDE w:val="0"/>
              <w:autoSpaceDN w:val="0"/>
              <w:adjustRightInd w:val="0"/>
              <w:ind w:left="426"/>
              <w:rPr>
                <w:rFonts w:ascii="Tahoma" w:hAnsi="Tahoma" w:cs="Tahoma"/>
                <w:color w:val="000000"/>
                <w:sz w:val="18"/>
                <w:szCs w:val="18"/>
              </w:rPr>
            </w:pPr>
            <w:r w:rsidRPr="00E417E8">
              <w:rPr>
                <w:rFonts w:ascii="Tahoma" w:hAnsi="Tahoma" w:cs="Tahoma"/>
                <w:color w:val="000000"/>
                <w:sz w:val="18"/>
                <w:szCs w:val="18"/>
              </w:rPr>
              <w:t>Agregat chłodniczy dla N3</w:t>
            </w:r>
          </w:p>
        </w:tc>
      </w:tr>
      <w:tr w:rsidR="002E6686" w:rsidRPr="00E417E8" w:rsidTr="007439DD">
        <w:trPr>
          <w:trHeight w:val="280"/>
        </w:trPr>
        <w:tc>
          <w:tcPr>
            <w:tcW w:w="0" w:type="auto"/>
          </w:tcPr>
          <w:p w:rsidR="002E6686" w:rsidRPr="00E417E8" w:rsidRDefault="002E6686" w:rsidP="00532F1B">
            <w:pPr>
              <w:pStyle w:val="Akapitzlist"/>
              <w:numPr>
                <w:ilvl w:val="0"/>
                <w:numId w:val="34"/>
              </w:numPr>
              <w:autoSpaceDE w:val="0"/>
              <w:autoSpaceDN w:val="0"/>
              <w:adjustRightInd w:val="0"/>
              <w:ind w:left="426"/>
              <w:rPr>
                <w:rFonts w:ascii="Tahoma" w:hAnsi="Tahoma" w:cs="Tahoma"/>
                <w:color w:val="000000"/>
                <w:sz w:val="18"/>
                <w:szCs w:val="18"/>
              </w:rPr>
            </w:pPr>
            <w:r w:rsidRPr="00E417E8">
              <w:rPr>
                <w:rFonts w:ascii="Tahoma" w:hAnsi="Tahoma" w:cs="Tahoma"/>
                <w:color w:val="000000"/>
                <w:sz w:val="18"/>
                <w:szCs w:val="18"/>
              </w:rPr>
              <w:t xml:space="preserve">Szafa klimatyzacyjna </w:t>
            </w:r>
            <w:proofErr w:type="spellStart"/>
            <w:r w:rsidRPr="00E417E8">
              <w:rPr>
                <w:rFonts w:ascii="Tahoma" w:hAnsi="Tahoma" w:cs="Tahoma"/>
                <w:color w:val="000000"/>
                <w:sz w:val="18"/>
                <w:szCs w:val="18"/>
              </w:rPr>
              <w:t>(po</w:t>
            </w:r>
            <w:proofErr w:type="spellEnd"/>
            <w:r w:rsidRPr="00E417E8">
              <w:rPr>
                <w:rFonts w:ascii="Tahoma" w:hAnsi="Tahoma" w:cs="Tahoma"/>
                <w:color w:val="000000"/>
                <w:sz w:val="18"/>
                <w:szCs w:val="18"/>
              </w:rPr>
              <w:t>m. 0-1B)</w:t>
            </w:r>
          </w:p>
        </w:tc>
      </w:tr>
    </w:tbl>
    <w:p w:rsidR="002E6686" w:rsidRPr="00E417E8" w:rsidRDefault="002E6686" w:rsidP="003E663B">
      <w:pPr>
        <w:pStyle w:val="Akapitzlist"/>
        <w:spacing w:after="200" w:line="300" w:lineRule="auto"/>
        <w:ind w:left="851"/>
        <w:jc w:val="both"/>
        <w:rPr>
          <w:rFonts w:ascii="Tahoma" w:hAnsi="Tahoma" w:cs="Tahoma"/>
          <w:sz w:val="18"/>
          <w:szCs w:val="18"/>
        </w:rPr>
      </w:pPr>
    </w:p>
    <w:p w:rsidR="004922AE" w:rsidRPr="00E417E8" w:rsidRDefault="004922AE" w:rsidP="003E663B">
      <w:pPr>
        <w:pStyle w:val="Akapitzlist"/>
        <w:spacing w:after="200" w:line="300" w:lineRule="auto"/>
        <w:ind w:left="851"/>
        <w:jc w:val="both"/>
        <w:rPr>
          <w:rFonts w:ascii="Tahoma" w:hAnsi="Tahoma" w:cs="Tahoma"/>
          <w:sz w:val="18"/>
          <w:szCs w:val="18"/>
        </w:rPr>
      </w:pPr>
      <w:r w:rsidRPr="00E417E8">
        <w:rPr>
          <w:rFonts w:ascii="Tahoma" w:hAnsi="Tahoma" w:cs="Tahoma"/>
          <w:sz w:val="18"/>
          <w:szCs w:val="18"/>
        </w:rPr>
        <w:t>wyrażonym w</w:t>
      </w:r>
      <w:r w:rsidR="00DD2A85" w:rsidRPr="00E417E8">
        <w:rPr>
          <w:rFonts w:ascii="Tahoma" w:hAnsi="Tahoma" w:cs="Tahoma"/>
          <w:sz w:val="18"/>
          <w:szCs w:val="18"/>
        </w:rPr>
        <w:t xml:space="preserve"> k</w:t>
      </w:r>
      <w:r w:rsidR="00C26CBE" w:rsidRPr="00E417E8">
        <w:rPr>
          <w:rFonts w:ascii="Tahoma" w:hAnsi="Tahoma" w:cs="Tahoma"/>
          <w:sz w:val="18"/>
          <w:szCs w:val="18"/>
        </w:rPr>
        <w:t>ilo</w:t>
      </w:r>
      <w:r w:rsidR="00261D75" w:rsidRPr="00E417E8">
        <w:rPr>
          <w:rFonts w:ascii="Tahoma" w:hAnsi="Tahoma" w:cs="Tahoma"/>
          <w:sz w:val="18"/>
          <w:szCs w:val="18"/>
        </w:rPr>
        <w:t>w</w:t>
      </w:r>
      <w:r w:rsidRPr="00E417E8">
        <w:rPr>
          <w:rFonts w:ascii="Tahoma" w:hAnsi="Tahoma" w:cs="Tahoma"/>
          <w:sz w:val="18"/>
          <w:szCs w:val="18"/>
        </w:rPr>
        <w:t>atach</w:t>
      </w:r>
      <w:r w:rsidR="00DD2A85" w:rsidRPr="00E417E8">
        <w:rPr>
          <w:rFonts w:ascii="Tahoma" w:hAnsi="Tahoma" w:cs="Tahoma"/>
          <w:sz w:val="18"/>
          <w:szCs w:val="18"/>
        </w:rPr>
        <w:t>/</w:t>
      </w:r>
      <w:r w:rsidR="002E6686" w:rsidRPr="00E417E8">
        <w:rPr>
          <w:rFonts w:ascii="Tahoma" w:hAnsi="Tahoma" w:cs="Tahoma"/>
          <w:sz w:val="18"/>
          <w:szCs w:val="18"/>
        </w:rPr>
        <w:t>godzinę</w:t>
      </w:r>
      <w:r w:rsidR="00B3294C" w:rsidRPr="00E417E8">
        <w:rPr>
          <w:rFonts w:ascii="Tahoma" w:hAnsi="Tahoma" w:cs="Tahoma"/>
          <w:sz w:val="18"/>
          <w:szCs w:val="18"/>
        </w:rPr>
        <w:t xml:space="preserve"> </w:t>
      </w:r>
      <w:r w:rsidRPr="00E417E8">
        <w:rPr>
          <w:rFonts w:ascii="Tahoma" w:hAnsi="Tahoma" w:cs="Tahoma"/>
          <w:sz w:val="18"/>
          <w:szCs w:val="18"/>
        </w:rPr>
        <w:t>[</w:t>
      </w:r>
      <w:proofErr w:type="spellStart"/>
      <w:r w:rsidR="00DD2A85" w:rsidRPr="00E417E8">
        <w:rPr>
          <w:rFonts w:ascii="Tahoma" w:hAnsi="Tahoma" w:cs="Tahoma"/>
          <w:sz w:val="18"/>
          <w:szCs w:val="18"/>
        </w:rPr>
        <w:t>k</w:t>
      </w:r>
      <w:r w:rsidRPr="00E417E8">
        <w:rPr>
          <w:rFonts w:ascii="Tahoma" w:hAnsi="Tahoma" w:cs="Tahoma"/>
          <w:sz w:val="18"/>
          <w:szCs w:val="18"/>
        </w:rPr>
        <w:t>W</w:t>
      </w:r>
      <w:proofErr w:type="spellEnd"/>
      <w:r w:rsidR="00DD2A85" w:rsidRPr="00E417E8">
        <w:rPr>
          <w:rFonts w:ascii="Tahoma" w:hAnsi="Tahoma" w:cs="Tahoma"/>
          <w:sz w:val="18"/>
          <w:szCs w:val="18"/>
        </w:rPr>
        <w:t>/</w:t>
      </w:r>
      <w:r w:rsidR="00386EE1" w:rsidRPr="00E417E8">
        <w:rPr>
          <w:rFonts w:ascii="Tahoma" w:hAnsi="Tahoma" w:cs="Tahoma"/>
          <w:sz w:val="18"/>
          <w:szCs w:val="18"/>
        </w:rPr>
        <w:t>h</w:t>
      </w:r>
      <w:r w:rsidRPr="00E417E8">
        <w:rPr>
          <w:rFonts w:ascii="Tahoma" w:hAnsi="Tahoma" w:cs="Tahoma"/>
          <w:sz w:val="18"/>
          <w:szCs w:val="18"/>
        </w:rPr>
        <w:t xml:space="preserve">] </w:t>
      </w:r>
    </w:p>
    <w:p w:rsidR="004922AE" w:rsidRPr="00E417E8" w:rsidRDefault="004922AE" w:rsidP="003E663B">
      <w:pPr>
        <w:spacing w:after="200" w:line="300" w:lineRule="auto"/>
        <w:ind w:left="851"/>
        <w:jc w:val="both"/>
        <w:rPr>
          <w:rFonts w:ascii="Tahoma" w:hAnsi="Tahoma" w:cs="Tahoma"/>
          <w:sz w:val="18"/>
          <w:szCs w:val="18"/>
        </w:rPr>
      </w:pPr>
      <w:r w:rsidRPr="00E417E8">
        <w:rPr>
          <w:rFonts w:ascii="Tahoma" w:hAnsi="Tahoma" w:cs="Tahoma"/>
          <w:sz w:val="18"/>
          <w:szCs w:val="18"/>
        </w:rPr>
        <w:t xml:space="preserve">Punktacja zostanie przyznana zgodnie ze wzorem: </w:t>
      </w:r>
    </w:p>
    <w:p w:rsidR="004922AE" w:rsidRPr="00E417E8" w:rsidRDefault="004922AE" w:rsidP="003E663B">
      <w:pPr>
        <w:spacing w:after="200" w:line="300" w:lineRule="auto"/>
        <w:ind w:left="851"/>
        <w:jc w:val="both"/>
        <w:rPr>
          <w:rFonts w:ascii="Tahoma" w:hAnsi="Tahoma" w:cs="Tahoma"/>
          <w:sz w:val="18"/>
          <w:szCs w:val="18"/>
        </w:rPr>
      </w:pPr>
      <w:r w:rsidRPr="00E417E8">
        <w:rPr>
          <w:rFonts w:ascii="Tahoma" w:hAnsi="Tahoma" w:cs="Tahoma"/>
          <w:b/>
          <w:sz w:val="18"/>
          <w:szCs w:val="18"/>
        </w:rPr>
        <w:t>P =[</w:t>
      </w:r>
      <w:proofErr w:type="spellStart"/>
      <w:r w:rsidRPr="00E417E8">
        <w:rPr>
          <w:rFonts w:ascii="Tahoma" w:hAnsi="Tahoma" w:cs="Tahoma"/>
          <w:b/>
          <w:sz w:val="18"/>
          <w:szCs w:val="18"/>
        </w:rPr>
        <w:t>Pmin</w:t>
      </w:r>
      <w:proofErr w:type="spellEnd"/>
      <w:r w:rsidRPr="00E417E8">
        <w:rPr>
          <w:rFonts w:ascii="Tahoma" w:hAnsi="Tahoma" w:cs="Tahoma"/>
          <w:b/>
          <w:sz w:val="18"/>
          <w:szCs w:val="18"/>
        </w:rPr>
        <w:t>/Po] x</w:t>
      </w:r>
      <w:r w:rsidRPr="00E417E8">
        <w:rPr>
          <w:rFonts w:ascii="Tahoma" w:hAnsi="Tahoma" w:cs="Tahoma"/>
          <w:sz w:val="18"/>
          <w:szCs w:val="18"/>
        </w:rPr>
        <w:t xml:space="preserve"> </w:t>
      </w:r>
      <w:r w:rsidRPr="00E417E8">
        <w:rPr>
          <w:rFonts w:ascii="Tahoma" w:hAnsi="Tahoma" w:cs="Tahoma"/>
          <w:b/>
          <w:sz w:val="18"/>
          <w:szCs w:val="18"/>
        </w:rPr>
        <w:t xml:space="preserve">100 x </w:t>
      </w:r>
      <w:r w:rsidR="002E6686" w:rsidRPr="00E417E8">
        <w:rPr>
          <w:rFonts w:ascii="Tahoma" w:hAnsi="Tahoma" w:cs="Tahoma"/>
          <w:b/>
          <w:sz w:val="18"/>
          <w:szCs w:val="18"/>
        </w:rPr>
        <w:t>5</w:t>
      </w:r>
      <w:r w:rsidRPr="00E417E8">
        <w:rPr>
          <w:rFonts w:ascii="Tahoma" w:hAnsi="Tahoma" w:cs="Tahoma"/>
          <w:b/>
          <w:sz w:val="18"/>
          <w:szCs w:val="18"/>
        </w:rPr>
        <w:t>%</w:t>
      </w:r>
      <w:r w:rsidRPr="00E417E8">
        <w:rPr>
          <w:rFonts w:ascii="Tahoma" w:hAnsi="Tahoma" w:cs="Tahoma"/>
          <w:sz w:val="18"/>
          <w:szCs w:val="18"/>
        </w:rPr>
        <w:t>, gdzie:</w:t>
      </w:r>
    </w:p>
    <w:p w:rsidR="004922AE" w:rsidRPr="00E417E8" w:rsidRDefault="004922AE" w:rsidP="003E663B">
      <w:pPr>
        <w:spacing w:after="200" w:line="300" w:lineRule="auto"/>
        <w:ind w:left="851"/>
        <w:jc w:val="both"/>
        <w:rPr>
          <w:rFonts w:ascii="Tahoma" w:hAnsi="Tahoma" w:cs="Tahoma"/>
          <w:sz w:val="18"/>
          <w:szCs w:val="18"/>
        </w:rPr>
      </w:pPr>
      <w:r w:rsidRPr="00E417E8">
        <w:rPr>
          <w:rFonts w:ascii="Tahoma" w:hAnsi="Tahoma" w:cs="Tahoma"/>
          <w:sz w:val="18"/>
          <w:szCs w:val="18"/>
        </w:rPr>
        <w:t>P– liczba punktów dla oferty badanej w kryterium „</w:t>
      </w:r>
      <w:r w:rsidR="00115CBA" w:rsidRPr="00E417E8">
        <w:rPr>
          <w:rFonts w:ascii="Tahoma" w:hAnsi="Tahoma" w:cs="Tahoma"/>
          <w:sz w:val="18"/>
          <w:szCs w:val="18"/>
        </w:rPr>
        <w:t xml:space="preserve">łączny maksymalny </w:t>
      </w:r>
      <w:r w:rsidRPr="00E417E8">
        <w:rPr>
          <w:rFonts w:ascii="Tahoma" w:hAnsi="Tahoma" w:cs="Tahoma"/>
          <w:sz w:val="18"/>
          <w:szCs w:val="18"/>
        </w:rPr>
        <w:t>pobór prądu”</w:t>
      </w:r>
      <w:r w:rsidR="003E663B" w:rsidRPr="00E417E8">
        <w:rPr>
          <w:rFonts w:ascii="Tahoma" w:hAnsi="Tahoma" w:cs="Tahoma"/>
          <w:sz w:val="18"/>
          <w:szCs w:val="18"/>
        </w:rPr>
        <w:t xml:space="preserve"> wskazanych urządzeń (wyrażony w kilowatach/godzinę [</w:t>
      </w:r>
      <w:proofErr w:type="spellStart"/>
      <w:r w:rsidR="003E663B" w:rsidRPr="00E417E8">
        <w:rPr>
          <w:rFonts w:ascii="Tahoma" w:hAnsi="Tahoma" w:cs="Tahoma"/>
          <w:sz w:val="18"/>
          <w:szCs w:val="18"/>
        </w:rPr>
        <w:t>kW</w:t>
      </w:r>
      <w:proofErr w:type="spellEnd"/>
      <w:r w:rsidR="003E663B" w:rsidRPr="00E417E8">
        <w:rPr>
          <w:rFonts w:ascii="Tahoma" w:hAnsi="Tahoma" w:cs="Tahoma"/>
          <w:sz w:val="18"/>
          <w:szCs w:val="18"/>
        </w:rPr>
        <w:t>/h])</w:t>
      </w:r>
      <w:r w:rsidRPr="00E417E8">
        <w:rPr>
          <w:rFonts w:ascii="Tahoma" w:hAnsi="Tahoma" w:cs="Tahoma"/>
          <w:sz w:val="18"/>
          <w:szCs w:val="18"/>
        </w:rPr>
        <w:t>,</w:t>
      </w:r>
    </w:p>
    <w:p w:rsidR="004922AE" w:rsidRPr="00E417E8" w:rsidRDefault="00A038EA" w:rsidP="003E663B">
      <w:pPr>
        <w:spacing w:after="200" w:line="300" w:lineRule="auto"/>
        <w:ind w:left="851"/>
        <w:jc w:val="both"/>
        <w:rPr>
          <w:rFonts w:ascii="Tahoma" w:hAnsi="Tahoma" w:cs="Tahoma"/>
          <w:sz w:val="18"/>
          <w:szCs w:val="18"/>
        </w:rPr>
      </w:pPr>
      <w:proofErr w:type="spellStart"/>
      <w:r w:rsidRPr="00E417E8">
        <w:rPr>
          <w:rFonts w:ascii="Tahoma" w:hAnsi="Tahoma" w:cs="Tahoma"/>
          <w:sz w:val="18"/>
          <w:szCs w:val="18"/>
        </w:rPr>
        <w:t>P</w:t>
      </w:r>
      <w:r w:rsidR="004922AE" w:rsidRPr="00E417E8">
        <w:rPr>
          <w:rFonts w:ascii="Tahoma" w:hAnsi="Tahoma" w:cs="Tahoma"/>
          <w:sz w:val="18"/>
          <w:szCs w:val="18"/>
        </w:rPr>
        <w:t>min</w:t>
      </w:r>
      <w:proofErr w:type="spellEnd"/>
      <w:r w:rsidR="004922AE" w:rsidRPr="00E417E8">
        <w:rPr>
          <w:rFonts w:ascii="Tahoma" w:hAnsi="Tahoma" w:cs="Tahoma"/>
          <w:sz w:val="18"/>
          <w:szCs w:val="18"/>
        </w:rPr>
        <w:t xml:space="preserve"> – najniższy zaoferowany</w:t>
      </w:r>
      <w:r w:rsidR="00DD2A85" w:rsidRPr="00E417E8">
        <w:rPr>
          <w:rFonts w:ascii="Tahoma" w:hAnsi="Tahoma" w:cs="Tahoma"/>
          <w:sz w:val="18"/>
          <w:szCs w:val="18"/>
        </w:rPr>
        <w:t xml:space="preserve"> </w:t>
      </w:r>
      <w:r w:rsidR="00115CBA" w:rsidRPr="00E417E8">
        <w:rPr>
          <w:rFonts w:ascii="Tahoma" w:hAnsi="Tahoma" w:cs="Tahoma"/>
          <w:sz w:val="18"/>
          <w:szCs w:val="18"/>
        </w:rPr>
        <w:t>łączny maksymalny</w:t>
      </w:r>
      <w:r w:rsidR="002B4A3F" w:rsidRPr="00E417E8">
        <w:rPr>
          <w:rFonts w:ascii="Tahoma" w:hAnsi="Tahoma" w:cs="Tahoma"/>
          <w:sz w:val="18"/>
          <w:szCs w:val="18"/>
        </w:rPr>
        <w:t xml:space="preserve"> </w:t>
      </w:r>
      <w:r w:rsidR="00115CBA" w:rsidRPr="00E417E8">
        <w:rPr>
          <w:rFonts w:ascii="Tahoma" w:hAnsi="Tahoma" w:cs="Tahoma"/>
          <w:sz w:val="18"/>
          <w:szCs w:val="18"/>
        </w:rPr>
        <w:t>pobór</w:t>
      </w:r>
      <w:r w:rsidR="004922AE" w:rsidRPr="00E417E8">
        <w:rPr>
          <w:rFonts w:ascii="Tahoma" w:hAnsi="Tahoma" w:cs="Tahoma"/>
          <w:sz w:val="18"/>
          <w:szCs w:val="18"/>
        </w:rPr>
        <w:t xml:space="preserve"> prądu</w:t>
      </w:r>
      <w:r w:rsidR="00636E79" w:rsidRPr="00E417E8">
        <w:rPr>
          <w:rFonts w:ascii="Tahoma" w:hAnsi="Tahoma" w:cs="Tahoma"/>
          <w:sz w:val="18"/>
          <w:szCs w:val="18"/>
        </w:rPr>
        <w:t xml:space="preserve"> </w:t>
      </w:r>
      <w:r w:rsidR="003E663B" w:rsidRPr="00E417E8">
        <w:rPr>
          <w:rFonts w:ascii="Tahoma" w:hAnsi="Tahoma" w:cs="Tahoma"/>
          <w:sz w:val="18"/>
          <w:szCs w:val="18"/>
        </w:rPr>
        <w:t>wskazanych urządzeń (wyrażony w kilowatach/godzinę [</w:t>
      </w:r>
      <w:proofErr w:type="spellStart"/>
      <w:r w:rsidR="003E663B" w:rsidRPr="00E417E8">
        <w:rPr>
          <w:rFonts w:ascii="Tahoma" w:hAnsi="Tahoma" w:cs="Tahoma"/>
          <w:sz w:val="18"/>
          <w:szCs w:val="18"/>
        </w:rPr>
        <w:t>kW</w:t>
      </w:r>
      <w:proofErr w:type="spellEnd"/>
      <w:r w:rsidR="003E663B" w:rsidRPr="00E417E8">
        <w:rPr>
          <w:rFonts w:ascii="Tahoma" w:hAnsi="Tahoma" w:cs="Tahoma"/>
          <w:sz w:val="18"/>
          <w:szCs w:val="18"/>
        </w:rPr>
        <w:t>/h]),</w:t>
      </w:r>
    </w:p>
    <w:p w:rsidR="00A24F12" w:rsidRPr="00E417E8" w:rsidRDefault="004922AE" w:rsidP="003E663B">
      <w:pPr>
        <w:spacing w:after="200" w:line="300" w:lineRule="auto"/>
        <w:ind w:left="851"/>
        <w:jc w:val="both"/>
        <w:rPr>
          <w:rFonts w:ascii="Tahoma" w:hAnsi="Tahoma" w:cs="Tahoma"/>
          <w:sz w:val="18"/>
          <w:szCs w:val="18"/>
        </w:rPr>
      </w:pPr>
      <w:r w:rsidRPr="00E417E8">
        <w:rPr>
          <w:rFonts w:ascii="Tahoma" w:hAnsi="Tahoma" w:cs="Tahoma"/>
          <w:sz w:val="18"/>
          <w:szCs w:val="18"/>
        </w:rPr>
        <w:t>Po –</w:t>
      </w:r>
      <w:r w:rsidR="00115CBA" w:rsidRPr="00E417E8">
        <w:rPr>
          <w:rFonts w:ascii="Tahoma" w:hAnsi="Tahoma" w:cs="Tahoma"/>
          <w:sz w:val="18"/>
          <w:szCs w:val="18"/>
        </w:rPr>
        <w:t xml:space="preserve"> łączny maksymalny pobór</w:t>
      </w:r>
      <w:r w:rsidRPr="00E417E8">
        <w:rPr>
          <w:rFonts w:ascii="Tahoma" w:hAnsi="Tahoma" w:cs="Tahoma"/>
          <w:sz w:val="18"/>
          <w:szCs w:val="18"/>
        </w:rPr>
        <w:t xml:space="preserve"> prądu </w:t>
      </w:r>
      <w:r w:rsidR="00115CBA" w:rsidRPr="00E417E8">
        <w:rPr>
          <w:rFonts w:ascii="Tahoma" w:hAnsi="Tahoma" w:cs="Tahoma"/>
          <w:sz w:val="18"/>
          <w:szCs w:val="18"/>
        </w:rPr>
        <w:t>wskazanych</w:t>
      </w:r>
      <w:r w:rsidR="00386EE1" w:rsidRPr="00E417E8">
        <w:rPr>
          <w:rFonts w:ascii="Tahoma" w:hAnsi="Tahoma" w:cs="Tahoma"/>
          <w:sz w:val="18"/>
          <w:szCs w:val="18"/>
        </w:rPr>
        <w:t xml:space="preserve"> </w:t>
      </w:r>
      <w:r w:rsidRPr="00E417E8">
        <w:rPr>
          <w:rFonts w:ascii="Tahoma" w:hAnsi="Tahoma" w:cs="Tahoma"/>
          <w:sz w:val="18"/>
          <w:szCs w:val="18"/>
        </w:rPr>
        <w:t>urządze</w:t>
      </w:r>
      <w:r w:rsidR="00386EE1" w:rsidRPr="00E417E8">
        <w:rPr>
          <w:rFonts w:ascii="Tahoma" w:hAnsi="Tahoma" w:cs="Tahoma"/>
          <w:sz w:val="18"/>
          <w:szCs w:val="18"/>
        </w:rPr>
        <w:t>ń</w:t>
      </w:r>
      <w:r w:rsidRPr="00E417E8">
        <w:rPr>
          <w:rFonts w:ascii="Tahoma" w:hAnsi="Tahoma" w:cs="Tahoma"/>
          <w:sz w:val="18"/>
          <w:szCs w:val="18"/>
        </w:rPr>
        <w:t xml:space="preserve"> z oferty rozpatrywanej (wyrażony w</w:t>
      </w:r>
      <w:r w:rsidR="003E663B" w:rsidRPr="00E417E8">
        <w:rPr>
          <w:rFonts w:ascii="Tahoma" w:hAnsi="Tahoma" w:cs="Tahoma"/>
          <w:sz w:val="18"/>
          <w:szCs w:val="18"/>
        </w:rPr>
        <w:t xml:space="preserve"> kilowatach/godzinę</w:t>
      </w:r>
      <w:r w:rsidRPr="00E417E8">
        <w:rPr>
          <w:rFonts w:ascii="Tahoma" w:hAnsi="Tahoma" w:cs="Tahoma"/>
          <w:sz w:val="18"/>
          <w:szCs w:val="18"/>
        </w:rPr>
        <w:t xml:space="preserve"> </w:t>
      </w:r>
      <w:r w:rsidR="00BE73D1" w:rsidRPr="00E417E8">
        <w:rPr>
          <w:rFonts w:ascii="Tahoma" w:hAnsi="Tahoma" w:cs="Tahoma"/>
          <w:sz w:val="18"/>
          <w:szCs w:val="18"/>
        </w:rPr>
        <w:t>[</w:t>
      </w:r>
      <w:proofErr w:type="spellStart"/>
      <w:r w:rsidR="00DD2A85" w:rsidRPr="00E417E8">
        <w:rPr>
          <w:rFonts w:ascii="Tahoma" w:hAnsi="Tahoma" w:cs="Tahoma"/>
          <w:sz w:val="18"/>
          <w:szCs w:val="18"/>
        </w:rPr>
        <w:t>kW</w:t>
      </w:r>
      <w:proofErr w:type="spellEnd"/>
      <w:r w:rsidR="00DD2A85" w:rsidRPr="00E417E8">
        <w:rPr>
          <w:rFonts w:ascii="Tahoma" w:hAnsi="Tahoma" w:cs="Tahoma"/>
          <w:sz w:val="18"/>
          <w:szCs w:val="18"/>
        </w:rPr>
        <w:t>/</w:t>
      </w:r>
      <w:r w:rsidR="00386EE1" w:rsidRPr="00E417E8">
        <w:rPr>
          <w:rFonts w:ascii="Tahoma" w:hAnsi="Tahoma" w:cs="Tahoma"/>
          <w:sz w:val="18"/>
          <w:szCs w:val="18"/>
        </w:rPr>
        <w:t>h</w:t>
      </w:r>
      <w:r w:rsidR="00BE73D1" w:rsidRPr="00E417E8">
        <w:rPr>
          <w:rFonts w:ascii="Tahoma" w:hAnsi="Tahoma" w:cs="Tahoma"/>
          <w:sz w:val="18"/>
          <w:szCs w:val="18"/>
        </w:rPr>
        <w:t>]</w:t>
      </w:r>
      <w:r w:rsidR="00F51D8F" w:rsidRPr="00E417E8">
        <w:rPr>
          <w:rFonts w:ascii="Tahoma" w:hAnsi="Tahoma" w:cs="Tahoma"/>
          <w:sz w:val="18"/>
          <w:szCs w:val="18"/>
        </w:rPr>
        <w:t>)</w:t>
      </w:r>
    </w:p>
    <w:p w:rsidR="00CF1D3E" w:rsidRPr="00E417E8" w:rsidRDefault="00CF1D3E" w:rsidP="003E663B">
      <w:pPr>
        <w:spacing w:after="200" w:line="300" w:lineRule="auto"/>
        <w:jc w:val="both"/>
        <w:rPr>
          <w:rFonts w:ascii="Tahoma" w:hAnsi="Tahoma" w:cs="Tahoma"/>
          <w:b/>
          <w:sz w:val="18"/>
          <w:szCs w:val="18"/>
        </w:rPr>
      </w:pPr>
      <w:r w:rsidRPr="00E417E8">
        <w:rPr>
          <w:rFonts w:ascii="Tahoma" w:hAnsi="Tahoma" w:cs="Tahoma"/>
          <w:b/>
          <w:sz w:val="18"/>
          <w:szCs w:val="18"/>
        </w:rPr>
        <w:t>Wyniki z powyższych równań będą uwzględniane z dokładnością do dwóch miejsc po przecinku, zgo</w:t>
      </w:r>
      <w:r w:rsidR="008D27C3" w:rsidRPr="00E417E8">
        <w:rPr>
          <w:rFonts w:ascii="Tahoma" w:hAnsi="Tahoma" w:cs="Tahoma"/>
          <w:b/>
          <w:sz w:val="18"/>
          <w:szCs w:val="18"/>
        </w:rPr>
        <w:t xml:space="preserve">dnie </w:t>
      </w:r>
      <w:r w:rsidR="008D27C3" w:rsidRPr="00E417E8">
        <w:rPr>
          <w:rFonts w:ascii="Tahoma" w:hAnsi="Tahoma" w:cs="Tahoma"/>
          <w:b/>
          <w:sz w:val="18"/>
          <w:szCs w:val="18"/>
        </w:rPr>
        <w:br/>
        <w:t>z zasadami matematycznymi</w:t>
      </w:r>
      <w:r w:rsidR="00F06AE0" w:rsidRPr="00E417E8">
        <w:rPr>
          <w:rFonts w:ascii="Tahoma" w:hAnsi="Tahoma" w:cs="Tahoma"/>
          <w:b/>
          <w:sz w:val="18"/>
          <w:szCs w:val="18"/>
        </w:rPr>
        <w:t>.</w:t>
      </w:r>
    </w:p>
    <w:p w:rsidR="00B9118D" w:rsidRPr="00E417E8" w:rsidRDefault="00CF1D3E" w:rsidP="003E663B">
      <w:pPr>
        <w:spacing w:after="200" w:line="300" w:lineRule="auto"/>
        <w:jc w:val="both"/>
        <w:rPr>
          <w:rFonts w:ascii="Tahoma" w:hAnsi="Tahoma" w:cs="Tahoma"/>
          <w:b/>
          <w:sz w:val="18"/>
          <w:szCs w:val="18"/>
        </w:rPr>
      </w:pPr>
      <w:r w:rsidRPr="00E417E8">
        <w:rPr>
          <w:rFonts w:ascii="Tahoma" w:hAnsi="Tahoma" w:cs="Tahoma"/>
          <w:b/>
          <w:sz w:val="18"/>
          <w:szCs w:val="18"/>
        </w:rPr>
        <w:lastRenderedPageBreak/>
        <w:t>Oferta, która otrzyma największą liczbę punktów zgodnie ze wzorem</w:t>
      </w:r>
      <w:r w:rsidRPr="00E417E8">
        <w:rPr>
          <w:rFonts w:ascii="Tahoma" w:hAnsi="Tahoma" w:cs="Tahoma"/>
          <w:sz w:val="18"/>
          <w:szCs w:val="18"/>
        </w:rPr>
        <w:t xml:space="preserve">: </w:t>
      </w:r>
      <w:r w:rsidRPr="00E417E8">
        <w:rPr>
          <w:rFonts w:ascii="Tahoma" w:hAnsi="Tahoma" w:cs="Tahoma"/>
          <w:b/>
          <w:sz w:val="18"/>
          <w:szCs w:val="18"/>
        </w:rPr>
        <w:t xml:space="preserve">O = </w:t>
      </w:r>
      <w:r w:rsidR="00731CF4" w:rsidRPr="00E417E8">
        <w:rPr>
          <w:rFonts w:ascii="Tahoma" w:hAnsi="Tahoma" w:cs="Tahoma"/>
          <w:b/>
          <w:sz w:val="18"/>
          <w:szCs w:val="18"/>
        </w:rPr>
        <w:t>C</w:t>
      </w:r>
      <w:r w:rsidR="00801A5A" w:rsidRPr="00E417E8">
        <w:rPr>
          <w:rFonts w:ascii="Tahoma" w:hAnsi="Tahoma" w:cs="Tahoma"/>
          <w:b/>
          <w:sz w:val="18"/>
          <w:szCs w:val="18"/>
        </w:rPr>
        <w:t xml:space="preserve"> + </w:t>
      </w:r>
      <w:r w:rsidR="007664C8" w:rsidRPr="00E417E8">
        <w:rPr>
          <w:rFonts w:ascii="Tahoma" w:hAnsi="Tahoma" w:cs="Tahoma"/>
          <w:b/>
          <w:sz w:val="18"/>
          <w:szCs w:val="18"/>
        </w:rPr>
        <w:t>G</w:t>
      </w:r>
      <w:r w:rsidR="008D27C3" w:rsidRPr="00E417E8">
        <w:rPr>
          <w:rFonts w:ascii="Tahoma" w:hAnsi="Tahoma" w:cs="Tahoma"/>
          <w:b/>
          <w:sz w:val="18"/>
          <w:szCs w:val="18"/>
        </w:rPr>
        <w:t xml:space="preserve"> + </w:t>
      </w:r>
      <w:r w:rsidR="000A33B8" w:rsidRPr="00E417E8">
        <w:rPr>
          <w:rFonts w:ascii="Tahoma" w:hAnsi="Tahoma" w:cs="Tahoma"/>
          <w:b/>
          <w:sz w:val="18"/>
          <w:szCs w:val="18"/>
        </w:rPr>
        <w:t>P</w:t>
      </w:r>
      <w:r w:rsidR="001A167D" w:rsidRPr="00E417E8">
        <w:rPr>
          <w:rFonts w:ascii="Tahoma" w:hAnsi="Tahoma" w:cs="Tahoma"/>
          <w:b/>
          <w:sz w:val="18"/>
          <w:szCs w:val="18"/>
        </w:rPr>
        <w:t xml:space="preserve"> </w:t>
      </w:r>
      <w:r w:rsidRPr="00E417E8">
        <w:rPr>
          <w:rFonts w:ascii="Tahoma" w:hAnsi="Tahoma" w:cs="Tahoma"/>
          <w:b/>
          <w:sz w:val="18"/>
          <w:szCs w:val="18"/>
        </w:rPr>
        <w:t>zostanie uznana za najkorzystniejszą.</w:t>
      </w:r>
    </w:p>
    <w:p w:rsidR="004A0AB3" w:rsidRPr="00E417E8" w:rsidRDefault="00B9118D" w:rsidP="003E663B">
      <w:pPr>
        <w:spacing w:after="200" w:line="300" w:lineRule="auto"/>
        <w:jc w:val="both"/>
        <w:rPr>
          <w:rFonts w:ascii="Tahoma" w:hAnsi="Tahoma" w:cs="Tahoma"/>
          <w:b/>
          <w:sz w:val="18"/>
          <w:szCs w:val="18"/>
        </w:rPr>
      </w:pPr>
      <w:r w:rsidRPr="00E417E8">
        <w:rPr>
          <w:rFonts w:ascii="Tahoma" w:hAnsi="Tahoma" w:cs="Tahoma"/>
          <w:b/>
          <w:sz w:val="18"/>
          <w:szCs w:val="18"/>
        </w:rPr>
        <w:t xml:space="preserve">W przypadku ofert o takie samej liczbie punktów, wybrana zostanie oferta </w:t>
      </w:r>
      <w:r w:rsidR="00F06AE0" w:rsidRPr="00E417E8">
        <w:rPr>
          <w:rFonts w:ascii="Tahoma" w:hAnsi="Tahoma" w:cs="Tahoma"/>
          <w:b/>
          <w:sz w:val="18"/>
          <w:szCs w:val="18"/>
        </w:rPr>
        <w:t xml:space="preserve">o wyższej liczbie punktów </w:t>
      </w:r>
      <w:r w:rsidRPr="00E417E8">
        <w:rPr>
          <w:rFonts w:ascii="Tahoma" w:hAnsi="Tahoma" w:cs="Tahoma"/>
          <w:b/>
          <w:sz w:val="18"/>
          <w:szCs w:val="18"/>
        </w:rPr>
        <w:t xml:space="preserve">wg kryterium </w:t>
      </w:r>
      <w:r w:rsidR="008D27C3" w:rsidRPr="00E417E8">
        <w:rPr>
          <w:rFonts w:ascii="Tahoma" w:hAnsi="Tahoma" w:cs="Tahoma"/>
          <w:b/>
          <w:sz w:val="18"/>
          <w:szCs w:val="18"/>
        </w:rPr>
        <w:t>„</w:t>
      </w:r>
      <w:r w:rsidR="00115CBA" w:rsidRPr="00E417E8">
        <w:rPr>
          <w:rFonts w:ascii="Tahoma" w:hAnsi="Tahoma" w:cs="Tahoma"/>
          <w:b/>
          <w:sz w:val="18"/>
          <w:szCs w:val="18"/>
        </w:rPr>
        <w:t>łączny maksymalny pobór prądu”.</w:t>
      </w:r>
    </w:p>
    <w:p w:rsidR="0094617C" w:rsidRPr="00E417E8" w:rsidRDefault="0094617C" w:rsidP="003E663B">
      <w:pPr>
        <w:pStyle w:val="Akapitzlist"/>
        <w:numPr>
          <w:ilvl w:val="0"/>
          <w:numId w:val="4"/>
        </w:numPr>
        <w:spacing w:after="200" w:line="300" w:lineRule="auto"/>
        <w:ind w:left="284" w:hanging="284"/>
        <w:jc w:val="both"/>
        <w:rPr>
          <w:rFonts w:ascii="Tahoma" w:eastAsia="TimesNewRoman" w:hAnsi="Tahoma" w:cs="Tahoma"/>
          <w:b/>
          <w:sz w:val="18"/>
          <w:szCs w:val="18"/>
        </w:rPr>
      </w:pPr>
      <w:r w:rsidRPr="00E417E8">
        <w:rPr>
          <w:rFonts w:ascii="Tahoma" w:hAnsi="Tahoma" w:cs="Tahoma"/>
          <w:b/>
          <w:sz w:val="18"/>
          <w:szCs w:val="18"/>
        </w:rPr>
        <w:t>Opis sposobu przygotowywania ofert</w:t>
      </w:r>
      <w:bookmarkEnd w:id="0"/>
      <w:r w:rsidR="00DA6E3D" w:rsidRPr="00E417E8">
        <w:rPr>
          <w:rFonts w:ascii="Tahoma" w:hAnsi="Tahoma" w:cs="Tahoma"/>
          <w:b/>
          <w:sz w:val="18"/>
          <w:szCs w:val="18"/>
        </w:rPr>
        <w:t>y</w:t>
      </w:r>
      <w:r w:rsidR="00627580" w:rsidRPr="00E417E8">
        <w:rPr>
          <w:rFonts w:ascii="Tahoma" w:hAnsi="Tahoma" w:cs="Tahoma"/>
          <w:b/>
          <w:sz w:val="18"/>
          <w:szCs w:val="18"/>
        </w:rPr>
        <w:t xml:space="preserve"> </w:t>
      </w:r>
    </w:p>
    <w:p w:rsidR="00AC256F" w:rsidRPr="00E417E8" w:rsidRDefault="00407490" w:rsidP="003E663B">
      <w:pPr>
        <w:pStyle w:val="Akapitzlist"/>
        <w:numPr>
          <w:ilvl w:val="1"/>
          <w:numId w:val="4"/>
        </w:numPr>
        <w:spacing w:after="200" w:line="300" w:lineRule="auto"/>
        <w:ind w:left="851" w:hanging="567"/>
        <w:jc w:val="both"/>
        <w:rPr>
          <w:rFonts w:ascii="Tahoma" w:hAnsi="Tahoma" w:cs="Tahoma"/>
          <w:sz w:val="18"/>
          <w:szCs w:val="18"/>
        </w:rPr>
      </w:pPr>
      <w:r w:rsidRPr="00E417E8">
        <w:rPr>
          <w:rFonts w:ascii="Tahoma" w:hAnsi="Tahoma" w:cs="Tahoma"/>
          <w:sz w:val="18"/>
          <w:szCs w:val="18"/>
        </w:rPr>
        <w:t>Ofertę</w:t>
      </w:r>
      <w:r w:rsidR="00F4648C" w:rsidRPr="00E417E8">
        <w:rPr>
          <w:rFonts w:ascii="Tahoma" w:hAnsi="Tahoma" w:cs="Tahoma"/>
          <w:sz w:val="18"/>
          <w:szCs w:val="18"/>
        </w:rPr>
        <w:t xml:space="preserve"> </w:t>
      </w:r>
      <w:r w:rsidR="001C0BF0" w:rsidRPr="00E417E8">
        <w:rPr>
          <w:rFonts w:ascii="Tahoma" w:hAnsi="Tahoma" w:cs="Tahoma"/>
          <w:sz w:val="18"/>
          <w:szCs w:val="18"/>
        </w:rPr>
        <w:t xml:space="preserve">należy sporządzić </w:t>
      </w:r>
      <w:r w:rsidR="00F4648C" w:rsidRPr="00E417E8">
        <w:rPr>
          <w:rFonts w:ascii="Tahoma" w:hAnsi="Tahoma" w:cs="Tahoma"/>
          <w:sz w:val="18"/>
          <w:szCs w:val="18"/>
        </w:rPr>
        <w:t>według wzoru „Formularza Oferty”</w:t>
      </w:r>
      <w:r w:rsidR="00186E3E" w:rsidRPr="00E417E8">
        <w:rPr>
          <w:rFonts w:ascii="Tahoma" w:hAnsi="Tahoma" w:cs="Tahoma"/>
          <w:sz w:val="18"/>
          <w:szCs w:val="18"/>
        </w:rPr>
        <w:t xml:space="preserve"> (załącznik nr </w:t>
      </w:r>
      <w:r w:rsidR="00386EE1" w:rsidRPr="00E417E8">
        <w:rPr>
          <w:rFonts w:ascii="Tahoma" w:hAnsi="Tahoma" w:cs="Tahoma"/>
          <w:sz w:val="18"/>
          <w:szCs w:val="18"/>
        </w:rPr>
        <w:t>2</w:t>
      </w:r>
      <w:r w:rsidR="0012015E" w:rsidRPr="00E417E8">
        <w:rPr>
          <w:rFonts w:ascii="Tahoma" w:hAnsi="Tahoma" w:cs="Tahoma"/>
          <w:sz w:val="18"/>
          <w:szCs w:val="18"/>
        </w:rPr>
        <w:t>)</w:t>
      </w:r>
      <w:r w:rsidR="00F4648C" w:rsidRPr="00E417E8">
        <w:rPr>
          <w:rFonts w:ascii="Tahoma" w:hAnsi="Tahoma" w:cs="Tahoma"/>
          <w:sz w:val="18"/>
          <w:szCs w:val="18"/>
        </w:rPr>
        <w:t xml:space="preserve"> </w:t>
      </w:r>
    </w:p>
    <w:p w:rsidR="00851557" w:rsidRPr="00E417E8" w:rsidRDefault="00851557" w:rsidP="003E663B">
      <w:pPr>
        <w:pStyle w:val="Akapitzlist"/>
        <w:numPr>
          <w:ilvl w:val="1"/>
          <w:numId w:val="4"/>
        </w:numPr>
        <w:spacing w:after="200" w:line="300" w:lineRule="auto"/>
        <w:ind w:left="851" w:hanging="567"/>
        <w:jc w:val="both"/>
        <w:rPr>
          <w:rFonts w:ascii="Tahoma" w:hAnsi="Tahoma" w:cs="Tahoma"/>
          <w:strike/>
          <w:sz w:val="18"/>
          <w:szCs w:val="18"/>
        </w:rPr>
      </w:pPr>
      <w:r w:rsidRPr="00E417E8">
        <w:rPr>
          <w:rFonts w:ascii="Tahoma" w:hAnsi="Tahoma" w:cs="Tahoma"/>
          <w:sz w:val="18"/>
          <w:szCs w:val="18"/>
        </w:rPr>
        <w:t>Ofertę należy sporządzić w języku polskim</w:t>
      </w:r>
    </w:p>
    <w:p w:rsidR="00851557" w:rsidRPr="00E417E8" w:rsidRDefault="00215A96" w:rsidP="003E663B">
      <w:pPr>
        <w:pStyle w:val="Akapitzlist"/>
        <w:numPr>
          <w:ilvl w:val="1"/>
          <w:numId w:val="4"/>
        </w:numPr>
        <w:spacing w:after="200" w:line="300" w:lineRule="auto"/>
        <w:ind w:left="851" w:hanging="567"/>
        <w:jc w:val="both"/>
        <w:rPr>
          <w:rFonts w:ascii="Tahoma" w:hAnsi="Tahoma" w:cs="Tahoma"/>
          <w:sz w:val="18"/>
          <w:szCs w:val="18"/>
        </w:rPr>
      </w:pPr>
      <w:r w:rsidRPr="00E417E8">
        <w:rPr>
          <w:rFonts w:ascii="Tahoma" w:hAnsi="Tahoma" w:cs="Tahoma"/>
          <w:sz w:val="18"/>
          <w:szCs w:val="18"/>
        </w:rPr>
        <w:t>Dokumenty sporządzone w języku obcym są składane wraz z tłumaczeniem na język polski i poświadczone przez Wykonawcę. W przypadku niezgodności obowiązuje wersja w języku polskim.</w:t>
      </w:r>
    </w:p>
    <w:p w:rsidR="00E60865" w:rsidRPr="00E417E8" w:rsidRDefault="00E60865" w:rsidP="003E663B">
      <w:pPr>
        <w:pStyle w:val="Akapitzlist"/>
        <w:numPr>
          <w:ilvl w:val="1"/>
          <w:numId w:val="4"/>
        </w:numPr>
        <w:spacing w:after="200" w:line="300" w:lineRule="auto"/>
        <w:ind w:left="851" w:hanging="567"/>
        <w:jc w:val="both"/>
        <w:rPr>
          <w:rFonts w:ascii="Tahoma" w:hAnsi="Tahoma" w:cs="Tahoma"/>
          <w:sz w:val="18"/>
          <w:szCs w:val="18"/>
        </w:rPr>
      </w:pPr>
      <w:r w:rsidRPr="00E417E8">
        <w:rPr>
          <w:rFonts w:ascii="Tahoma" w:hAnsi="Tahoma" w:cs="Tahoma"/>
          <w:sz w:val="18"/>
          <w:szCs w:val="18"/>
        </w:rPr>
        <w:t>Dokumenty przekazywane drogą e-mail należy podpisać przez upoważnio</w:t>
      </w:r>
      <w:r w:rsidR="00CE38D8" w:rsidRPr="00E417E8">
        <w:rPr>
          <w:rFonts w:ascii="Tahoma" w:hAnsi="Tahoma" w:cs="Tahoma"/>
          <w:sz w:val="18"/>
          <w:szCs w:val="18"/>
        </w:rPr>
        <w:t>ną</w:t>
      </w:r>
      <w:r w:rsidRPr="00E417E8">
        <w:rPr>
          <w:rFonts w:ascii="Tahoma" w:hAnsi="Tahoma" w:cs="Tahoma"/>
          <w:sz w:val="18"/>
          <w:szCs w:val="18"/>
        </w:rPr>
        <w:t xml:space="preserve"> lub upełnomocnion</w:t>
      </w:r>
      <w:r w:rsidR="00CE38D8" w:rsidRPr="00E417E8">
        <w:rPr>
          <w:rFonts w:ascii="Tahoma" w:hAnsi="Tahoma" w:cs="Tahoma"/>
          <w:sz w:val="18"/>
          <w:szCs w:val="18"/>
        </w:rPr>
        <w:t>ą</w:t>
      </w:r>
      <w:r w:rsidRPr="00E417E8">
        <w:rPr>
          <w:rFonts w:ascii="Tahoma" w:hAnsi="Tahoma" w:cs="Tahoma"/>
          <w:sz w:val="18"/>
          <w:szCs w:val="18"/>
        </w:rPr>
        <w:t xml:space="preserve"> do występowania w imieniu Wykonawcy osobę</w:t>
      </w:r>
      <w:r w:rsidR="00CE38D8" w:rsidRPr="00E417E8">
        <w:rPr>
          <w:rFonts w:ascii="Tahoma" w:hAnsi="Tahoma" w:cs="Tahoma"/>
          <w:sz w:val="18"/>
          <w:szCs w:val="18"/>
        </w:rPr>
        <w:t xml:space="preserve"> (</w:t>
      </w:r>
      <w:r w:rsidRPr="00E417E8">
        <w:rPr>
          <w:rFonts w:ascii="Tahoma" w:hAnsi="Tahoma" w:cs="Tahoma"/>
          <w:sz w:val="18"/>
          <w:szCs w:val="18"/>
        </w:rPr>
        <w:t>osoby</w:t>
      </w:r>
      <w:r w:rsidR="00CE38D8" w:rsidRPr="00E417E8">
        <w:rPr>
          <w:rFonts w:ascii="Tahoma" w:hAnsi="Tahoma" w:cs="Tahoma"/>
          <w:sz w:val="18"/>
          <w:szCs w:val="18"/>
        </w:rPr>
        <w:t>),</w:t>
      </w:r>
      <w:r w:rsidRPr="00E417E8">
        <w:rPr>
          <w:rFonts w:ascii="Tahoma" w:hAnsi="Tahoma" w:cs="Tahoma"/>
          <w:sz w:val="18"/>
          <w:szCs w:val="18"/>
        </w:rPr>
        <w:t xml:space="preserve"> zeskanować i przesłać jako załączniki.</w:t>
      </w:r>
    </w:p>
    <w:p w:rsidR="00A910F4" w:rsidRPr="00E417E8" w:rsidRDefault="00246A99" w:rsidP="003E663B">
      <w:pPr>
        <w:pStyle w:val="Akapitzlist"/>
        <w:numPr>
          <w:ilvl w:val="1"/>
          <w:numId w:val="4"/>
        </w:numPr>
        <w:spacing w:after="200" w:line="300" w:lineRule="auto"/>
        <w:ind w:left="851" w:hanging="567"/>
        <w:jc w:val="both"/>
        <w:rPr>
          <w:rFonts w:ascii="Tahoma" w:hAnsi="Tahoma" w:cs="Tahoma"/>
          <w:sz w:val="18"/>
          <w:szCs w:val="18"/>
        </w:rPr>
      </w:pPr>
      <w:r w:rsidRPr="00E417E8">
        <w:rPr>
          <w:rFonts w:ascii="Tahoma" w:hAnsi="Tahoma" w:cs="Tahoma"/>
          <w:sz w:val="18"/>
          <w:szCs w:val="18"/>
        </w:rPr>
        <w:t>Cenę należy podać w złotych polskich (PLN) lub Euro (EUR), gdzie:</w:t>
      </w:r>
    </w:p>
    <w:p w:rsidR="00246A99" w:rsidRPr="00E417E8" w:rsidRDefault="00246A99" w:rsidP="003E663B">
      <w:pPr>
        <w:pStyle w:val="Akapitzlist"/>
        <w:numPr>
          <w:ilvl w:val="0"/>
          <w:numId w:val="6"/>
        </w:numPr>
        <w:spacing w:after="200" w:line="300" w:lineRule="auto"/>
        <w:ind w:left="1276" w:hanging="425"/>
        <w:jc w:val="both"/>
        <w:rPr>
          <w:rFonts w:ascii="Tahoma" w:hAnsi="Tahoma" w:cs="Tahoma"/>
          <w:sz w:val="18"/>
          <w:szCs w:val="18"/>
        </w:rPr>
      </w:pPr>
      <w:r w:rsidRPr="00E417E8">
        <w:rPr>
          <w:rFonts w:ascii="Tahoma" w:hAnsi="Tahoma" w:cs="Tahoma"/>
          <w:sz w:val="18"/>
          <w:szCs w:val="18"/>
        </w:rPr>
        <w:t>Cenę należy wyliczyć z dokładnością do dwóch miejsc po przecinku, na podstawie indywidualnej kalkulacji Wykonawcy, uwzględniając doświadczenie i wiedzę zawodową Wykonawcy jak i wszelkie koszty niezbędne do wykonania przedmiotu zamówienia (wszelkie opłaty licencyjne na rzecz osób trzecich, koszty opakowania, bezpiecznego transportu, dokumentacji, testów, instalacji i uruchomienia, gwarancji, oraz inne koszty), opłaty i zgłoszenia celne, cło o ile dotyczy, oraz rabaty, upusty itp., których Wykonawca zamierza udzielić.</w:t>
      </w:r>
    </w:p>
    <w:p w:rsidR="00246A99" w:rsidRPr="00E417E8" w:rsidRDefault="00A910F4" w:rsidP="003E663B">
      <w:pPr>
        <w:pStyle w:val="Akapitzlist"/>
        <w:numPr>
          <w:ilvl w:val="0"/>
          <w:numId w:val="6"/>
        </w:numPr>
        <w:spacing w:after="200" w:line="300" w:lineRule="auto"/>
        <w:ind w:left="1276" w:hanging="425"/>
        <w:jc w:val="both"/>
        <w:rPr>
          <w:rFonts w:ascii="Tahoma" w:hAnsi="Tahoma" w:cs="Tahoma"/>
          <w:sz w:val="18"/>
          <w:szCs w:val="18"/>
        </w:rPr>
      </w:pPr>
      <w:r w:rsidRPr="00E417E8">
        <w:rPr>
          <w:rFonts w:ascii="Tahoma" w:hAnsi="Tahoma" w:cs="Tahoma"/>
          <w:sz w:val="18"/>
          <w:szCs w:val="18"/>
        </w:rPr>
        <w:t>W</w:t>
      </w:r>
      <w:r w:rsidR="00246A99" w:rsidRPr="00E417E8">
        <w:rPr>
          <w:rFonts w:ascii="Tahoma" w:hAnsi="Tahoma" w:cs="Tahoma"/>
          <w:sz w:val="18"/>
          <w:szCs w:val="18"/>
        </w:rPr>
        <w:t xml:space="preserve"> przypadku podania ceny w Euro (EUR) Zamawiający dla potrzeb oceny i porównania ofert dokonana przeliczenia ceny w Euro (EUR) na złote polskie PLN według średniego kursu Narodowego Banku Polskiego z dnia</w:t>
      </w:r>
      <w:r w:rsidR="00CF1D3E" w:rsidRPr="00E417E8">
        <w:rPr>
          <w:rFonts w:ascii="Tahoma" w:hAnsi="Tahoma" w:cs="Tahoma"/>
          <w:sz w:val="18"/>
          <w:szCs w:val="18"/>
        </w:rPr>
        <w:t xml:space="preserve"> opublikowania zapytania ofertowego</w:t>
      </w:r>
      <w:r w:rsidR="0071198B" w:rsidRPr="00E417E8">
        <w:rPr>
          <w:rFonts w:ascii="Tahoma" w:hAnsi="Tahoma" w:cs="Tahoma"/>
          <w:sz w:val="18"/>
          <w:szCs w:val="18"/>
        </w:rPr>
        <w:t>.</w:t>
      </w:r>
    </w:p>
    <w:p w:rsidR="00246A99" w:rsidRPr="00E417E8" w:rsidRDefault="00246A99" w:rsidP="003E663B">
      <w:pPr>
        <w:pStyle w:val="Akapitzlist"/>
        <w:numPr>
          <w:ilvl w:val="0"/>
          <w:numId w:val="6"/>
        </w:numPr>
        <w:spacing w:after="200" w:line="300" w:lineRule="auto"/>
        <w:ind w:left="1276" w:hanging="425"/>
        <w:jc w:val="both"/>
        <w:rPr>
          <w:rFonts w:ascii="Tahoma" w:hAnsi="Tahoma" w:cs="Tahoma"/>
          <w:sz w:val="18"/>
          <w:szCs w:val="18"/>
        </w:rPr>
      </w:pPr>
      <w:r w:rsidRPr="00E417E8">
        <w:rPr>
          <w:rFonts w:ascii="Tahoma" w:hAnsi="Tahoma" w:cs="Tahoma"/>
          <w:sz w:val="18"/>
          <w:szCs w:val="18"/>
        </w:rPr>
        <w:t>W cenie należy uwzględnić wszystkie wymagania określone w ninie</w:t>
      </w:r>
      <w:r w:rsidR="00A910F4" w:rsidRPr="00E417E8">
        <w:rPr>
          <w:rFonts w:ascii="Tahoma" w:hAnsi="Tahoma" w:cs="Tahoma"/>
          <w:sz w:val="18"/>
          <w:szCs w:val="18"/>
        </w:rPr>
        <w:t xml:space="preserve">jszym zapytaniu ofertowym oraz </w:t>
      </w:r>
      <w:r w:rsidRPr="00E417E8">
        <w:rPr>
          <w:rFonts w:ascii="Tahoma" w:hAnsi="Tahoma" w:cs="Tahoma"/>
          <w:sz w:val="18"/>
          <w:szCs w:val="18"/>
        </w:rPr>
        <w:t>wszelkie koszty, jakie poniesie Wykonawca z tytułu należytej oraz zgodnej z obowiązującymi przepisami realizacji przedmiotu zamówienia.</w:t>
      </w:r>
    </w:p>
    <w:p w:rsidR="00A910F4" w:rsidRPr="00E417E8" w:rsidRDefault="00F4648C" w:rsidP="003E663B">
      <w:pPr>
        <w:pStyle w:val="Akapitzlist"/>
        <w:numPr>
          <w:ilvl w:val="1"/>
          <w:numId w:val="4"/>
        </w:numPr>
        <w:spacing w:after="200" w:line="300" w:lineRule="auto"/>
        <w:ind w:left="851" w:hanging="567"/>
        <w:jc w:val="both"/>
        <w:rPr>
          <w:rFonts w:ascii="Tahoma" w:hAnsi="Tahoma" w:cs="Tahoma"/>
          <w:sz w:val="18"/>
          <w:szCs w:val="18"/>
        </w:rPr>
      </w:pPr>
      <w:r w:rsidRPr="00E417E8">
        <w:rPr>
          <w:rFonts w:ascii="Tahoma" w:hAnsi="Tahoma" w:cs="Tahoma"/>
          <w:sz w:val="18"/>
          <w:szCs w:val="18"/>
        </w:rPr>
        <w:t xml:space="preserve">Zaleca się, aby wszystkie zapisane strony oferty wraz z załącznikami były kolejno ponumerowane </w:t>
      </w:r>
      <w:r w:rsidR="00A910F4" w:rsidRPr="00E417E8">
        <w:rPr>
          <w:rFonts w:ascii="Tahoma" w:hAnsi="Tahoma" w:cs="Tahoma"/>
          <w:sz w:val="18"/>
          <w:szCs w:val="18"/>
        </w:rPr>
        <w:br/>
      </w:r>
      <w:r w:rsidRPr="00E417E8">
        <w:rPr>
          <w:rFonts w:ascii="Tahoma" w:hAnsi="Tahoma" w:cs="Tahoma"/>
          <w:sz w:val="18"/>
          <w:szCs w:val="18"/>
        </w:rPr>
        <w:t xml:space="preserve">i złączone w sposób trwały oraz na każdej stronie podpisane przez osobę (osoby) uprawnione do składania oświadczeń woli w imieniu Wykonawcy. </w:t>
      </w:r>
    </w:p>
    <w:p w:rsidR="00A910F4" w:rsidRPr="00E417E8" w:rsidRDefault="00F4648C" w:rsidP="003E663B">
      <w:pPr>
        <w:pStyle w:val="Akapitzlist"/>
        <w:numPr>
          <w:ilvl w:val="1"/>
          <w:numId w:val="4"/>
        </w:numPr>
        <w:spacing w:after="200" w:line="300" w:lineRule="auto"/>
        <w:ind w:left="851" w:hanging="567"/>
        <w:jc w:val="both"/>
        <w:rPr>
          <w:rFonts w:ascii="Tahoma" w:hAnsi="Tahoma" w:cs="Tahoma"/>
          <w:sz w:val="18"/>
          <w:szCs w:val="18"/>
        </w:rPr>
      </w:pPr>
      <w:r w:rsidRPr="00E417E8">
        <w:rPr>
          <w:rFonts w:ascii="Tahoma" w:hAnsi="Tahoma" w:cs="Tahoma"/>
          <w:sz w:val="18"/>
          <w:szCs w:val="18"/>
        </w:rPr>
        <w:t xml:space="preserve">Wszelkie poprawki lub zmiany w tekście oferty muszą być parafowane przez osobę (osoby) podpisujące ofertę </w:t>
      </w:r>
      <w:r w:rsidR="009F0462" w:rsidRPr="00E417E8">
        <w:rPr>
          <w:rFonts w:ascii="Tahoma" w:hAnsi="Tahoma" w:cs="Tahoma"/>
          <w:sz w:val="18"/>
          <w:szCs w:val="18"/>
        </w:rPr>
        <w:br/>
      </w:r>
      <w:r w:rsidRPr="00E417E8">
        <w:rPr>
          <w:rFonts w:ascii="Tahoma" w:hAnsi="Tahoma" w:cs="Tahoma"/>
          <w:sz w:val="18"/>
          <w:szCs w:val="18"/>
        </w:rPr>
        <w:t>i opatrzone datami ich dokonania.</w:t>
      </w:r>
    </w:p>
    <w:p w:rsidR="00A910F4" w:rsidRPr="00E417E8" w:rsidRDefault="00F4648C" w:rsidP="003E663B">
      <w:pPr>
        <w:pStyle w:val="Akapitzlist"/>
        <w:numPr>
          <w:ilvl w:val="1"/>
          <w:numId w:val="4"/>
        </w:numPr>
        <w:spacing w:after="200" w:line="300" w:lineRule="auto"/>
        <w:ind w:left="851" w:hanging="567"/>
        <w:jc w:val="both"/>
        <w:rPr>
          <w:rFonts w:ascii="Tahoma" w:hAnsi="Tahoma" w:cs="Tahoma"/>
          <w:sz w:val="18"/>
          <w:szCs w:val="18"/>
        </w:rPr>
      </w:pPr>
      <w:r w:rsidRPr="00E417E8">
        <w:rPr>
          <w:rFonts w:ascii="Tahoma" w:hAnsi="Tahoma" w:cs="Tahoma"/>
          <w:sz w:val="18"/>
          <w:szCs w:val="18"/>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w:t>
      </w:r>
      <w:r w:rsidR="00630A8F" w:rsidRPr="00E417E8">
        <w:rPr>
          <w:rFonts w:ascii="Tahoma" w:hAnsi="Tahoma" w:cs="Tahoma"/>
          <w:sz w:val="18"/>
          <w:szCs w:val="18"/>
        </w:rPr>
        <w:t>powinno</w:t>
      </w:r>
      <w:r w:rsidRPr="00E417E8">
        <w:rPr>
          <w:rFonts w:ascii="Tahoma" w:hAnsi="Tahoma" w:cs="Tahoma"/>
          <w:sz w:val="18"/>
          <w:szCs w:val="18"/>
        </w:rPr>
        <w:t xml:space="preserve"> być oznaczone słowami „ZMIANA” lub „WYCOFANIE”.</w:t>
      </w:r>
    </w:p>
    <w:p w:rsidR="00A910F4" w:rsidRPr="00E417E8" w:rsidRDefault="0094617C" w:rsidP="003E663B">
      <w:pPr>
        <w:pStyle w:val="Akapitzlist"/>
        <w:numPr>
          <w:ilvl w:val="1"/>
          <w:numId w:val="4"/>
        </w:numPr>
        <w:spacing w:after="200" w:line="300" w:lineRule="auto"/>
        <w:ind w:left="851" w:hanging="567"/>
        <w:jc w:val="both"/>
        <w:rPr>
          <w:rFonts w:ascii="Tahoma" w:hAnsi="Tahoma" w:cs="Tahoma"/>
          <w:sz w:val="18"/>
          <w:szCs w:val="18"/>
        </w:rPr>
      </w:pPr>
      <w:r w:rsidRPr="00E417E8">
        <w:rPr>
          <w:rFonts w:ascii="Tahoma" w:hAnsi="Tahoma" w:cs="Tahoma"/>
          <w:sz w:val="18"/>
          <w:szCs w:val="18"/>
        </w:rPr>
        <w:t>Wykonawca może złożyć tylko jedną ofertę.</w:t>
      </w:r>
    </w:p>
    <w:p w:rsidR="0094617C" w:rsidRPr="00E417E8" w:rsidRDefault="0094617C" w:rsidP="003E663B">
      <w:pPr>
        <w:pStyle w:val="Akapitzlist"/>
        <w:numPr>
          <w:ilvl w:val="1"/>
          <w:numId w:val="4"/>
        </w:numPr>
        <w:spacing w:after="200" w:line="300" w:lineRule="auto"/>
        <w:ind w:left="851" w:hanging="567"/>
        <w:jc w:val="both"/>
        <w:rPr>
          <w:rFonts w:ascii="Tahoma" w:hAnsi="Tahoma" w:cs="Tahoma"/>
          <w:sz w:val="18"/>
          <w:szCs w:val="18"/>
        </w:rPr>
      </w:pPr>
      <w:r w:rsidRPr="00E417E8">
        <w:rPr>
          <w:rFonts w:ascii="Tahoma" w:hAnsi="Tahoma" w:cs="Tahoma"/>
          <w:sz w:val="18"/>
          <w:szCs w:val="18"/>
        </w:rPr>
        <w:t>Wykonawc</w:t>
      </w:r>
      <w:r w:rsidR="00407490" w:rsidRPr="00E417E8">
        <w:rPr>
          <w:rFonts w:ascii="Tahoma" w:hAnsi="Tahoma" w:cs="Tahoma"/>
          <w:sz w:val="18"/>
          <w:szCs w:val="18"/>
        </w:rPr>
        <w:t>a ponosi</w:t>
      </w:r>
      <w:r w:rsidRPr="00E417E8">
        <w:rPr>
          <w:rFonts w:ascii="Tahoma" w:hAnsi="Tahoma" w:cs="Tahoma"/>
          <w:sz w:val="18"/>
          <w:szCs w:val="18"/>
        </w:rPr>
        <w:t xml:space="preserve"> wszelkie koszty związane z przygotowaniem i złożeniem oferty. </w:t>
      </w:r>
    </w:p>
    <w:p w:rsidR="00BD2BB2" w:rsidRPr="00E417E8" w:rsidRDefault="00BD2BB2" w:rsidP="003E663B">
      <w:pPr>
        <w:pStyle w:val="Akapitzlist"/>
        <w:numPr>
          <w:ilvl w:val="1"/>
          <w:numId w:val="4"/>
        </w:numPr>
        <w:spacing w:after="200" w:line="300" w:lineRule="auto"/>
        <w:ind w:left="851" w:hanging="567"/>
        <w:contextualSpacing w:val="0"/>
        <w:jc w:val="both"/>
        <w:rPr>
          <w:rFonts w:ascii="Tahoma" w:hAnsi="Tahoma" w:cs="Tahoma"/>
          <w:sz w:val="18"/>
          <w:szCs w:val="18"/>
        </w:rPr>
      </w:pPr>
      <w:r w:rsidRPr="00E417E8">
        <w:rPr>
          <w:rFonts w:ascii="Tahoma" w:hAnsi="Tahoma" w:cs="Tahoma"/>
          <w:sz w:val="18"/>
          <w:szCs w:val="18"/>
        </w:rPr>
        <w:t xml:space="preserve">Termin </w:t>
      </w:r>
      <w:r w:rsidR="00186E3E" w:rsidRPr="00E417E8">
        <w:rPr>
          <w:rFonts w:ascii="Tahoma" w:hAnsi="Tahoma" w:cs="Tahoma"/>
          <w:sz w:val="18"/>
          <w:szCs w:val="18"/>
        </w:rPr>
        <w:t xml:space="preserve">związania </w:t>
      </w:r>
      <w:r w:rsidR="00000E28" w:rsidRPr="00E417E8">
        <w:rPr>
          <w:rFonts w:ascii="Tahoma" w:hAnsi="Tahoma" w:cs="Tahoma"/>
          <w:sz w:val="18"/>
          <w:szCs w:val="18"/>
        </w:rPr>
        <w:t>ofert</w:t>
      </w:r>
      <w:r w:rsidR="00186E3E" w:rsidRPr="00E417E8">
        <w:rPr>
          <w:rFonts w:ascii="Tahoma" w:hAnsi="Tahoma" w:cs="Tahoma"/>
          <w:sz w:val="18"/>
          <w:szCs w:val="18"/>
        </w:rPr>
        <w:t>ą</w:t>
      </w:r>
      <w:r w:rsidRPr="00E417E8">
        <w:rPr>
          <w:rFonts w:ascii="Tahoma" w:hAnsi="Tahoma" w:cs="Tahoma"/>
          <w:sz w:val="18"/>
          <w:szCs w:val="18"/>
        </w:rPr>
        <w:t xml:space="preserve"> wynosi</w:t>
      </w:r>
      <w:r w:rsidR="00F06AE0" w:rsidRPr="00E417E8">
        <w:rPr>
          <w:rFonts w:ascii="Tahoma" w:hAnsi="Tahoma" w:cs="Tahoma"/>
          <w:sz w:val="18"/>
          <w:szCs w:val="18"/>
        </w:rPr>
        <w:t xml:space="preserve"> </w:t>
      </w:r>
      <w:r w:rsidR="002E6686" w:rsidRPr="00E417E8">
        <w:rPr>
          <w:rFonts w:ascii="Tahoma" w:hAnsi="Tahoma" w:cs="Tahoma"/>
          <w:b/>
          <w:sz w:val="18"/>
          <w:szCs w:val="18"/>
        </w:rPr>
        <w:t>60</w:t>
      </w:r>
      <w:r w:rsidR="009F0462" w:rsidRPr="00E417E8">
        <w:rPr>
          <w:rFonts w:ascii="Tahoma" w:hAnsi="Tahoma" w:cs="Tahoma"/>
          <w:b/>
          <w:sz w:val="18"/>
          <w:szCs w:val="18"/>
        </w:rPr>
        <w:t xml:space="preserve"> </w:t>
      </w:r>
      <w:r w:rsidRPr="00E417E8">
        <w:rPr>
          <w:rFonts w:ascii="Tahoma" w:hAnsi="Tahoma" w:cs="Tahoma"/>
          <w:b/>
          <w:sz w:val="18"/>
          <w:szCs w:val="18"/>
        </w:rPr>
        <w:t>dni</w:t>
      </w:r>
      <w:r w:rsidRPr="00E417E8">
        <w:rPr>
          <w:rFonts w:ascii="Tahoma" w:hAnsi="Tahoma" w:cs="Tahoma"/>
          <w:sz w:val="18"/>
          <w:szCs w:val="18"/>
        </w:rPr>
        <w:t xml:space="preserve">, licząc od </w:t>
      </w:r>
      <w:r w:rsidR="00000E28" w:rsidRPr="00E417E8">
        <w:rPr>
          <w:rFonts w:ascii="Tahoma" w:hAnsi="Tahoma" w:cs="Tahoma"/>
          <w:sz w:val="18"/>
          <w:szCs w:val="18"/>
        </w:rPr>
        <w:t xml:space="preserve">następnego </w:t>
      </w:r>
      <w:r w:rsidRPr="00E417E8">
        <w:rPr>
          <w:rFonts w:ascii="Tahoma" w:hAnsi="Tahoma" w:cs="Tahoma"/>
          <w:sz w:val="18"/>
          <w:szCs w:val="18"/>
        </w:rPr>
        <w:t xml:space="preserve">dnia </w:t>
      </w:r>
      <w:r w:rsidR="00000E28" w:rsidRPr="00E417E8">
        <w:rPr>
          <w:rFonts w:ascii="Tahoma" w:hAnsi="Tahoma" w:cs="Tahoma"/>
          <w:sz w:val="18"/>
          <w:szCs w:val="18"/>
        </w:rPr>
        <w:t xml:space="preserve">po dniu upływu </w:t>
      </w:r>
      <w:r w:rsidRPr="00E417E8">
        <w:rPr>
          <w:rFonts w:ascii="Tahoma" w:hAnsi="Tahoma" w:cs="Tahoma"/>
          <w:sz w:val="18"/>
          <w:szCs w:val="18"/>
        </w:rPr>
        <w:t>terminu składania ofert (pkt.9.1)</w:t>
      </w:r>
    </w:p>
    <w:p w:rsidR="0043499D" w:rsidRPr="00E417E8" w:rsidRDefault="006F6853" w:rsidP="003E663B">
      <w:pPr>
        <w:pStyle w:val="Akapitzlist"/>
        <w:numPr>
          <w:ilvl w:val="0"/>
          <w:numId w:val="4"/>
        </w:numPr>
        <w:spacing w:after="200" w:line="300" w:lineRule="auto"/>
        <w:ind w:left="284" w:hanging="284"/>
        <w:jc w:val="both"/>
        <w:rPr>
          <w:rFonts w:ascii="Tahoma" w:hAnsi="Tahoma" w:cs="Tahoma"/>
          <w:b/>
          <w:sz w:val="18"/>
          <w:szCs w:val="18"/>
        </w:rPr>
      </w:pPr>
      <w:r w:rsidRPr="00E417E8">
        <w:rPr>
          <w:rFonts w:ascii="Tahoma" w:hAnsi="Tahoma" w:cs="Tahoma"/>
          <w:b/>
          <w:sz w:val="18"/>
          <w:szCs w:val="18"/>
        </w:rPr>
        <w:t xml:space="preserve">Miejsce </w:t>
      </w:r>
      <w:r w:rsidR="00326726" w:rsidRPr="00E417E8">
        <w:rPr>
          <w:rFonts w:ascii="Tahoma" w:hAnsi="Tahoma" w:cs="Tahoma"/>
          <w:b/>
          <w:sz w:val="18"/>
          <w:szCs w:val="18"/>
        </w:rPr>
        <w:t>i</w:t>
      </w:r>
      <w:r w:rsidRPr="00E417E8">
        <w:rPr>
          <w:rFonts w:ascii="Tahoma" w:hAnsi="Tahoma" w:cs="Tahoma"/>
          <w:b/>
          <w:sz w:val="18"/>
          <w:szCs w:val="18"/>
        </w:rPr>
        <w:t xml:space="preserve"> termin składania</w:t>
      </w:r>
      <w:r w:rsidR="00326726" w:rsidRPr="00E417E8">
        <w:rPr>
          <w:rFonts w:ascii="Tahoma" w:hAnsi="Tahoma" w:cs="Tahoma"/>
          <w:b/>
          <w:sz w:val="18"/>
          <w:szCs w:val="18"/>
        </w:rPr>
        <w:t xml:space="preserve"> </w:t>
      </w:r>
    </w:p>
    <w:p w:rsidR="006125D2" w:rsidRPr="00E417E8" w:rsidRDefault="0043499D" w:rsidP="003E663B">
      <w:pPr>
        <w:pStyle w:val="Akapitzlist"/>
        <w:numPr>
          <w:ilvl w:val="1"/>
          <w:numId w:val="7"/>
        </w:numPr>
        <w:spacing w:after="200" w:line="300" w:lineRule="auto"/>
        <w:ind w:left="851" w:hanging="567"/>
        <w:jc w:val="both"/>
        <w:rPr>
          <w:rFonts w:ascii="Tahoma" w:hAnsi="Tahoma" w:cs="Tahoma"/>
          <w:sz w:val="18"/>
          <w:szCs w:val="18"/>
        </w:rPr>
      </w:pPr>
      <w:r w:rsidRPr="00E417E8">
        <w:rPr>
          <w:rFonts w:ascii="Tahoma" w:hAnsi="Tahoma" w:cs="Tahoma"/>
          <w:sz w:val="18"/>
          <w:szCs w:val="18"/>
        </w:rPr>
        <w:t>Ofert</w:t>
      </w:r>
      <w:r w:rsidR="00FF3263" w:rsidRPr="00E417E8">
        <w:rPr>
          <w:rFonts w:ascii="Tahoma" w:hAnsi="Tahoma" w:cs="Tahoma"/>
          <w:sz w:val="18"/>
          <w:szCs w:val="18"/>
        </w:rPr>
        <w:t xml:space="preserve">ę </w:t>
      </w:r>
      <w:r w:rsidRPr="00E417E8">
        <w:rPr>
          <w:rFonts w:ascii="Tahoma" w:hAnsi="Tahoma" w:cs="Tahoma"/>
          <w:sz w:val="18"/>
          <w:szCs w:val="18"/>
        </w:rPr>
        <w:t xml:space="preserve">należy dostarczyć </w:t>
      </w:r>
      <w:r w:rsidR="00C44C1B" w:rsidRPr="00E417E8">
        <w:rPr>
          <w:rFonts w:ascii="Tahoma" w:hAnsi="Tahoma" w:cs="Tahoma"/>
          <w:b/>
          <w:sz w:val="18"/>
          <w:szCs w:val="18"/>
        </w:rPr>
        <w:t xml:space="preserve">do </w:t>
      </w:r>
      <w:r w:rsidR="002366D6" w:rsidRPr="00E417E8">
        <w:rPr>
          <w:rFonts w:ascii="Tahoma" w:hAnsi="Tahoma" w:cs="Tahoma"/>
          <w:b/>
          <w:sz w:val="18"/>
          <w:szCs w:val="18"/>
        </w:rPr>
        <w:t xml:space="preserve">dnia </w:t>
      </w:r>
      <w:r w:rsidR="007E4690">
        <w:rPr>
          <w:rFonts w:ascii="Tahoma" w:hAnsi="Tahoma" w:cs="Tahoma"/>
          <w:b/>
          <w:sz w:val="18"/>
          <w:szCs w:val="18"/>
        </w:rPr>
        <w:t>28</w:t>
      </w:r>
      <w:r w:rsidR="009D46F0">
        <w:rPr>
          <w:rFonts w:ascii="Tahoma" w:hAnsi="Tahoma" w:cs="Tahoma"/>
          <w:b/>
          <w:sz w:val="18"/>
          <w:szCs w:val="18"/>
        </w:rPr>
        <w:t>.12</w:t>
      </w:r>
      <w:r w:rsidR="00533A0C" w:rsidRPr="00E417E8">
        <w:rPr>
          <w:rFonts w:ascii="Tahoma" w:hAnsi="Tahoma" w:cs="Tahoma"/>
          <w:b/>
          <w:sz w:val="18"/>
          <w:szCs w:val="18"/>
        </w:rPr>
        <w:t>.</w:t>
      </w:r>
      <w:r w:rsidR="004A531B" w:rsidRPr="00E417E8">
        <w:rPr>
          <w:rFonts w:ascii="Tahoma" w:hAnsi="Tahoma" w:cs="Tahoma"/>
          <w:b/>
          <w:sz w:val="18"/>
          <w:szCs w:val="18"/>
        </w:rPr>
        <w:t>20</w:t>
      </w:r>
      <w:r w:rsidR="00710938" w:rsidRPr="00E417E8">
        <w:rPr>
          <w:rFonts w:ascii="Tahoma" w:hAnsi="Tahoma" w:cs="Tahoma"/>
          <w:b/>
          <w:sz w:val="18"/>
          <w:szCs w:val="18"/>
        </w:rPr>
        <w:t>18</w:t>
      </w:r>
      <w:r w:rsidR="00C44C1B" w:rsidRPr="00E417E8">
        <w:rPr>
          <w:rFonts w:ascii="Tahoma" w:hAnsi="Tahoma" w:cs="Tahoma"/>
          <w:b/>
          <w:sz w:val="18"/>
          <w:szCs w:val="18"/>
        </w:rPr>
        <w:t xml:space="preserve">r. </w:t>
      </w:r>
      <w:r w:rsidRPr="00E417E8">
        <w:rPr>
          <w:rFonts w:ascii="Tahoma" w:hAnsi="Tahoma" w:cs="Tahoma"/>
          <w:sz w:val="18"/>
          <w:szCs w:val="18"/>
        </w:rPr>
        <w:t xml:space="preserve">do siedziby Zamawiającego na adres podany w pkt.1, kurierem, pocztą lub osobiście </w:t>
      </w:r>
      <w:r w:rsidR="004212D5" w:rsidRPr="00E417E8">
        <w:rPr>
          <w:rFonts w:ascii="Tahoma" w:hAnsi="Tahoma" w:cs="Tahoma"/>
          <w:b/>
          <w:sz w:val="18"/>
          <w:szCs w:val="18"/>
        </w:rPr>
        <w:t xml:space="preserve">do godz. 15.00 </w:t>
      </w:r>
      <w:r w:rsidRPr="00E417E8">
        <w:rPr>
          <w:rFonts w:ascii="Tahoma" w:hAnsi="Tahoma" w:cs="Tahoma"/>
          <w:sz w:val="18"/>
          <w:szCs w:val="18"/>
        </w:rPr>
        <w:t>lub</w:t>
      </w:r>
      <w:r w:rsidR="00E20788" w:rsidRPr="00E417E8">
        <w:rPr>
          <w:rFonts w:ascii="Tahoma" w:hAnsi="Tahoma" w:cs="Tahoma"/>
          <w:sz w:val="18"/>
          <w:szCs w:val="18"/>
        </w:rPr>
        <w:t xml:space="preserve"> przesłać</w:t>
      </w:r>
      <w:r w:rsidRPr="00E417E8">
        <w:rPr>
          <w:rFonts w:ascii="Tahoma" w:hAnsi="Tahoma" w:cs="Tahoma"/>
          <w:sz w:val="18"/>
          <w:szCs w:val="18"/>
        </w:rPr>
        <w:t xml:space="preserve"> mailem na adres:</w:t>
      </w:r>
      <w:r w:rsidRPr="00E417E8">
        <w:rPr>
          <w:rFonts w:ascii="Tahoma" w:hAnsi="Tahoma" w:cs="Tahoma"/>
          <w:b/>
          <w:sz w:val="18"/>
          <w:szCs w:val="18"/>
        </w:rPr>
        <w:t xml:space="preserve"> </w:t>
      </w:r>
      <w:hyperlink r:id="rId10" w:history="1">
        <w:r w:rsidR="00CA0A93" w:rsidRPr="00E417E8">
          <w:rPr>
            <w:rStyle w:val="Hipercze"/>
            <w:rFonts w:ascii="Tahoma" w:hAnsi="Tahoma" w:cs="Tahoma"/>
            <w:b/>
            <w:sz w:val="18"/>
            <w:szCs w:val="18"/>
            <w:lang w:val="pt-BR"/>
          </w:rPr>
          <w:t>dotacja2017@greinplast.pl</w:t>
        </w:r>
      </w:hyperlink>
      <w:r w:rsidR="00CA0A93" w:rsidRPr="00E417E8">
        <w:rPr>
          <w:rFonts w:ascii="Tahoma" w:hAnsi="Tahoma" w:cs="Tahoma"/>
          <w:b/>
          <w:sz w:val="18"/>
          <w:szCs w:val="18"/>
          <w:lang w:val="pt-BR"/>
        </w:rPr>
        <w:t xml:space="preserve"> </w:t>
      </w:r>
    </w:p>
    <w:p w:rsidR="00484FCB" w:rsidRPr="00E417E8" w:rsidRDefault="006125D2" w:rsidP="003E663B">
      <w:pPr>
        <w:pStyle w:val="Akapitzlist"/>
        <w:numPr>
          <w:ilvl w:val="1"/>
          <w:numId w:val="7"/>
        </w:numPr>
        <w:spacing w:after="200" w:line="300" w:lineRule="auto"/>
        <w:ind w:left="851" w:hanging="567"/>
        <w:jc w:val="both"/>
        <w:rPr>
          <w:rFonts w:ascii="Tahoma" w:hAnsi="Tahoma" w:cs="Tahoma"/>
          <w:sz w:val="18"/>
          <w:szCs w:val="18"/>
        </w:rPr>
      </w:pPr>
      <w:r w:rsidRPr="00E417E8">
        <w:rPr>
          <w:rFonts w:ascii="Tahoma" w:hAnsi="Tahoma" w:cs="Tahoma"/>
          <w:sz w:val="18"/>
          <w:szCs w:val="18"/>
        </w:rPr>
        <w:t>W przypadku wysyłania oferty za pośrednictwem poczty tradycyjnej lub kurierskiej liczy się data dostarczenia przesyłki do siedziby Zamawiającego.</w:t>
      </w:r>
    </w:p>
    <w:p w:rsidR="00484FCB" w:rsidRPr="00E417E8" w:rsidRDefault="004212D5" w:rsidP="003E663B">
      <w:pPr>
        <w:pStyle w:val="Akapitzlist"/>
        <w:numPr>
          <w:ilvl w:val="1"/>
          <w:numId w:val="7"/>
        </w:numPr>
        <w:spacing w:after="200" w:line="300" w:lineRule="auto"/>
        <w:ind w:left="851" w:hanging="567"/>
        <w:jc w:val="both"/>
        <w:rPr>
          <w:rFonts w:ascii="Tahoma" w:hAnsi="Tahoma" w:cs="Tahoma"/>
          <w:sz w:val="18"/>
          <w:szCs w:val="18"/>
        </w:rPr>
      </w:pPr>
      <w:r w:rsidRPr="00E417E8">
        <w:rPr>
          <w:rFonts w:ascii="Tahoma" w:hAnsi="Tahoma" w:cs="Tahoma"/>
          <w:sz w:val="18"/>
          <w:szCs w:val="18"/>
        </w:rPr>
        <w:t>Oferta</w:t>
      </w:r>
      <w:r w:rsidR="00484FCB" w:rsidRPr="00E417E8">
        <w:rPr>
          <w:rFonts w:ascii="Tahoma" w:hAnsi="Tahoma" w:cs="Tahoma"/>
          <w:sz w:val="18"/>
          <w:szCs w:val="18"/>
        </w:rPr>
        <w:t xml:space="preserve"> powinna zawierać dopisek:</w:t>
      </w:r>
      <w:r w:rsidR="00EA3CFC" w:rsidRPr="00E417E8">
        <w:rPr>
          <w:rFonts w:ascii="Tahoma" w:hAnsi="Tahoma" w:cs="Tahoma"/>
          <w:sz w:val="18"/>
          <w:szCs w:val="18"/>
        </w:rPr>
        <w:t xml:space="preserve"> </w:t>
      </w:r>
      <w:r w:rsidR="00EA3CFC" w:rsidRPr="00E417E8">
        <w:rPr>
          <w:rFonts w:ascii="Tahoma" w:hAnsi="Tahoma" w:cs="Tahoma"/>
          <w:b/>
          <w:sz w:val="18"/>
          <w:szCs w:val="18"/>
        </w:rPr>
        <w:t>„</w:t>
      </w:r>
      <w:r w:rsidR="00484FCB" w:rsidRPr="00E417E8">
        <w:rPr>
          <w:rFonts w:ascii="Tahoma" w:hAnsi="Tahoma" w:cs="Tahoma"/>
          <w:b/>
          <w:sz w:val="18"/>
          <w:szCs w:val="18"/>
        </w:rPr>
        <w:t xml:space="preserve">Odpowiedź na Zapytanie ofertowe nr </w:t>
      </w:r>
      <w:r w:rsidR="005770C7">
        <w:rPr>
          <w:rFonts w:ascii="Tahoma" w:hAnsi="Tahoma" w:cs="Tahoma"/>
          <w:b/>
          <w:sz w:val="18"/>
          <w:szCs w:val="18"/>
        </w:rPr>
        <w:t>ZO/B/2018/01/4</w:t>
      </w:r>
      <w:r w:rsidR="009C57E6" w:rsidRPr="00E417E8">
        <w:rPr>
          <w:rFonts w:ascii="Tahoma" w:hAnsi="Tahoma" w:cs="Tahoma"/>
          <w:b/>
          <w:sz w:val="18"/>
          <w:szCs w:val="18"/>
        </w:rPr>
        <w:t xml:space="preserve"> z dnia </w:t>
      </w:r>
      <w:r w:rsidR="005770C7">
        <w:rPr>
          <w:rFonts w:ascii="Tahoma" w:hAnsi="Tahoma" w:cs="Tahoma"/>
          <w:b/>
          <w:sz w:val="18"/>
          <w:szCs w:val="18"/>
        </w:rPr>
        <w:t>12.12</w:t>
      </w:r>
      <w:r w:rsidR="000E410A">
        <w:rPr>
          <w:rFonts w:ascii="Tahoma" w:hAnsi="Tahoma" w:cs="Tahoma"/>
          <w:b/>
          <w:sz w:val="18"/>
          <w:szCs w:val="18"/>
        </w:rPr>
        <w:t>.</w:t>
      </w:r>
      <w:r w:rsidR="004A531B" w:rsidRPr="00E417E8">
        <w:rPr>
          <w:rFonts w:ascii="Tahoma" w:hAnsi="Tahoma" w:cs="Tahoma"/>
          <w:b/>
          <w:sz w:val="18"/>
          <w:szCs w:val="18"/>
        </w:rPr>
        <w:t>20</w:t>
      </w:r>
      <w:r w:rsidR="00710938" w:rsidRPr="00E417E8">
        <w:rPr>
          <w:rFonts w:ascii="Tahoma" w:hAnsi="Tahoma" w:cs="Tahoma"/>
          <w:b/>
          <w:sz w:val="18"/>
          <w:szCs w:val="18"/>
        </w:rPr>
        <w:t>18</w:t>
      </w:r>
      <w:r w:rsidR="00484FCB" w:rsidRPr="00E417E8">
        <w:rPr>
          <w:rFonts w:ascii="Tahoma" w:hAnsi="Tahoma" w:cs="Tahoma"/>
          <w:b/>
          <w:sz w:val="18"/>
          <w:szCs w:val="18"/>
        </w:rPr>
        <w:t xml:space="preserve">”. </w:t>
      </w:r>
    </w:p>
    <w:p w:rsidR="003E663B" w:rsidRPr="00E417E8" w:rsidRDefault="0043499D" w:rsidP="003E663B">
      <w:pPr>
        <w:pStyle w:val="Akapitzlist"/>
        <w:numPr>
          <w:ilvl w:val="1"/>
          <w:numId w:val="7"/>
        </w:numPr>
        <w:spacing w:after="200" w:line="300" w:lineRule="auto"/>
        <w:ind w:left="851" w:hanging="567"/>
        <w:contextualSpacing w:val="0"/>
        <w:jc w:val="both"/>
        <w:rPr>
          <w:rFonts w:ascii="Tahoma" w:hAnsi="Tahoma" w:cs="Tahoma"/>
          <w:b/>
          <w:sz w:val="18"/>
          <w:szCs w:val="18"/>
        </w:rPr>
      </w:pPr>
      <w:r w:rsidRPr="00E417E8">
        <w:rPr>
          <w:rFonts w:ascii="Tahoma" w:hAnsi="Tahoma" w:cs="Tahoma"/>
          <w:sz w:val="18"/>
          <w:szCs w:val="18"/>
        </w:rPr>
        <w:lastRenderedPageBreak/>
        <w:t>Oferty złożone po terminie nie będą rozpatrywane.</w:t>
      </w:r>
      <w:r w:rsidRPr="00E417E8">
        <w:rPr>
          <w:rFonts w:ascii="Tahoma" w:hAnsi="Tahoma" w:cs="Tahoma"/>
          <w:b/>
          <w:sz w:val="18"/>
          <w:szCs w:val="18"/>
        </w:rPr>
        <w:t xml:space="preserve"> </w:t>
      </w:r>
    </w:p>
    <w:p w:rsidR="00FF3678" w:rsidRPr="00E417E8" w:rsidRDefault="00FF3678" w:rsidP="003E663B">
      <w:pPr>
        <w:pStyle w:val="Akapitzlist"/>
        <w:numPr>
          <w:ilvl w:val="0"/>
          <w:numId w:val="7"/>
        </w:numPr>
        <w:spacing w:after="200" w:line="300" w:lineRule="auto"/>
        <w:jc w:val="both"/>
        <w:rPr>
          <w:rFonts w:ascii="Tahoma" w:hAnsi="Tahoma" w:cs="Tahoma"/>
          <w:b/>
          <w:sz w:val="18"/>
          <w:szCs w:val="18"/>
        </w:rPr>
      </w:pPr>
      <w:r w:rsidRPr="00E417E8">
        <w:rPr>
          <w:rFonts w:ascii="Tahoma" w:hAnsi="Tahoma" w:cs="Tahoma"/>
          <w:b/>
          <w:sz w:val="18"/>
          <w:szCs w:val="18"/>
        </w:rPr>
        <w:t>Informacje o wyborze oferty</w:t>
      </w:r>
    </w:p>
    <w:p w:rsidR="00006B90" w:rsidRPr="00FC1109" w:rsidRDefault="00006B90" w:rsidP="003E663B">
      <w:pPr>
        <w:pStyle w:val="Akapitzlist"/>
        <w:numPr>
          <w:ilvl w:val="1"/>
          <w:numId w:val="7"/>
        </w:numPr>
        <w:spacing w:after="200" w:line="300" w:lineRule="auto"/>
        <w:ind w:left="851" w:hanging="567"/>
        <w:jc w:val="both"/>
        <w:rPr>
          <w:rFonts w:ascii="Tahoma" w:hAnsi="Tahoma" w:cs="Tahoma"/>
          <w:sz w:val="18"/>
          <w:szCs w:val="18"/>
        </w:rPr>
      </w:pPr>
      <w:r w:rsidRPr="00FC1109">
        <w:rPr>
          <w:rFonts w:ascii="Tahoma" w:hAnsi="Tahoma" w:cs="Tahoma"/>
          <w:sz w:val="18"/>
          <w:szCs w:val="18"/>
        </w:rPr>
        <w:t xml:space="preserve">Oferty będą rozpatrywane przez komisję </w:t>
      </w:r>
      <w:r w:rsidR="002F0FC8">
        <w:rPr>
          <w:rFonts w:ascii="Tahoma" w:hAnsi="Tahoma" w:cs="Tahoma"/>
          <w:sz w:val="18"/>
          <w:szCs w:val="18"/>
        </w:rPr>
        <w:t>ds.</w:t>
      </w:r>
      <w:r w:rsidR="00FC1109" w:rsidRPr="00FC1109">
        <w:rPr>
          <w:rFonts w:ascii="Tahoma" w:hAnsi="Tahoma" w:cs="Tahoma"/>
          <w:sz w:val="18"/>
          <w:szCs w:val="18"/>
        </w:rPr>
        <w:t xml:space="preserve"> wyboru ofert.</w:t>
      </w:r>
    </w:p>
    <w:p w:rsidR="00006B90" w:rsidRPr="00E417E8" w:rsidRDefault="00006B90" w:rsidP="003E663B">
      <w:pPr>
        <w:pStyle w:val="Akapitzlist"/>
        <w:numPr>
          <w:ilvl w:val="1"/>
          <w:numId w:val="7"/>
        </w:numPr>
        <w:spacing w:line="300" w:lineRule="auto"/>
        <w:ind w:left="851" w:hanging="567"/>
        <w:jc w:val="both"/>
        <w:rPr>
          <w:rFonts w:ascii="Tahoma" w:hAnsi="Tahoma" w:cs="Tahoma"/>
          <w:sz w:val="18"/>
          <w:szCs w:val="18"/>
        </w:rPr>
      </w:pPr>
      <w:r w:rsidRPr="00FC1109">
        <w:rPr>
          <w:rFonts w:ascii="Tahoma" w:hAnsi="Tahoma" w:cs="Tahoma"/>
          <w:sz w:val="18"/>
          <w:szCs w:val="18"/>
        </w:rPr>
        <w:t xml:space="preserve">Po rozpatrzeniu przedłożonych ofert Zamawiający poinformuje niezwłocznie mailowo lub listownie Wykonawców, którzy złożyli oferty o wyborze najkorzystniejszej oferty, podając nazwę (firmę), albo imię </w:t>
      </w:r>
      <w:r w:rsidRPr="00FC1109">
        <w:rPr>
          <w:rFonts w:ascii="Tahoma" w:hAnsi="Tahoma" w:cs="Tahoma"/>
          <w:sz w:val="18"/>
          <w:szCs w:val="18"/>
        </w:rPr>
        <w:br/>
        <w:t>i nazwisko Wykonawcy, którego ofertę wybrano</w:t>
      </w:r>
      <w:r w:rsidR="00896478" w:rsidRPr="00FC1109">
        <w:rPr>
          <w:rFonts w:ascii="Tahoma" w:hAnsi="Tahoma" w:cs="Tahoma"/>
          <w:sz w:val="18"/>
          <w:szCs w:val="18"/>
        </w:rPr>
        <w:t>.</w:t>
      </w:r>
    </w:p>
    <w:p w:rsidR="00006B90" w:rsidRPr="00E417E8" w:rsidRDefault="00006B90" w:rsidP="003E663B">
      <w:pPr>
        <w:numPr>
          <w:ilvl w:val="1"/>
          <w:numId w:val="7"/>
        </w:numPr>
        <w:spacing w:after="200" w:line="300" w:lineRule="auto"/>
        <w:ind w:left="851" w:hanging="567"/>
        <w:jc w:val="both"/>
        <w:rPr>
          <w:rFonts w:ascii="Tahoma" w:hAnsi="Tahoma" w:cs="Tahoma"/>
          <w:sz w:val="18"/>
          <w:szCs w:val="18"/>
        </w:rPr>
      </w:pPr>
      <w:r w:rsidRPr="00E417E8">
        <w:rPr>
          <w:rFonts w:ascii="Tahoma" w:hAnsi="Tahoma" w:cs="Tahoma"/>
          <w:sz w:val="18"/>
          <w:szCs w:val="18"/>
        </w:rPr>
        <w:t>Ogłoszenie zawierające informacje wskazane w pkt. 10.2. Zamawiający umieści na stronach internetowych, na których opublikowano Zapytanie Ofertowe</w:t>
      </w:r>
      <w:r w:rsidR="00896478" w:rsidRPr="00E417E8">
        <w:rPr>
          <w:rFonts w:ascii="Tahoma" w:hAnsi="Tahoma" w:cs="Tahoma"/>
          <w:sz w:val="18"/>
          <w:szCs w:val="18"/>
        </w:rPr>
        <w:t>.</w:t>
      </w:r>
    </w:p>
    <w:p w:rsidR="006F6853" w:rsidRPr="00E417E8" w:rsidRDefault="006F6853" w:rsidP="003E663B">
      <w:pPr>
        <w:pStyle w:val="Akapitzlist"/>
        <w:numPr>
          <w:ilvl w:val="0"/>
          <w:numId w:val="7"/>
        </w:numPr>
        <w:spacing w:after="200" w:line="300" w:lineRule="auto"/>
        <w:jc w:val="both"/>
        <w:rPr>
          <w:rFonts w:ascii="Tahoma" w:hAnsi="Tahoma" w:cs="Tahoma"/>
          <w:b/>
          <w:sz w:val="18"/>
          <w:szCs w:val="18"/>
        </w:rPr>
      </w:pPr>
      <w:r w:rsidRPr="00E417E8">
        <w:rPr>
          <w:rFonts w:ascii="Tahoma" w:hAnsi="Tahoma" w:cs="Tahoma"/>
          <w:b/>
          <w:sz w:val="18"/>
          <w:szCs w:val="18"/>
        </w:rPr>
        <w:t xml:space="preserve">Informacje dodatkowe </w:t>
      </w:r>
    </w:p>
    <w:p w:rsidR="00473AB0" w:rsidRPr="00E417E8" w:rsidRDefault="008B0988" w:rsidP="003E663B">
      <w:pPr>
        <w:pStyle w:val="Akapitzlist"/>
        <w:numPr>
          <w:ilvl w:val="1"/>
          <w:numId w:val="7"/>
        </w:numPr>
        <w:spacing w:after="200" w:line="300" w:lineRule="auto"/>
        <w:ind w:left="851" w:hanging="567"/>
        <w:jc w:val="both"/>
        <w:rPr>
          <w:rFonts w:ascii="Tahoma" w:hAnsi="Tahoma" w:cs="Tahoma"/>
          <w:sz w:val="18"/>
          <w:szCs w:val="18"/>
        </w:rPr>
      </w:pPr>
      <w:r w:rsidRPr="00E417E8">
        <w:rPr>
          <w:rFonts w:ascii="Tahoma" w:hAnsi="Tahoma" w:cs="Tahoma"/>
          <w:sz w:val="18"/>
          <w:szCs w:val="18"/>
        </w:rPr>
        <w:t xml:space="preserve">Zamawiający nie przewiduje składania ofert wariantowych. </w:t>
      </w:r>
    </w:p>
    <w:p w:rsidR="00473AB0" w:rsidRPr="00E417E8" w:rsidRDefault="008B0988" w:rsidP="003E663B">
      <w:pPr>
        <w:pStyle w:val="Akapitzlist"/>
        <w:numPr>
          <w:ilvl w:val="1"/>
          <w:numId w:val="7"/>
        </w:numPr>
        <w:spacing w:after="200" w:line="300" w:lineRule="auto"/>
        <w:ind w:left="851" w:hanging="567"/>
        <w:jc w:val="both"/>
        <w:rPr>
          <w:rFonts w:ascii="Tahoma" w:hAnsi="Tahoma" w:cs="Tahoma"/>
          <w:sz w:val="18"/>
          <w:szCs w:val="18"/>
        </w:rPr>
      </w:pPr>
      <w:r w:rsidRPr="00E417E8">
        <w:rPr>
          <w:rFonts w:ascii="Tahoma" w:hAnsi="Tahoma" w:cs="Tahoma"/>
          <w:sz w:val="18"/>
          <w:szCs w:val="18"/>
        </w:rPr>
        <w:t xml:space="preserve">Zamawiający nie dopuszcza składania ofert częściowych. </w:t>
      </w:r>
    </w:p>
    <w:p w:rsidR="00473AB0" w:rsidRPr="00E417E8" w:rsidRDefault="006F6853" w:rsidP="003E663B">
      <w:pPr>
        <w:pStyle w:val="Akapitzlist"/>
        <w:numPr>
          <w:ilvl w:val="1"/>
          <w:numId w:val="7"/>
        </w:numPr>
        <w:spacing w:after="200" w:line="300" w:lineRule="auto"/>
        <w:ind w:left="851" w:hanging="567"/>
        <w:jc w:val="both"/>
        <w:rPr>
          <w:rFonts w:ascii="Tahoma" w:hAnsi="Tahoma" w:cs="Tahoma"/>
          <w:sz w:val="18"/>
          <w:szCs w:val="18"/>
        </w:rPr>
      </w:pPr>
      <w:r w:rsidRPr="00E417E8">
        <w:rPr>
          <w:rFonts w:ascii="Tahoma" w:hAnsi="Tahoma" w:cs="Tahoma"/>
          <w:sz w:val="18"/>
          <w:szCs w:val="18"/>
        </w:rPr>
        <w:t xml:space="preserve">Zamawiający zastrzega sobie prawo do poprawienia w tekście przesyłanej oferty oczywistych omyłek pisarskich lub rachunkowych, niezwłocznie zawiadamiając o tym </w:t>
      </w:r>
      <w:r w:rsidR="008B0988" w:rsidRPr="00E417E8">
        <w:rPr>
          <w:rFonts w:ascii="Tahoma" w:hAnsi="Tahoma" w:cs="Tahoma"/>
          <w:sz w:val="18"/>
          <w:szCs w:val="18"/>
        </w:rPr>
        <w:t>Wykonawcę</w:t>
      </w:r>
      <w:r w:rsidRPr="00E417E8">
        <w:rPr>
          <w:rFonts w:ascii="Tahoma" w:hAnsi="Tahoma" w:cs="Tahoma"/>
          <w:sz w:val="18"/>
          <w:szCs w:val="18"/>
        </w:rPr>
        <w:t xml:space="preserve">. </w:t>
      </w:r>
    </w:p>
    <w:p w:rsidR="00C036C4" w:rsidRPr="00E417E8" w:rsidRDefault="00C036C4" w:rsidP="003E663B">
      <w:pPr>
        <w:pStyle w:val="Akapitzlist"/>
        <w:numPr>
          <w:ilvl w:val="1"/>
          <w:numId w:val="7"/>
        </w:numPr>
        <w:spacing w:after="200" w:line="300" w:lineRule="auto"/>
        <w:ind w:left="851" w:hanging="567"/>
        <w:jc w:val="both"/>
        <w:rPr>
          <w:rFonts w:ascii="Tahoma" w:hAnsi="Tahoma" w:cs="Tahoma"/>
          <w:sz w:val="18"/>
          <w:szCs w:val="18"/>
        </w:rPr>
      </w:pPr>
      <w:r w:rsidRPr="00E417E8">
        <w:rPr>
          <w:rFonts w:ascii="Tahoma" w:hAnsi="Tahoma" w:cs="Tahoma"/>
          <w:sz w:val="18"/>
          <w:szCs w:val="18"/>
        </w:rPr>
        <w:t>Zamawiający w trakcie analizy i oceny ofert może wystąpić do Wykonawcy o dodatkowe wyjaśnienia lub uzupełnienia, jeśli zawarte w ofercie informacje nie pozwolą na ocenę oferty.</w:t>
      </w:r>
    </w:p>
    <w:p w:rsidR="00C036C4" w:rsidRPr="00E417E8" w:rsidRDefault="005F3BE9" w:rsidP="003E663B">
      <w:pPr>
        <w:pStyle w:val="Akapitzlist"/>
        <w:numPr>
          <w:ilvl w:val="1"/>
          <w:numId w:val="7"/>
        </w:numPr>
        <w:spacing w:after="200" w:line="300" w:lineRule="auto"/>
        <w:ind w:left="851" w:hanging="567"/>
        <w:jc w:val="both"/>
        <w:rPr>
          <w:rFonts w:ascii="Tahoma" w:hAnsi="Tahoma" w:cs="Tahoma"/>
          <w:sz w:val="18"/>
          <w:szCs w:val="18"/>
        </w:rPr>
      </w:pPr>
      <w:r w:rsidRPr="00E417E8">
        <w:rPr>
          <w:rFonts w:ascii="Tahoma" w:hAnsi="Tahoma" w:cs="Tahoma"/>
          <w:sz w:val="18"/>
          <w:szCs w:val="18"/>
        </w:rPr>
        <w:t>Do</w:t>
      </w:r>
      <w:r w:rsidR="00C036C4" w:rsidRPr="00E417E8">
        <w:rPr>
          <w:rFonts w:ascii="Tahoma" w:hAnsi="Tahoma" w:cs="Tahoma"/>
          <w:sz w:val="18"/>
          <w:szCs w:val="18"/>
        </w:rPr>
        <w:t xml:space="preserve"> udzielenia odpowiedzi</w:t>
      </w:r>
      <w:r w:rsidRPr="00E417E8">
        <w:rPr>
          <w:rFonts w:ascii="Tahoma" w:hAnsi="Tahoma" w:cs="Tahoma"/>
          <w:sz w:val="18"/>
          <w:szCs w:val="18"/>
        </w:rPr>
        <w:t xml:space="preserve"> przez Wykonawcę </w:t>
      </w:r>
      <w:r w:rsidR="00C036C4" w:rsidRPr="00E417E8">
        <w:rPr>
          <w:rFonts w:ascii="Tahoma" w:hAnsi="Tahoma" w:cs="Tahoma"/>
          <w:sz w:val="18"/>
          <w:szCs w:val="18"/>
        </w:rPr>
        <w:t>związanej z wyjaśnieniem oferty, przyjmuje się 2</w:t>
      </w:r>
      <w:r w:rsidR="00E643F6" w:rsidRPr="00E417E8">
        <w:rPr>
          <w:rFonts w:ascii="Tahoma" w:hAnsi="Tahoma" w:cs="Tahoma"/>
          <w:sz w:val="18"/>
          <w:szCs w:val="18"/>
        </w:rPr>
        <w:t xml:space="preserve"> </w:t>
      </w:r>
      <w:r w:rsidR="00C036C4" w:rsidRPr="00E417E8">
        <w:rPr>
          <w:rFonts w:ascii="Tahoma" w:hAnsi="Tahoma" w:cs="Tahoma"/>
          <w:sz w:val="18"/>
          <w:szCs w:val="18"/>
        </w:rPr>
        <w:t>dni robocze od dnia</w:t>
      </w:r>
      <w:r w:rsidR="00B9118D" w:rsidRPr="00E417E8">
        <w:rPr>
          <w:rFonts w:ascii="Tahoma" w:hAnsi="Tahoma" w:cs="Tahoma"/>
          <w:sz w:val="18"/>
          <w:szCs w:val="18"/>
        </w:rPr>
        <w:t xml:space="preserve"> przekazania</w:t>
      </w:r>
      <w:r w:rsidR="002B4A3F" w:rsidRPr="00E417E8">
        <w:rPr>
          <w:rFonts w:ascii="Tahoma" w:hAnsi="Tahoma" w:cs="Tahoma"/>
          <w:sz w:val="18"/>
          <w:szCs w:val="18"/>
        </w:rPr>
        <w:t xml:space="preserve"> </w:t>
      </w:r>
      <w:r w:rsidR="00C036C4" w:rsidRPr="00E417E8">
        <w:rPr>
          <w:rFonts w:ascii="Tahoma" w:hAnsi="Tahoma" w:cs="Tahoma"/>
          <w:sz w:val="18"/>
          <w:szCs w:val="18"/>
        </w:rPr>
        <w:t>przez Zamawiającego zapytania/prośby o wyjaśnienia.</w:t>
      </w:r>
    </w:p>
    <w:p w:rsidR="00473AB0" w:rsidRPr="00E417E8" w:rsidRDefault="006F6853" w:rsidP="003E663B">
      <w:pPr>
        <w:pStyle w:val="Akapitzlist"/>
        <w:numPr>
          <w:ilvl w:val="1"/>
          <w:numId w:val="7"/>
        </w:numPr>
        <w:spacing w:after="200" w:line="300" w:lineRule="auto"/>
        <w:ind w:left="851" w:hanging="567"/>
        <w:jc w:val="both"/>
        <w:rPr>
          <w:rFonts w:ascii="Tahoma" w:hAnsi="Tahoma" w:cs="Tahoma"/>
          <w:sz w:val="18"/>
          <w:szCs w:val="18"/>
        </w:rPr>
      </w:pPr>
      <w:r w:rsidRPr="00E417E8">
        <w:rPr>
          <w:rFonts w:ascii="Tahoma" w:hAnsi="Tahoma" w:cs="Tahoma"/>
          <w:sz w:val="18"/>
          <w:szCs w:val="18"/>
        </w:rPr>
        <w:t>Zamawiający zastrzega sobie prawo do unieważnienia postępowania na każdym jego etapie, bez podania przyczyn.</w:t>
      </w:r>
    </w:p>
    <w:p w:rsidR="008D0982" w:rsidRPr="00E417E8" w:rsidRDefault="008D0982" w:rsidP="003E663B">
      <w:pPr>
        <w:pStyle w:val="Akapitzlist"/>
        <w:numPr>
          <w:ilvl w:val="1"/>
          <w:numId w:val="7"/>
        </w:numPr>
        <w:spacing w:after="200" w:line="300" w:lineRule="auto"/>
        <w:ind w:left="851" w:hanging="567"/>
        <w:jc w:val="both"/>
        <w:rPr>
          <w:rFonts w:ascii="Tahoma" w:hAnsi="Tahoma" w:cs="Tahoma"/>
          <w:sz w:val="18"/>
          <w:szCs w:val="18"/>
        </w:rPr>
      </w:pPr>
      <w:r w:rsidRPr="00E417E8">
        <w:rPr>
          <w:rFonts w:ascii="Tahoma" w:hAnsi="Tahoma" w:cs="Tahoma"/>
          <w:sz w:val="18"/>
          <w:szCs w:val="18"/>
        </w:rPr>
        <w:t>W przypadku, kiedy Wykonawca będzie się uchylać w wyznaczonym terminie od przedstawienia zaświadczeń i/lub oświadczeń (</w:t>
      </w:r>
      <w:r w:rsidR="002366D6" w:rsidRPr="00E417E8">
        <w:rPr>
          <w:rFonts w:ascii="Tahoma" w:hAnsi="Tahoma" w:cs="Tahoma"/>
          <w:sz w:val="18"/>
          <w:szCs w:val="18"/>
        </w:rPr>
        <w:t>pkt. 4.2</w:t>
      </w:r>
      <w:r w:rsidRPr="00E417E8">
        <w:rPr>
          <w:rFonts w:ascii="Tahoma" w:hAnsi="Tahoma" w:cs="Tahoma"/>
          <w:sz w:val="18"/>
          <w:szCs w:val="18"/>
        </w:rPr>
        <w:t>) lub jeśli z treści przedłożonych dokumentów wynika, iż Wykonawca nie spełnia stawianych powyżej warunków, Zamawiający ma prawo odrzucić ofertę na każdym etapie postępowania. Jeśli odrzucenie następuje po wyborze oferty ww. Wykonawcy, Zamawiający może wybrać kolejną najkorzystniejszą ofertę spośród pozostałych ofert wskazanych w protokole wyboru oferenta, bez przeprowadzenia ich ponownego badania i oceny.</w:t>
      </w:r>
    </w:p>
    <w:p w:rsidR="00FE0104" w:rsidRPr="00E417E8" w:rsidRDefault="00FE0104" w:rsidP="003E663B">
      <w:pPr>
        <w:numPr>
          <w:ilvl w:val="0"/>
          <w:numId w:val="7"/>
        </w:numPr>
        <w:spacing w:after="200" w:line="300" w:lineRule="auto"/>
        <w:ind w:left="357" w:hanging="357"/>
        <w:contextualSpacing/>
        <w:jc w:val="both"/>
        <w:rPr>
          <w:rFonts w:ascii="Tahoma" w:hAnsi="Tahoma" w:cs="Tahoma"/>
          <w:b/>
          <w:sz w:val="18"/>
          <w:szCs w:val="18"/>
        </w:rPr>
      </w:pPr>
      <w:r w:rsidRPr="00E417E8">
        <w:rPr>
          <w:rFonts w:ascii="Tahoma" w:hAnsi="Tahoma" w:cs="Tahoma"/>
          <w:b/>
          <w:sz w:val="18"/>
          <w:szCs w:val="18"/>
        </w:rPr>
        <w:t>Informacje o formalno</w:t>
      </w:r>
      <w:r w:rsidRPr="00E417E8">
        <w:rPr>
          <w:rFonts w:ascii="Tahoma" w:eastAsia="TimesNewRoman" w:hAnsi="Tahoma" w:cs="Tahoma"/>
          <w:b/>
          <w:sz w:val="18"/>
          <w:szCs w:val="18"/>
        </w:rPr>
        <w:t>ś</w:t>
      </w:r>
      <w:r w:rsidRPr="00E417E8">
        <w:rPr>
          <w:rFonts w:ascii="Tahoma" w:hAnsi="Tahoma" w:cs="Tahoma"/>
          <w:b/>
          <w:sz w:val="18"/>
          <w:szCs w:val="18"/>
        </w:rPr>
        <w:t>ciach, jakie powinny zosta</w:t>
      </w:r>
      <w:r w:rsidRPr="00E417E8">
        <w:rPr>
          <w:rFonts w:ascii="Tahoma" w:eastAsia="TimesNewRoman" w:hAnsi="Tahoma" w:cs="Tahoma"/>
          <w:b/>
          <w:sz w:val="18"/>
          <w:szCs w:val="18"/>
        </w:rPr>
        <w:t xml:space="preserve">ć </w:t>
      </w:r>
      <w:r w:rsidRPr="00E417E8">
        <w:rPr>
          <w:rFonts w:ascii="Tahoma" w:hAnsi="Tahoma" w:cs="Tahoma"/>
          <w:b/>
          <w:sz w:val="18"/>
          <w:szCs w:val="18"/>
        </w:rPr>
        <w:t xml:space="preserve">dopełnione po wyborze oferty w celu zawarcia umowy w sprawie zamówienia </w:t>
      </w:r>
    </w:p>
    <w:p w:rsidR="008D0982" w:rsidRPr="00E417E8" w:rsidRDefault="006438BE" w:rsidP="003E663B">
      <w:pPr>
        <w:numPr>
          <w:ilvl w:val="1"/>
          <w:numId w:val="7"/>
        </w:numPr>
        <w:spacing w:after="200" w:line="300" w:lineRule="auto"/>
        <w:ind w:left="851" w:hanging="567"/>
        <w:contextualSpacing/>
        <w:jc w:val="both"/>
        <w:rPr>
          <w:rFonts w:ascii="Tahoma" w:hAnsi="Tahoma" w:cs="Tahoma"/>
          <w:sz w:val="18"/>
          <w:szCs w:val="18"/>
        </w:rPr>
      </w:pPr>
      <w:r w:rsidRPr="00E417E8">
        <w:rPr>
          <w:rFonts w:ascii="Tahoma" w:hAnsi="Tahoma" w:cs="Tahoma"/>
          <w:sz w:val="18"/>
          <w:szCs w:val="18"/>
        </w:rPr>
        <w:t>Zamawiający udzieli zamówienia Wykonawcy, którego oferta zostanie wybrana za najkorzystniejszą</w:t>
      </w:r>
      <w:r w:rsidR="00896478" w:rsidRPr="00E417E8">
        <w:rPr>
          <w:rFonts w:ascii="Tahoma" w:hAnsi="Tahoma" w:cs="Tahoma"/>
          <w:sz w:val="18"/>
          <w:szCs w:val="18"/>
        </w:rPr>
        <w:t>.</w:t>
      </w:r>
    </w:p>
    <w:p w:rsidR="002E6686" w:rsidRPr="002F0FC8" w:rsidRDefault="008D0982" w:rsidP="003E663B">
      <w:pPr>
        <w:numPr>
          <w:ilvl w:val="1"/>
          <w:numId w:val="7"/>
        </w:numPr>
        <w:spacing w:after="200" w:line="300" w:lineRule="auto"/>
        <w:ind w:left="851" w:hanging="567"/>
        <w:contextualSpacing/>
        <w:jc w:val="both"/>
        <w:rPr>
          <w:rFonts w:ascii="Tahoma" w:hAnsi="Tahoma" w:cs="Tahoma"/>
          <w:sz w:val="18"/>
          <w:szCs w:val="18"/>
        </w:rPr>
      </w:pPr>
      <w:r w:rsidRPr="00E417E8">
        <w:rPr>
          <w:rFonts w:ascii="Tahoma" w:hAnsi="Tahoma" w:cs="Tahoma"/>
          <w:sz w:val="18"/>
          <w:szCs w:val="18"/>
        </w:rPr>
        <w:t xml:space="preserve">Zamawiający wymaga </w:t>
      </w:r>
      <w:r w:rsidRPr="002F0FC8">
        <w:rPr>
          <w:rFonts w:ascii="Tahoma" w:hAnsi="Tahoma" w:cs="Tahoma"/>
          <w:sz w:val="18"/>
          <w:szCs w:val="18"/>
        </w:rPr>
        <w:t>zawarcia umowy w oparciu o wzór</w:t>
      </w:r>
      <w:r w:rsidR="003E663B" w:rsidRPr="002F0FC8">
        <w:rPr>
          <w:rFonts w:ascii="Tahoma" w:hAnsi="Tahoma" w:cs="Tahoma"/>
          <w:sz w:val="18"/>
          <w:szCs w:val="18"/>
        </w:rPr>
        <w:t xml:space="preserve"> Umowy</w:t>
      </w:r>
      <w:r w:rsidRPr="002F0FC8">
        <w:rPr>
          <w:rFonts w:ascii="Tahoma" w:hAnsi="Tahoma" w:cs="Tahoma"/>
          <w:sz w:val="18"/>
          <w:szCs w:val="18"/>
        </w:rPr>
        <w:t xml:space="preserve"> (załącznik nr </w:t>
      </w:r>
      <w:r w:rsidR="00AF31E0" w:rsidRPr="002F0FC8">
        <w:rPr>
          <w:rFonts w:ascii="Tahoma" w:hAnsi="Tahoma" w:cs="Tahoma"/>
          <w:sz w:val="18"/>
          <w:szCs w:val="18"/>
        </w:rPr>
        <w:t>6</w:t>
      </w:r>
      <w:r w:rsidRPr="002F0FC8">
        <w:rPr>
          <w:rFonts w:ascii="Tahoma" w:hAnsi="Tahoma" w:cs="Tahoma"/>
          <w:sz w:val="18"/>
          <w:szCs w:val="18"/>
        </w:rPr>
        <w:t>) stanowiący integralną część niniejszego Zapytania Ofertowego.</w:t>
      </w:r>
    </w:p>
    <w:p w:rsidR="003E663B" w:rsidRPr="002F0FC8" w:rsidRDefault="002E6686" w:rsidP="003E663B">
      <w:pPr>
        <w:numPr>
          <w:ilvl w:val="1"/>
          <w:numId w:val="7"/>
        </w:numPr>
        <w:spacing w:line="300" w:lineRule="auto"/>
        <w:ind w:left="851" w:hanging="567"/>
        <w:contextualSpacing/>
        <w:jc w:val="both"/>
        <w:rPr>
          <w:rFonts w:ascii="Tahoma" w:hAnsi="Tahoma" w:cs="Tahoma"/>
          <w:sz w:val="18"/>
          <w:szCs w:val="18"/>
        </w:rPr>
      </w:pPr>
      <w:r w:rsidRPr="002F0FC8">
        <w:rPr>
          <w:rFonts w:ascii="Tahoma" w:hAnsi="Tahoma" w:cs="Tahoma"/>
          <w:sz w:val="18"/>
          <w:szCs w:val="18"/>
        </w:rPr>
        <w:t xml:space="preserve">Zamawiający przewiduje </w:t>
      </w:r>
      <w:r w:rsidR="003E663B" w:rsidRPr="002F0FC8">
        <w:rPr>
          <w:rFonts w:ascii="Tahoma" w:hAnsi="Tahoma" w:cs="Tahoma"/>
          <w:sz w:val="18"/>
          <w:szCs w:val="18"/>
        </w:rPr>
        <w:t xml:space="preserve">możliwość </w:t>
      </w:r>
      <w:r w:rsidRPr="002F0FC8">
        <w:rPr>
          <w:rFonts w:ascii="Tahoma" w:hAnsi="Tahoma" w:cs="Tahoma"/>
          <w:sz w:val="18"/>
          <w:szCs w:val="18"/>
        </w:rPr>
        <w:t xml:space="preserve">zmiany w zawartej umowie </w:t>
      </w:r>
      <w:r w:rsidR="003E663B" w:rsidRPr="002F0FC8">
        <w:rPr>
          <w:rFonts w:ascii="Tahoma" w:hAnsi="Tahoma" w:cs="Tahoma"/>
          <w:sz w:val="18"/>
          <w:szCs w:val="18"/>
        </w:rPr>
        <w:t>w przypadkach wskazanych w rozdziale 6.5.2 Wytycznych w zakresie kwalifikowalności wydatków w ramach Europejskiego Funduszu Rozwoju Regionalnego</w:t>
      </w:r>
      <w:r w:rsidR="003E663B" w:rsidRPr="002F0FC8">
        <w:rPr>
          <w:rFonts w:ascii="Tahoma" w:hAnsi="Tahoma" w:cs="Tahoma"/>
          <w:bCs/>
          <w:sz w:val="18"/>
          <w:szCs w:val="18"/>
        </w:rPr>
        <w:t xml:space="preserve"> Europejskiego Funduszu Społecznego oraz Funduszu Spójno</w:t>
      </w:r>
      <w:r w:rsidR="003E663B" w:rsidRPr="002F0FC8">
        <w:rPr>
          <w:rFonts w:ascii="Tahoma" w:hAnsi="Tahoma" w:cs="Tahoma"/>
          <w:sz w:val="18"/>
          <w:szCs w:val="18"/>
        </w:rPr>
        <w:t>ś</w:t>
      </w:r>
      <w:r w:rsidR="003E663B" w:rsidRPr="002F0FC8">
        <w:rPr>
          <w:rFonts w:ascii="Tahoma" w:hAnsi="Tahoma" w:cs="Tahoma"/>
          <w:bCs/>
          <w:sz w:val="18"/>
          <w:szCs w:val="18"/>
        </w:rPr>
        <w:t>ci na lata 2014-2020, a ponadto w przypadkach wskazanych we wzorze Umowy (załącznik nr 6).</w:t>
      </w:r>
    </w:p>
    <w:p w:rsidR="002E6686" w:rsidRPr="00E417E8" w:rsidRDefault="002E6686" w:rsidP="003E663B">
      <w:pPr>
        <w:pStyle w:val="Akapitzlist"/>
        <w:numPr>
          <w:ilvl w:val="1"/>
          <w:numId w:val="7"/>
        </w:numPr>
        <w:spacing w:after="200" w:line="300" w:lineRule="auto"/>
        <w:ind w:left="851" w:hanging="567"/>
        <w:jc w:val="both"/>
        <w:rPr>
          <w:rFonts w:ascii="Tahoma" w:hAnsi="Tahoma" w:cs="Tahoma"/>
          <w:sz w:val="18"/>
          <w:szCs w:val="18"/>
        </w:rPr>
      </w:pPr>
      <w:r w:rsidRPr="00E417E8">
        <w:rPr>
          <w:rFonts w:ascii="Tahoma" w:hAnsi="Tahoma" w:cs="Tahoma"/>
          <w:sz w:val="18"/>
          <w:szCs w:val="18"/>
        </w:rPr>
        <w:t xml:space="preserve">Zamawiający zastrzega sobie również możliwość zmiany, w przypadku: </w:t>
      </w:r>
    </w:p>
    <w:p w:rsidR="003E663B" w:rsidRPr="00E417E8" w:rsidRDefault="002E6686" w:rsidP="00532F1B">
      <w:pPr>
        <w:pStyle w:val="Akapitzlist"/>
        <w:numPr>
          <w:ilvl w:val="0"/>
          <w:numId w:val="33"/>
        </w:numPr>
        <w:spacing w:after="200" w:line="300" w:lineRule="auto"/>
        <w:ind w:left="1134" w:hanging="425"/>
        <w:jc w:val="both"/>
        <w:rPr>
          <w:rFonts w:ascii="Tahoma" w:hAnsi="Tahoma" w:cs="Tahoma"/>
          <w:sz w:val="18"/>
          <w:szCs w:val="18"/>
        </w:rPr>
      </w:pPr>
      <w:r w:rsidRPr="00E417E8">
        <w:rPr>
          <w:rFonts w:ascii="Tahoma" w:hAnsi="Tahoma" w:cs="Tahoma"/>
          <w:sz w:val="18"/>
          <w:szCs w:val="18"/>
        </w:rPr>
        <w:t xml:space="preserve">z konieczności dostosowania warunków Umowy do postanowień Umowy o dofinansowanie zawartej </w:t>
      </w:r>
      <w:r w:rsidRPr="00E417E8">
        <w:rPr>
          <w:rFonts w:ascii="Tahoma" w:hAnsi="Tahoma" w:cs="Tahoma"/>
          <w:sz w:val="18"/>
          <w:szCs w:val="18"/>
        </w:rPr>
        <w:br/>
        <w:t>z Ministerstwem Rozwoju nr</w:t>
      </w:r>
      <w:r w:rsidR="001D45B0" w:rsidRPr="00E417E8">
        <w:rPr>
          <w:rFonts w:ascii="Tahoma" w:hAnsi="Tahoma" w:cs="Tahoma"/>
          <w:sz w:val="18"/>
          <w:szCs w:val="18"/>
        </w:rPr>
        <w:t>: POIR.02.01-00-00-0097/16-00 z późn</w:t>
      </w:r>
      <w:r w:rsidR="003E663B" w:rsidRPr="00E417E8">
        <w:rPr>
          <w:rFonts w:ascii="Tahoma" w:hAnsi="Tahoma" w:cs="Tahoma"/>
          <w:sz w:val="18"/>
          <w:szCs w:val="18"/>
        </w:rPr>
        <w:t xml:space="preserve">iejszymi </w:t>
      </w:r>
      <w:r w:rsidR="001D45B0" w:rsidRPr="00E417E8">
        <w:rPr>
          <w:rFonts w:ascii="Tahoma" w:hAnsi="Tahoma" w:cs="Tahoma"/>
          <w:sz w:val="18"/>
          <w:szCs w:val="18"/>
        </w:rPr>
        <w:t>aneksami</w:t>
      </w:r>
      <w:r w:rsidR="003E663B" w:rsidRPr="00E417E8">
        <w:rPr>
          <w:rFonts w:ascii="Tahoma" w:hAnsi="Tahoma" w:cs="Tahoma"/>
          <w:sz w:val="18"/>
          <w:szCs w:val="18"/>
        </w:rPr>
        <w:t>,</w:t>
      </w:r>
    </w:p>
    <w:p w:rsidR="002E6686" w:rsidRPr="00E417E8" w:rsidRDefault="002E6686" w:rsidP="00532F1B">
      <w:pPr>
        <w:pStyle w:val="Akapitzlist"/>
        <w:numPr>
          <w:ilvl w:val="0"/>
          <w:numId w:val="33"/>
        </w:numPr>
        <w:spacing w:after="200" w:line="300" w:lineRule="auto"/>
        <w:ind w:left="1134" w:hanging="425"/>
        <w:jc w:val="both"/>
        <w:rPr>
          <w:rFonts w:ascii="Tahoma" w:hAnsi="Tahoma" w:cs="Tahoma"/>
          <w:sz w:val="18"/>
          <w:szCs w:val="18"/>
        </w:rPr>
      </w:pPr>
      <w:r w:rsidRPr="00E417E8">
        <w:rPr>
          <w:rFonts w:ascii="Tahoma" w:hAnsi="Tahoma" w:cs="Tahoma"/>
          <w:sz w:val="18"/>
          <w:szCs w:val="18"/>
        </w:rPr>
        <w:t xml:space="preserve">powstanie nadzwyczajnych okoliczności będących „siłą wyższą” skutkujących niemożliwością realizacji przedmiotu umowy lub grożących rażącą stratą, których Strony nie przewidziały przy zawarciu umowy; jako „siłę wyższą” rozumie się wydarzenia i okoliczności nadzwyczajne, nieprzewidywalne, niezależne od woli i intencji którejkolwiek ze Stron umowy; </w:t>
      </w:r>
    </w:p>
    <w:p w:rsidR="002E6686" w:rsidRPr="00E417E8" w:rsidRDefault="002E6686" w:rsidP="00532F1B">
      <w:pPr>
        <w:pStyle w:val="Akapitzlist"/>
        <w:numPr>
          <w:ilvl w:val="0"/>
          <w:numId w:val="33"/>
        </w:numPr>
        <w:spacing w:after="200" w:line="300" w:lineRule="auto"/>
        <w:ind w:left="1134" w:hanging="425"/>
        <w:jc w:val="both"/>
        <w:rPr>
          <w:rFonts w:ascii="Tahoma" w:hAnsi="Tahoma" w:cs="Tahoma"/>
          <w:sz w:val="18"/>
          <w:szCs w:val="18"/>
        </w:rPr>
      </w:pPr>
      <w:r w:rsidRPr="00E417E8">
        <w:rPr>
          <w:rFonts w:ascii="Tahoma" w:hAnsi="Tahoma" w:cs="Tahoma"/>
          <w:sz w:val="18"/>
          <w:szCs w:val="18"/>
        </w:rPr>
        <w:t xml:space="preserve">powstania nadzwyczajnych okoliczności nie będących „siłą wyższą”, grożących rażącą stratą, których strony nie przewidziały przy zawarciu umowy; </w:t>
      </w:r>
    </w:p>
    <w:p w:rsidR="003E663B" w:rsidRPr="002F0FC8" w:rsidRDefault="003E663B" w:rsidP="003E663B">
      <w:pPr>
        <w:pStyle w:val="Akapitzlist"/>
        <w:numPr>
          <w:ilvl w:val="1"/>
          <w:numId w:val="7"/>
        </w:numPr>
        <w:spacing w:after="200" w:line="300" w:lineRule="auto"/>
        <w:ind w:left="851" w:hanging="567"/>
        <w:jc w:val="both"/>
        <w:rPr>
          <w:rFonts w:ascii="Tahoma" w:hAnsi="Tahoma" w:cs="Tahoma"/>
          <w:sz w:val="18"/>
          <w:szCs w:val="18"/>
        </w:rPr>
      </w:pPr>
      <w:r w:rsidRPr="002F0FC8">
        <w:rPr>
          <w:rFonts w:ascii="Tahoma" w:hAnsi="Tahoma" w:cs="Tahoma"/>
          <w:sz w:val="18"/>
          <w:szCs w:val="18"/>
        </w:rPr>
        <w:lastRenderedPageBreak/>
        <w:t>Zamawiający przewiduje możliwość udzielenia Wykonawcy, w okresie 3 ostatnich lat od udzielenia zamówienia podstawowego, zamówień uzupełniających, w wysokości nieprzekraczającej 50 % wartości zamówienia podstawowego, polegających na powtórzeniu podobnych robót budowlanych. W przypadku udzielenia zamówienia uzupełniającego wartość robót należy ustalić na podstawie zakresu zamówienia uzupełniającego oraz czynników cenotwórczych zawartych w kosztorysie znajdującym się w ofercie Wykonawcy.</w:t>
      </w:r>
    </w:p>
    <w:p w:rsidR="002E6686" w:rsidRPr="00E417E8" w:rsidRDefault="002E6686" w:rsidP="003E663B">
      <w:pPr>
        <w:pStyle w:val="Akapitzlist"/>
        <w:numPr>
          <w:ilvl w:val="1"/>
          <w:numId w:val="7"/>
        </w:numPr>
        <w:spacing w:after="200" w:line="300" w:lineRule="auto"/>
        <w:ind w:left="851" w:hanging="567"/>
        <w:jc w:val="both"/>
        <w:rPr>
          <w:rFonts w:ascii="Tahoma" w:hAnsi="Tahoma" w:cs="Tahoma"/>
          <w:sz w:val="18"/>
          <w:szCs w:val="18"/>
        </w:rPr>
      </w:pPr>
      <w:r w:rsidRPr="002F0FC8">
        <w:rPr>
          <w:rFonts w:ascii="Tahoma" w:hAnsi="Tahoma" w:cs="Tahoma"/>
          <w:sz w:val="18"/>
          <w:szCs w:val="18"/>
        </w:rPr>
        <w:t>Wyżej wymienione zmiany mogą być dokonane na wniosek Zamawiającego lub Wykonawcy i za zgodą obu</w:t>
      </w:r>
      <w:r w:rsidRPr="00E417E8">
        <w:rPr>
          <w:rFonts w:ascii="Tahoma" w:hAnsi="Tahoma" w:cs="Tahoma"/>
          <w:sz w:val="18"/>
          <w:szCs w:val="18"/>
        </w:rPr>
        <w:t xml:space="preserve"> Stron wprowadzone aneksem do umowy. </w:t>
      </w:r>
    </w:p>
    <w:p w:rsidR="002E6686" w:rsidRPr="00E417E8" w:rsidRDefault="002E6686" w:rsidP="003E663B">
      <w:pPr>
        <w:spacing w:after="200" w:line="300" w:lineRule="auto"/>
        <w:jc w:val="both"/>
        <w:rPr>
          <w:rFonts w:ascii="Tahoma" w:hAnsi="Tahoma" w:cs="Tahoma"/>
          <w:sz w:val="18"/>
          <w:szCs w:val="18"/>
        </w:rPr>
      </w:pPr>
      <w:r w:rsidRPr="00E417E8">
        <w:rPr>
          <w:rFonts w:ascii="Tahoma" w:hAnsi="Tahoma" w:cs="Tahoma"/>
          <w:b/>
          <w:bCs/>
          <w:sz w:val="18"/>
          <w:szCs w:val="18"/>
        </w:rPr>
        <w:t xml:space="preserve">Wszelkie zmiany w umowie, która zostanie zawarta w wyniku postępowania, wymagają formy pisemnej, pod rygorem nieważności. Zmiana terminu wykonania zobowiązuje Wykonawcę do aktualizacji zabezpieczenia należytego wykonania umowy o okres czasu odpowiadający zmianie terminu wykonania. </w:t>
      </w:r>
    </w:p>
    <w:p w:rsidR="00047D39" w:rsidRPr="00E417E8" w:rsidRDefault="00047D39" w:rsidP="003E663B">
      <w:pPr>
        <w:spacing w:after="200" w:line="300" w:lineRule="auto"/>
        <w:contextualSpacing/>
        <w:jc w:val="center"/>
        <w:rPr>
          <w:rFonts w:ascii="Tahoma" w:hAnsi="Tahoma" w:cs="Tahoma"/>
          <w:b/>
          <w:color w:val="000000" w:themeColor="text1"/>
          <w:sz w:val="18"/>
          <w:szCs w:val="18"/>
        </w:rPr>
      </w:pPr>
      <w:r w:rsidRPr="00E417E8">
        <w:rPr>
          <w:rFonts w:ascii="Tahoma" w:hAnsi="Tahoma" w:cs="Tahoma"/>
          <w:b/>
          <w:color w:val="000000" w:themeColor="text1"/>
          <w:sz w:val="18"/>
          <w:szCs w:val="18"/>
        </w:rPr>
        <w:t>Klauzula informacyjna</w:t>
      </w:r>
    </w:p>
    <w:p w:rsidR="00047D39" w:rsidRPr="00E417E8" w:rsidRDefault="00047D39" w:rsidP="003E663B">
      <w:pPr>
        <w:spacing w:after="200" w:line="300" w:lineRule="auto"/>
        <w:contextualSpacing/>
        <w:jc w:val="both"/>
        <w:rPr>
          <w:rFonts w:ascii="Tahoma" w:hAnsi="Tahoma" w:cs="Tahoma"/>
          <w:color w:val="000000" w:themeColor="text1"/>
          <w:sz w:val="18"/>
          <w:szCs w:val="18"/>
        </w:rPr>
      </w:pPr>
      <w:r w:rsidRPr="00E417E8">
        <w:rPr>
          <w:rFonts w:ascii="Tahoma" w:hAnsi="Tahoma" w:cs="Tahoma"/>
          <w:color w:val="000000" w:themeColor="text1"/>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47D39" w:rsidRPr="00E417E8" w:rsidRDefault="00047D39" w:rsidP="003E663B">
      <w:pPr>
        <w:spacing w:after="200" w:line="300" w:lineRule="auto"/>
        <w:contextualSpacing/>
        <w:jc w:val="center"/>
        <w:rPr>
          <w:rFonts w:ascii="Tahoma" w:hAnsi="Tahoma" w:cs="Tahoma"/>
          <w:color w:val="000000" w:themeColor="text1"/>
          <w:sz w:val="18"/>
          <w:szCs w:val="18"/>
        </w:rPr>
      </w:pPr>
      <w:r w:rsidRPr="00E417E8">
        <w:rPr>
          <w:rFonts w:ascii="Tahoma" w:hAnsi="Tahoma" w:cs="Tahoma"/>
          <w:color w:val="000000" w:themeColor="text1"/>
          <w:sz w:val="18"/>
          <w:szCs w:val="18"/>
        </w:rPr>
        <w:t>§1</w:t>
      </w:r>
    </w:p>
    <w:p w:rsidR="00047D39" w:rsidRPr="00E417E8" w:rsidRDefault="00047D39" w:rsidP="003E663B">
      <w:pPr>
        <w:spacing w:after="200" w:line="300" w:lineRule="auto"/>
        <w:contextualSpacing/>
        <w:jc w:val="both"/>
        <w:rPr>
          <w:rFonts w:ascii="Tahoma" w:hAnsi="Tahoma" w:cs="Tahoma"/>
          <w:color w:val="000000" w:themeColor="text1"/>
          <w:sz w:val="18"/>
          <w:szCs w:val="18"/>
        </w:rPr>
      </w:pPr>
      <w:r w:rsidRPr="00E417E8">
        <w:rPr>
          <w:rFonts w:ascii="Tahoma" w:hAnsi="Tahoma" w:cs="Tahoma"/>
          <w:color w:val="000000" w:themeColor="text1"/>
          <w:sz w:val="18"/>
          <w:szCs w:val="18"/>
        </w:rPr>
        <w:t xml:space="preserve">Administratorem Pani/Pana danych osobowych jest GREINPLAST Spółka z ograniczoną odpowiedzialnością z siedzibą </w:t>
      </w:r>
      <w:r w:rsidR="002E6686" w:rsidRPr="00E417E8">
        <w:rPr>
          <w:rFonts w:ascii="Tahoma" w:hAnsi="Tahoma" w:cs="Tahoma"/>
          <w:color w:val="000000" w:themeColor="text1"/>
          <w:sz w:val="18"/>
          <w:szCs w:val="18"/>
        </w:rPr>
        <w:br/>
      </w:r>
      <w:r w:rsidRPr="00E417E8">
        <w:rPr>
          <w:rFonts w:ascii="Tahoma" w:hAnsi="Tahoma" w:cs="Tahoma"/>
          <w:color w:val="000000" w:themeColor="text1"/>
          <w:sz w:val="18"/>
          <w:szCs w:val="18"/>
        </w:rPr>
        <w:t>w Krasne, Krasne 512B, 36-007 Krasne;</w:t>
      </w:r>
    </w:p>
    <w:p w:rsidR="00047D39" w:rsidRPr="00E417E8" w:rsidRDefault="00047D39" w:rsidP="003E663B">
      <w:pPr>
        <w:spacing w:after="200" w:line="300" w:lineRule="auto"/>
        <w:contextualSpacing/>
        <w:jc w:val="center"/>
        <w:rPr>
          <w:rFonts w:ascii="Tahoma" w:hAnsi="Tahoma" w:cs="Tahoma"/>
          <w:color w:val="000000" w:themeColor="text1"/>
          <w:sz w:val="18"/>
          <w:szCs w:val="18"/>
        </w:rPr>
      </w:pPr>
      <w:r w:rsidRPr="00E417E8">
        <w:rPr>
          <w:rFonts w:ascii="Tahoma" w:hAnsi="Tahoma" w:cs="Tahoma"/>
          <w:color w:val="000000" w:themeColor="text1"/>
          <w:sz w:val="18"/>
          <w:szCs w:val="18"/>
        </w:rPr>
        <w:t>§2</w:t>
      </w:r>
    </w:p>
    <w:p w:rsidR="00047D39" w:rsidRPr="00E417E8" w:rsidRDefault="00047D39" w:rsidP="003E663B">
      <w:pPr>
        <w:spacing w:after="200" w:line="300" w:lineRule="auto"/>
        <w:contextualSpacing/>
        <w:jc w:val="both"/>
        <w:rPr>
          <w:rFonts w:ascii="Tahoma" w:hAnsi="Tahoma" w:cs="Tahoma"/>
          <w:color w:val="000000" w:themeColor="text1"/>
          <w:sz w:val="18"/>
          <w:szCs w:val="18"/>
        </w:rPr>
      </w:pPr>
      <w:r w:rsidRPr="00E417E8">
        <w:rPr>
          <w:rFonts w:ascii="Tahoma" w:hAnsi="Tahoma" w:cs="Tahoma"/>
          <w:color w:val="000000" w:themeColor="text1"/>
          <w:sz w:val="18"/>
          <w:szCs w:val="18"/>
        </w:rPr>
        <w:t xml:space="preserve">Pani/Pana dane osobowe przetwarzane będą na podstawie art. 6 ust. 1 lit. c RODO w celu związanym z </w:t>
      </w:r>
      <w:r w:rsidR="00A356FC" w:rsidRPr="00E417E8">
        <w:rPr>
          <w:rFonts w:ascii="Tahoma" w:hAnsi="Tahoma" w:cs="Tahoma"/>
          <w:bCs/>
          <w:color w:val="000000" w:themeColor="text1"/>
          <w:sz w:val="18"/>
          <w:szCs w:val="18"/>
        </w:rPr>
        <w:t xml:space="preserve">zapytaniem ofertowym </w:t>
      </w:r>
      <w:r w:rsidR="00A356FC" w:rsidRPr="00E417E8">
        <w:rPr>
          <w:rFonts w:ascii="Tahoma" w:hAnsi="Tahoma" w:cs="Tahoma"/>
          <w:sz w:val="18"/>
          <w:szCs w:val="18"/>
        </w:rPr>
        <w:t xml:space="preserve">nr </w:t>
      </w:r>
      <w:r w:rsidR="005770C7">
        <w:rPr>
          <w:rFonts w:ascii="Tahoma" w:hAnsi="Tahoma" w:cs="Tahoma"/>
          <w:sz w:val="18"/>
          <w:szCs w:val="18"/>
        </w:rPr>
        <w:t>ZO/B/2018/01/4</w:t>
      </w:r>
      <w:r w:rsidR="00A356FC" w:rsidRPr="00E417E8">
        <w:rPr>
          <w:rFonts w:ascii="Tahoma" w:hAnsi="Tahoma" w:cs="Tahoma"/>
          <w:sz w:val="18"/>
          <w:szCs w:val="18"/>
        </w:rPr>
        <w:t xml:space="preserve"> z dnia </w:t>
      </w:r>
      <w:r w:rsidR="005770C7">
        <w:rPr>
          <w:rFonts w:ascii="Tahoma" w:hAnsi="Tahoma" w:cs="Tahoma"/>
          <w:sz w:val="18"/>
          <w:szCs w:val="18"/>
        </w:rPr>
        <w:t>12.12.2018 r.</w:t>
      </w:r>
    </w:p>
    <w:p w:rsidR="00047D39" w:rsidRPr="00E417E8" w:rsidRDefault="00047D39" w:rsidP="003E663B">
      <w:pPr>
        <w:spacing w:after="200" w:line="300" w:lineRule="auto"/>
        <w:contextualSpacing/>
        <w:jc w:val="center"/>
        <w:rPr>
          <w:rFonts w:ascii="Tahoma" w:hAnsi="Tahoma" w:cs="Tahoma"/>
          <w:color w:val="000000" w:themeColor="text1"/>
          <w:sz w:val="18"/>
          <w:szCs w:val="18"/>
        </w:rPr>
      </w:pPr>
      <w:r w:rsidRPr="00E417E8">
        <w:rPr>
          <w:rFonts w:ascii="Tahoma" w:hAnsi="Tahoma" w:cs="Tahoma"/>
          <w:color w:val="000000" w:themeColor="text1"/>
          <w:sz w:val="18"/>
          <w:szCs w:val="18"/>
        </w:rPr>
        <w:t>§3</w:t>
      </w:r>
    </w:p>
    <w:p w:rsidR="00047D39" w:rsidRPr="00E417E8" w:rsidRDefault="00047D39" w:rsidP="003E663B">
      <w:pPr>
        <w:spacing w:after="200" w:line="300" w:lineRule="auto"/>
        <w:contextualSpacing/>
        <w:jc w:val="both"/>
        <w:rPr>
          <w:rFonts w:ascii="Tahoma" w:hAnsi="Tahoma" w:cs="Tahoma"/>
          <w:color w:val="000000" w:themeColor="text1"/>
          <w:sz w:val="18"/>
          <w:szCs w:val="18"/>
        </w:rPr>
      </w:pPr>
      <w:r w:rsidRPr="00E417E8">
        <w:rPr>
          <w:rFonts w:ascii="Tahoma" w:hAnsi="Tahoma" w:cs="Tahoma"/>
          <w:color w:val="000000" w:themeColor="text1"/>
          <w:sz w:val="18"/>
          <w:szCs w:val="18"/>
        </w:rPr>
        <w:t xml:space="preserve">Odbiorcami Pani/Pana danych osobowych jest GREINPLAST Spółka z ograniczoną odpowiedzialnością z siedzibą </w:t>
      </w:r>
      <w:r w:rsidR="002E6686" w:rsidRPr="00E417E8">
        <w:rPr>
          <w:rFonts w:ascii="Tahoma" w:hAnsi="Tahoma" w:cs="Tahoma"/>
          <w:color w:val="000000" w:themeColor="text1"/>
          <w:sz w:val="18"/>
          <w:szCs w:val="18"/>
        </w:rPr>
        <w:br/>
      </w:r>
      <w:r w:rsidRPr="00E417E8">
        <w:rPr>
          <w:rFonts w:ascii="Tahoma" w:hAnsi="Tahoma" w:cs="Tahoma"/>
          <w:color w:val="000000" w:themeColor="text1"/>
          <w:sz w:val="18"/>
          <w:szCs w:val="18"/>
        </w:rPr>
        <w:t xml:space="preserve">w Krasne, Krasne 512B, 36-007 Krasne </w:t>
      </w:r>
    </w:p>
    <w:p w:rsidR="00047D39" w:rsidRPr="00E417E8" w:rsidRDefault="00047D39" w:rsidP="003E663B">
      <w:pPr>
        <w:spacing w:after="200" w:line="300" w:lineRule="auto"/>
        <w:contextualSpacing/>
        <w:jc w:val="center"/>
        <w:rPr>
          <w:rFonts w:ascii="Tahoma" w:hAnsi="Tahoma" w:cs="Tahoma"/>
          <w:color w:val="000000" w:themeColor="text1"/>
          <w:sz w:val="18"/>
          <w:szCs w:val="18"/>
        </w:rPr>
      </w:pPr>
      <w:r w:rsidRPr="00E417E8">
        <w:rPr>
          <w:rFonts w:ascii="Tahoma" w:hAnsi="Tahoma" w:cs="Tahoma"/>
          <w:color w:val="000000" w:themeColor="text1"/>
          <w:sz w:val="18"/>
          <w:szCs w:val="18"/>
        </w:rPr>
        <w:t>§4</w:t>
      </w:r>
    </w:p>
    <w:p w:rsidR="00047D39" w:rsidRPr="00E417E8" w:rsidRDefault="00047D39" w:rsidP="003E663B">
      <w:pPr>
        <w:spacing w:after="200" w:line="300" w:lineRule="auto"/>
        <w:contextualSpacing/>
        <w:jc w:val="both"/>
        <w:rPr>
          <w:rFonts w:ascii="Tahoma" w:hAnsi="Tahoma" w:cs="Tahoma"/>
          <w:color w:val="000000" w:themeColor="text1"/>
          <w:sz w:val="18"/>
          <w:szCs w:val="18"/>
        </w:rPr>
      </w:pPr>
      <w:r w:rsidRPr="00E417E8">
        <w:rPr>
          <w:rFonts w:ascii="Tahoma" w:hAnsi="Tahoma" w:cs="Tahoma"/>
          <w:color w:val="000000" w:themeColor="text1"/>
          <w:sz w:val="18"/>
          <w:szCs w:val="18"/>
        </w:rPr>
        <w:t xml:space="preserve">Pani/Pana dane osobowe będą przechowywane, zgodnie z wymogami stawianymi przez przepisy prawa oraz wymogami związanymi z okresem trwałości projektu finansowanego ze środków Programu Operacyjnego Inteligentny Rozwój 2014-2020 tj. przez okres 5 lat od zakończenia projektu czyli </w:t>
      </w:r>
      <w:r w:rsidRPr="00E417E8">
        <w:rPr>
          <w:rFonts w:ascii="Tahoma" w:hAnsi="Tahoma" w:cs="Tahoma"/>
          <w:sz w:val="18"/>
          <w:szCs w:val="18"/>
        </w:rPr>
        <w:t>do końca 2024 roku</w:t>
      </w:r>
      <w:r w:rsidRPr="00E417E8">
        <w:rPr>
          <w:rFonts w:ascii="Tahoma" w:hAnsi="Tahoma" w:cs="Tahoma"/>
          <w:color w:val="000000" w:themeColor="text1"/>
          <w:sz w:val="18"/>
          <w:szCs w:val="18"/>
        </w:rPr>
        <w:t>, okres przechowywania obejmuje cały czas trwania umowy;</w:t>
      </w:r>
    </w:p>
    <w:p w:rsidR="00047D39" w:rsidRPr="00E417E8" w:rsidRDefault="00047D39" w:rsidP="003E663B">
      <w:pPr>
        <w:spacing w:after="200" w:line="300" w:lineRule="auto"/>
        <w:contextualSpacing/>
        <w:jc w:val="center"/>
        <w:rPr>
          <w:rFonts w:ascii="Tahoma" w:hAnsi="Tahoma" w:cs="Tahoma"/>
          <w:color w:val="000000" w:themeColor="text1"/>
          <w:sz w:val="18"/>
          <w:szCs w:val="18"/>
        </w:rPr>
      </w:pPr>
      <w:r w:rsidRPr="00E417E8">
        <w:rPr>
          <w:rFonts w:ascii="Tahoma" w:hAnsi="Tahoma" w:cs="Tahoma"/>
          <w:color w:val="000000" w:themeColor="text1"/>
          <w:sz w:val="18"/>
          <w:szCs w:val="18"/>
        </w:rPr>
        <w:t>§5</w:t>
      </w:r>
    </w:p>
    <w:p w:rsidR="00047D39" w:rsidRPr="00E417E8" w:rsidRDefault="00047D39" w:rsidP="003E663B">
      <w:pPr>
        <w:spacing w:after="200" w:line="300" w:lineRule="auto"/>
        <w:jc w:val="both"/>
        <w:rPr>
          <w:rFonts w:ascii="Tahoma" w:hAnsi="Tahoma" w:cs="Tahoma"/>
          <w:color w:val="000000" w:themeColor="text1"/>
          <w:sz w:val="18"/>
          <w:szCs w:val="18"/>
        </w:rPr>
      </w:pPr>
      <w:r w:rsidRPr="00E417E8">
        <w:rPr>
          <w:rFonts w:ascii="Tahoma" w:hAnsi="Tahoma" w:cs="Tahoma"/>
          <w:color w:val="000000" w:themeColor="text1"/>
          <w:sz w:val="18"/>
          <w:szCs w:val="18"/>
        </w:rPr>
        <w:t xml:space="preserve">Obowiązek podania przez Panią/Pana danych osobowych bezpośrednio Pani/Pana dotyczących jest wymogiem ustawowym określonym w przepisach ustawy </w:t>
      </w:r>
      <w:proofErr w:type="spellStart"/>
      <w:r w:rsidRPr="00E417E8">
        <w:rPr>
          <w:rFonts w:ascii="Tahoma" w:hAnsi="Tahoma" w:cs="Tahoma"/>
          <w:color w:val="000000" w:themeColor="text1"/>
          <w:sz w:val="18"/>
          <w:szCs w:val="18"/>
        </w:rPr>
        <w:t>Pzp</w:t>
      </w:r>
      <w:proofErr w:type="spellEnd"/>
      <w:r w:rsidRPr="00E417E8">
        <w:rPr>
          <w:rFonts w:ascii="Tahoma" w:hAnsi="Tahoma" w:cs="Tahoma"/>
          <w:color w:val="000000" w:themeColor="text1"/>
          <w:sz w:val="18"/>
          <w:szCs w:val="18"/>
        </w:rPr>
        <w:t xml:space="preserve">, związanym z udziałem w postępowaniu o udzielenie zamówienia publicznego; konsekwencje niepodania określonych danych wynikają z ustawy </w:t>
      </w:r>
      <w:proofErr w:type="spellStart"/>
      <w:r w:rsidRPr="00E417E8">
        <w:rPr>
          <w:rFonts w:ascii="Tahoma" w:hAnsi="Tahoma" w:cs="Tahoma"/>
          <w:color w:val="000000" w:themeColor="text1"/>
          <w:sz w:val="18"/>
          <w:szCs w:val="18"/>
        </w:rPr>
        <w:t>Pzp</w:t>
      </w:r>
      <w:proofErr w:type="spellEnd"/>
      <w:r w:rsidRPr="00E417E8">
        <w:rPr>
          <w:rFonts w:ascii="Tahoma" w:hAnsi="Tahoma" w:cs="Tahoma"/>
          <w:color w:val="000000" w:themeColor="text1"/>
          <w:sz w:val="18"/>
          <w:szCs w:val="18"/>
        </w:rPr>
        <w:t>;</w:t>
      </w:r>
    </w:p>
    <w:p w:rsidR="00047D39" w:rsidRPr="00E417E8" w:rsidRDefault="00047D39" w:rsidP="003E663B">
      <w:pPr>
        <w:spacing w:after="200" w:line="300" w:lineRule="auto"/>
        <w:contextualSpacing/>
        <w:jc w:val="center"/>
        <w:rPr>
          <w:rFonts w:ascii="Tahoma" w:hAnsi="Tahoma" w:cs="Tahoma"/>
          <w:color w:val="000000" w:themeColor="text1"/>
          <w:sz w:val="18"/>
          <w:szCs w:val="18"/>
        </w:rPr>
      </w:pPr>
      <w:r w:rsidRPr="00E417E8">
        <w:rPr>
          <w:rFonts w:ascii="Tahoma" w:hAnsi="Tahoma" w:cs="Tahoma"/>
          <w:color w:val="000000" w:themeColor="text1"/>
          <w:sz w:val="18"/>
          <w:szCs w:val="18"/>
        </w:rPr>
        <w:t>§6</w:t>
      </w:r>
    </w:p>
    <w:p w:rsidR="00047D39" w:rsidRPr="00E417E8" w:rsidRDefault="00047D39" w:rsidP="003E663B">
      <w:pPr>
        <w:spacing w:after="200" w:line="300" w:lineRule="auto"/>
        <w:jc w:val="both"/>
        <w:rPr>
          <w:rFonts w:ascii="Tahoma" w:hAnsi="Tahoma" w:cs="Tahoma"/>
          <w:color w:val="000000" w:themeColor="text1"/>
          <w:sz w:val="18"/>
          <w:szCs w:val="18"/>
        </w:rPr>
      </w:pPr>
      <w:r w:rsidRPr="00E417E8">
        <w:rPr>
          <w:rFonts w:ascii="Tahoma" w:hAnsi="Tahoma" w:cs="Tahoma"/>
          <w:color w:val="000000" w:themeColor="text1"/>
          <w:sz w:val="18"/>
          <w:szCs w:val="18"/>
        </w:rPr>
        <w:t>W odniesieniu do Pani/Pana danych osobowych decyzje nie będą podejmowane w sposób zautomatyzowany, stosowanie do art. 22 RODO;</w:t>
      </w:r>
    </w:p>
    <w:p w:rsidR="00047D39" w:rsidRPr="00E417E8" w:rsidRDefault="00047D39" w:rsidP="003E663B">
      <w:pPr>
        <w:spacing w:after="200" w:line="300" w:lineRule="auto"/>
        <w:contextualSpacing/>
        <w:jc w:val="center"/>
        <w:rPr>
          <w:rFonts w:ascii="Tahoma" w:hAnsi="Tahoma" w:cs="Tahoma"/>
          <w:color w:val="000000" w:themeColor="text1"/>
          <w:sz w:val="18"/>
          <w:szCs w:val="18"/>
        </w:rPr>
      </w:pPr>
      <w:r w:rsidRPr="00E417E8">
        <w:rPr>
          <w:rFonts w:ascii="Tahoma" w:hAnsi="Tahoma" w:cs="Tahoma"/>
          <w:color w:val="000000" w:themeColor="text1"/>
          <w:sz w:val="18"/>
          <w:szCs w:val="18"/>
        </w:rPr>
        <w:t>§7</w:t>
      </w:r>
    </w:p>
    <w:p w:rsidR="00047D39" w:rsidRPr="00E417E8" w:rsidRDefault="00047D39" w:rsidP="003E663B">
      <w:pPr>
        <w:spacing w:line="300" w:lineRule="auto"/>
        <w:contextualSpacing/>
        <w:jc w:val="both"/>
        <w:rPr>
          <w:rFonts w:ascii="Tahoma" w:hAnsi="Tahoma" w:cs="Tahoma"/>
          <w:color w:val="000000" w:themeColor="text1"/>
          <w:sz w:val="18"/>
          <w:szCs w:val="18"/>
        </w:rPr>
      </w:pPr>
      <w:r w:rsidRPr="00E417E8">
        <w:rPr>
          <w:rFonts w:ascii="Tahoma" w:hAnsi="Tahoma" w:cs="Tahoma"/>
          <w:color w:val="000000" w:themeColor="text1"/>
          <w:sz w:val="18"/>
          <w:szCs w:val="18"/>
        </w:rPr>
        <w:t>Posiada Pani/Pan:</w:t>
      </w:r>
    </w:p>
    <w:p w:rsidR="00047D39" w:rsidRPr="00E417E8" w:rsidRDefault="00047D39" w:rsidP="00532F1B">
      <w:pPr>
        <w:pStyle w:val="Akapitzlist"/>
        <w:numPr>
          <w:ilvl w:val="0"/>
          <w:numId w:val="12"/>
        </w:numPr>
        <w:spacing w:after="200" w:line="300" w:lineRule="auto"/>
        <w:ind w:left="426"/>
        <w:jc w:val="both"/>
        <w:rPr>
          <w:rFonts w:ascii="Tahoma" w:hAnsi="Tahoma" w:cs="Tahoma"/>
          <w:color w:val="000000" w:themeColor="text1"/>
          <w:sz w:val="18"/>
          <w:szCs w:val="18"/>
        </w:rPr>
      </w:pPr>
      <w:r w:rsidRPr="00E417E8">
        <w:rPr>
          <w:rFonts w:ascii="Tahoma" w:hAnsi="Tahoma" w:cs="Tahoma"/>
          <w:color w:val="000000" w:themeColor="text1"/>
          <w:sz w:val="18"/>
          <w:szCs w:val="18"/>
        </w:rPr>
        <w:t>na podstawie art. 15 RODO prawo dostępu do danych osobowych Pani/Pana dotyczących;</w:t>
      </w:r>
    </w:p>
    <w:p w:rsidR="00047D39" w:rsidRPr="00E417E8" w:rsidRDefault="00047D39" w:rsidP="00532F1B">
      <w:pPr>
        <w:pStyle w:val="Akapitzlist"/>
        <w:numPr>
          <w:ilvl w:val="0"/>
          <w:numId w:val="12"/>
        </w:numPr>
        <w:spacing w:after="200" w:line="300" w:lineRule="auto"/>
        <w:ind w:left="426"/>
        <w:jc w:val="both"/>
        <w:rPr>
          <w:rFonts w:ascii="Tahoma" w:hAnsi="Tahoma" w:cs="Tahoma"/>
          <w:color w:val="000000" w:themeColor="text1"/>
          <w:sz w:val="18"/>
          <w:szCs w:val="18"/>
        </w:rPr>
      </w:pPr>
      <w:r w:rsidRPr="00E417E8">
        <w:rPr>
          <w:rFonts w:ascii="Tahoma" w:hAnsi="Tahoma" w:cs="Tahoma"/>
          <w:color w:val="000000" w:themeColor="text1"/>
          <w:sz w:val="18"/>
          <w:szCs w:val="18"/>
        </w:rPr>
        <w:t>na podstawie art. 16 RODO prawo do sprostowania Pani/Pana danych osobowych;</w:t>
      </w:r>
    </w:p>
    <w:p w:rsidR="00047D39" w:rsidRPr="00E417E8" w:rsidRDefault="00047D39" w:rsidP="00532F1B">
      <w:pPr>
        <w:pStyle w:val="Akapitzlist"/>
        <w:numPr>
          <w:ilvl w:val="0"/>
          <w:numId w:val="12"/>
        </w:numPr>
        <w:spacing w:after="200" w:line="300" w:lineRule="auto"/>
        <w:ind w:left="426"/>
        <w:jc w:val="both"/>
        <w:rPr>
          <w:rFonts w:ascii="Tahoma" w:hAnsi="Tahoma" w:cs="Tahoma"/>
          <w:color w:val="000000" w:themeColor="text1"/>
          <w:sz w:val="18"/>
          <w:szCs w:val="18"/>
        </w:rPr>
      </w:pPr>
      <w:r w:rsidRPr="00E417E8">
        <w:rPr>
          <w:rFonts w:ascii="Tahoma" w:hAnsi="Tahoma" w:cs="Tahoma"/>
          <w:color w:val="000000" w:themeColor="text1"/>
          <w:sz w:val="18"/>
          <w:szCs w:val="18"/>
        </w:rPr>
        <w:t>na podstawie art. 18 RODO prawo żądania od administratora ograniczenia przetwarzania danych osobowych z zastrzeżeniem przypadków, o których mowa w art. 18 ust. 2 RODO;</w:t>
      </w:r>
    </w:p>
    <w:p w:rsidR="00047D39" w:rsidRPr="00E417E8" w:rsidRDefault="00047D39" w:rsidP="00532F1B">
      <w:pPr>
        <w:pStyle w:val="Akapitzlist"/>
        <w:numPr>
          <w:ilvl w:val="0"/>
          <w:numId w:val="12"/>
        </w:numPr>
        <w:spacing w:after="200" w:line="300" w:lineRule="auto"/>
        <w:ind w:left="426"/>
        <w:jc w:val="both"/>
        <w:rPr>
          <w:rFonts w:ascii="Tahoma" w:hAnsi="Tahoma" w:cs="Tahoma"/>
          <w:color w:val="000000" w:themeColor="text1"/>
          <w:sz w:val="18"/>
          <w:szCs w:val="18"/>
        </w:rPr>
      </w:pPr>
      <w:r w:rsidRPr="00E417E8">
        <w:rPr>
          <w:rFonts w:ascii="Tahoma" w:hAnsi="Tahoma" w:cs="Tahoma"/>
          <w:color w:val="000000" w:themeColor="text1"/>
          <w:sz w:val="18"/>
          <w:szCs w:val="18"/>
        </w:rPr>
        <w:t>prawo do wniesienia skargi do Prezesa Urzędu Ochrony Danych Osobowych, gdy uzna Pani/Pan, że przetwarzanie danych osobowych Pani/Pana dotyczących narusza przepisy RODO;</w:t>
      </w:r>
    </w:p>
    <w:p w:rsidR="00047D39" w:rsidRPr="00E417E8" w:rsidRDefault="00047D39" w:rsidP="003E663B">
      <w:pPr>
        <w:spacing w:after="200" w:line="300" w:lineRule="auto"/>
        <w:ind w:left="66"/>
        <w:contextualSpacing/>
        <w:jc w:val="center"/>
        <w:rPr>
          <w:rFonts w:ascii="Tahoma" w:hAnsi="Tahoma" w:cs="Tahoma"/>
          <w:color w:val="000000" w:themeColor="text1"/>
          <w:sz w:val="18"/>
          <w:szCs w:val="18"/>
        </w:rPr>
      </w:pPr>
      <w:r w:rsidRPr="00E417E8">
        <w:rPr>
          <w:rFonts w:ascii="Tahoma" w:hAnsi="Tahoma" w:cs="Tahoma"/>
          <w:color w:val="000000" w:themeColor="text1"/>
          <w:sz w:val="18"/>
          <w:szCs w:val="18"/>
        </w:rPr>
        <w:lastRenderedPageBreak/>
        <w:t>§8</w:t>
      </w:r>
    </w:p>
    <w:p w:rsidR="00047D39" w:rsidRPr="00E417E8" w:rsidRDefault="00047D39" w:rsidP="003E663B">
      <w:pPr>
        <w:spacing w:line="300" w:lineRule="auto"/>
        <w:ind w:left="68"/>
        <w:contextualSpacing/>
        <w:jc w:val="both"/>
        <w:rPr>
          <w:rFonts w:ascii="Tahoma" w:hAnsi="Tahoma" w:cs="Tahoma"/>
          <w:color w:val="000000" w:themeColor="text1"/>
          <w:sz w:val="18"/>
          <w:szCs w:val="18"/>
        </w:rPr>
      </w:pPr>
      <w:r w:rsidRPr="00E417E8">
        <w:rPr>
          <w:rFonts w:ascii="Tahoma" w:hAnsi="Tahoma" w:cs="Tahoma"/>
          <w:color w:val="000000" w:themeColor="text1"/>
          <w:sz w:val="18"/>
          <w:szCs w:val="18"/>
        </w:rPr>
        <w:t>Nie przysługuje Pani/Panu:</w:t>
      </w:r>
    </w:p>
    <w:p w:rsidR="00047D39" w:rsidRPr="00E417E8" w:rsidRDefault="00047D39" w:rsidP="00532F1B">
      <w:pPr>
        <w:pStyle w:val="Akapitzlist"/>
        <w:numPr>
          <w:ilvl w:val="0"/>
          <w:numId w:val="13"/>
        </w:numPr>
        <w:spacing w:after="200" w:line="300" w:lineRule="auto"/>
        <w:ind w:left="426"/>
        <w:jc w:val="both"/>
        <w:rPr>
          <w:rFonts w:ascii="Tahoma" w:hAnsi="Tahoma" w:cs="Tahoma"/>
          <w:color w:val="000000" w:themeColor="text1"/>
          <w:sz w:val="18"/>
          <w:szCs w:val="18"/>
        </w:rPr>
      </w:pPr>
      <w:r w:rsidRPr="00E417E8">
        <w:rPr>
          <w:rFonts w:ascii="Tahoma" w:hAnsi="Tahoma" w:cs="Tahoma"/>
          <w:color w:val="000000" w:themeColor="text1"/>
          <w:sz w:val="18"/>
          <w:szCs w:val="18"/>
        </w:rPr>
        <w:t>w związku z art. 17 ust. 3 lit. b, d lub e RODO prawo do usunięcia danych osobowych;</w:t>
      </w:r>
    </w:p>
    <w:p w:rsidR="00047D39" w:rsidRPr="00E417E8" w:rsidRDefault="00047D39" w:rsidP="00532F1B">
      <w:pPr>
        <w:pStyle w:val="Akapitzlist"/>
        <w:numPr>
          <w:ilvl w:val="0"/>
          <w:numId w:val="13"/>
        </w:numPr>
        <w:spacing w:after="200" w:line="300" w:lineRule="auto"/>
        <w:ind w:left="426"/>
        <w:jc w:val="both"/>
        <w:rPr>
          <w:rFonts w:ascii="Tahoma" w:hAnsi="Tahoma" w:cs="Tahoma"/>
          <w:color w:val="000000" w:themeColor="text1"/>
          <w:sz w:val="18"/>
          <w:szCs w:val="18"/>
        </w:rPr>
      </w:pPr>
      <w:r w:rsidRPr="00E417E8">
        <w:rPr>
          <w:rFonts w:ascii="Tahoma" w:hAnsi="Tahoma" w:cs="Tahoma"/>
          <w:color w:val="000000" w:themeColor="text1"/>
          <w:sz w:val="18"/>
          <w:szCs w:val="18"/>
        </w:rPr>
        <w:t>prawo do przenoszenia danych osobowych, o którym mowa w art. 20 RODO;</w:t>
      </w:r>
    </w:p>
    <w:p w:rsidR="00047D39" w:rsidRPr="00E417E8" w:rsidRDefault="00047D39" w:rsidP="00532F1B">
      <w:pPr>
        <w:pStyle w:val="Akapitzlist"/>
        <w:numPr>
          <w:ilvl w:val="0"/>
          <w:numId w:val="13"/>
        </w:numPr>
        <w:spacing w:after="200" w:line="300" w:lineRule="auto"/>
        <w:ind w:left="426"/>
        <w:jc w:val="both"/>
        <w:rPr>
          <w:rFonts w:ascii="Tahoma" w:hAnsi="Tahoma" w:cs="Tahoma"/>
          <w:color w:val="000000" w:themeColor="text1"/>
          <w:sz w:val="18"/>
          <w:szCs w:val="18"/>
        </w:rPr>
      </w:pPr>
      <w:r w:rsidRPr="00E417E8">
        <w:rPr>
          <w:rFonts w:ascii="Tahoma" w:hAnsi="Tahoma" w:cs="Tahoma"/>
          <w:color w:val="000000" w:themeColor="text1"/>
          <w:sz w:val="18"/>
          <w:szCs w:val="18"/>
        </w:rPr>
        <w:t>na podstawie art. 21 RODO prawo sprzeciwu, wobec przetwarzania danych osobowych, gdyż podstawą prawną przetwarzania Pani/Pana danych osobowych jest art. 6 ust. 1 lit. c RODO.</w:t>
      </w:r>
    </w:p>
    <w:p w:rsidR="006F6853" w:rsidRPr="00E417E8" w:rsidRDefault="006F6853" w:rsidP="003E663B">
      <w:pPr>
        <w:spacing w:after="200" w:line="300" w:lineRule="auto"/>
        <w:jc w:val="both"/>
        <w:rPr>
          <w:rFonts w:ascii="Tahoma" w:hAnsi="Tahoma" w:cs="Tahoma"/>
          <w:b/>
          <w:sz w:val="18"/>
          <w:szCs w:val="18"/>
        </w:rPr>
      </w:pPr>
      <w:r w:rsidRPr="00E417E8">
        <w:rPr>
          <w:rFonts w:ascii="Tahoma" w:hAnsi="Tahoma" w:cs="Tahoma"/>
          <w:b/>
          <w:sz w:val="18"/>
          <w:szCs w:val="18"/>
        </w:rPr>
        <w:t>ZAŁĄCZNIKI</w:t>
      </w:r>
    </w:p>
    <w:p w:rsidR="00CA2E46" w:rsidRPr="00E417E8" w:rsidRDefault="006F6853" w:rsidP="003E663B">
      <w:pPr>
        <w:pStyle w:val="Akapitzlist"/>
        <w:numPr>
          <w:ilvl w:val="0"/>
          <w:numId w:val="1"/>
        </w:numPr>
        <w:spacing w:after="200" w:line="300" w:lineRule="auto"/>
        <w:jc w:val="both"/>
        <w:rPr>
          <w:rFonts w:ascii="Tahoma" w:hAnsi="Tahoma" w:cs="Tahoma"/>
          <w:sz w:val="18"/>
          <w:szCs w:val="18"/>
        </w:rPr>
      </w:pPr>
      <w:r w:rsidRPr="00E417E8">
        <w:rPr>
          <w:rFonts w:ascii="Tahoma" w:hAnsi="Tahoma" w:cs="Tahoma"/>
          <w:sz w:val="18"/>
          <w:szCs w:val="18"/>
        </w:rPr>
        <w:t xml:space="preserve">Załącznik nr 1 – </w:t>
      </w:r>
      <w:r w:rsidR="004703EA">
        <w:rPr>
          <w:rFonts w:ascii="Tahoma" w:hAnsi="Tahoma" w:cs="Tahoma"/>
          <w:sz w:val="18"/>
          <w:szCs w:val="18"/>
        </w:rPr>
        <w:t>Dokumentacja P</w:t>
      </w:r>
      <w:r w:rsidR="00776FE4" w:rsidRPr="00E417E8">
        <w:rPr>
          <w:rFonts w:ascii="Tahoma" w:hAnsi="Tahoma" w:cs="Tahoma"/>
          <w:sz w:val="18"/>
          <w:szCs w:val="18"/>
        </w:rPr>
        <w:t>rojektowa stanowiąca s</w:t>
      </w:r>
      <w:r w:rsidR="00E2304A" w:rsidRPr="00E417E8">
        <w:rPr>
          <w:rFonts w:ascii="Tahoma" w:hAnsi="Tahoma" w:cs="Tahoma"/>
          <w:sz w:val="18"/>
          <w:szCs w:val="18"/>
        </w:rPr>
        <w:t>pecyfikację techniczną</w:t>
      </w:r>
      <w:r w:rsidR="00047D39" w:rsidRPr="00E417E8">
        <w:rPr>
          <w:rFonts w:ascii="Tahoma" w:hAnsi="Tahoma" w:cs="Tahoma"/>
          <w:sz w:val="18"/>
          <w:szCs w:val="18"/>
        </w:rPr>
        <w:t xml:space="preserve"> przedmiotu oferty</w:t>
      </w:r>
      <w:r w:rsidR="00E2304A" w:rsidRPr="00E417E8">
        <w:rPr>
          <w:rFonts w:ascii="Tahoma" w:hAnsi="Tahoma" w:cs="Tahoma"/>
          <w:sz w:val="18"/>
          <w:szCs w:val="18"/>
        </w:rPr>
        <w:t xml:space="preserve">. </w:t>
      </w:r>
      <w:r w:rsidR="00047D39" w:rsidRPr="00E417E8">
        <w:rPr>
          <w:rFonts w:ascii="Tahoma" w:hAnsi="Tahoma" w:cs="Tahoma"/>
          <w:sz w:val="18"/>
          <w:szCs w:val="18"/>
        </w:rPr>
        <w:t xml:space="preserve"> </w:t>
      </w:r>
    </w:p>
    <w:p w:rsidR="003E663B" w:rsidRPr="00E417E8" w:rsidRDefault="003E663B" w:rsidP="003E663B">
      <w:pPr>
        <w:pStyle w:val="Akapitzlist"/>
        <w:spacing w:after="200" w:line="300" w:lineRule="auto"/>
        <w:jc w:val="both"/>
        <w:rPr>
          <w:rFonts w:ascii="Tahoma" w:hAnsi="Tahoma" w:cs="Tahoma"/>
          <w:sz w:val="18"/>
          <w:szCs w:val="18"/>
        </w:rPr>
      </w:pPr>
      <w:r w:rsidRPr="00E417E8">
        <w:rPr>
          <w:rFonts w:ascii="Tahoma" w:hAnsi="Tahoma" w:cs="Tahoma"/>
          <w:b/>
          <w:sz w:val="18"/>
          <w:szCs w:val="18"/>
        </w:rPr>
        <w:t>Załącznik nr 1 zostanie udostępniony zainteresowanemu Wykonawcy po kontakcie e-mailowym z Zamawiającym; jest on również dostępny dla zainteresowanych Wykonawców w siedzibie firmy Greinplast Sp. z o.o. 36-007 Krasne 512b</w:t>
      </w:r>
    </w:p>
    <w:p w:rsidR="00AF31E0" w:rsidRPr="00E417E8" w:rsidRDefault="00E21B4F" w:rsidP="003E663B">
      <w:pPr>
        <w:pStyle w:val="Akapitzlist"/>
        <w:numPr>
          <w:ilvl w:val="0"/>
          <w:numId w:val="1"/>
        </w:numPr>
        <w:spacing w:after="200" w:line="300" w:lineRule="auto"/>
        <w:jc w:val="both"/>
        <w:rPr>
          <w:rFonts w:ascii="Tahoma" w:hAnsi="Tahoma" w:cs="Tahoma"/>
          <w:sz w:val="18"/>
          <w:szCs w:val="18"/>
        </w:rPr>
      </w:pPr>
      <w:r w:rsidRPr="00E417E8">
        <w:rPr>
          <w:rFonts w:ascii="Tahoma" w:hAnsi="Tahoma" w:cs="Tahoma"/>
          <w:sz w:val="18"/>
          <w:szCs w:val="18"/>
        </w:rPr>
        <w:t xml:space="preserve">Załącznik nr 2 – </w:t>
      </w:r>
      <w:r w:rsidR="00047D39" w:rsidRPr="00E417E8">
        <w:rPr>
          <w:rFonts w:ascii="Tahoma" w:hAnsi="Tahoma" w:cs="Tahoma"/>
          <w:sz w:val="18"/>
          <w:szCs w:val="18"/>
        </w:rPr>
        <w:t>Wzór formularza ofertowego</w:t>
      </w:r>
    </w:p>
    <w:p w:rsidR="00AF31E0" w:rsidRPr="00E417E8" w:rsidRDefault="006F6853" w:rsidP="003E663B">
      <w:pPr>
        <w:pStyle w:val="Akapitzlist"/>
        <w:numPr>
          <w:ilvl w:val="0"/>
          <w:numId w:val="1"/>
        </w:numPr>
        <w:spacing w:after="200" w:line="300" w:lineRule="auto"/>
        <w:jc w:val="both"/>
        <w:rPr>
          <w:rFonts w:ascii="Tahoma" w:hAnsi="Tahoma" w:cs="Tahoma"/>
          <w:sz w:val="18"/>
          <w:szCs w:val="18"/>
        </w:rPr>
      </w:pPr>
      <w:r w:rsidRPr="00E417E8">
        <w:rPr>
          <w:rFonts w:ascii="Tahoma" w:hAnsi="Tahoma" w:cs="Tahoma"/>
          <w:sz w:val="18"/>
          <w:szCs w:val="18"/>
        </w:rPr>
        <w:t xml:space="preserve">Załącznik nr </w:t>
      </w:r>
      <w:r w:rsidR="00E21B4F" w:rsidRPr="00E417E8">
        <w:rPr>
          <w:rFonts w:ascii="Tahoma" w:hAnsi="Tahoma" w:cs="Tahoma"/>
          <w:sz w:val="18"/>
          <w:szCs w:val="18"/>
        </w:rPr>
        <w:t>3</w:t>
      </w:r>
      <w:r w:rsidRPr="00E417E8">
        <w:rPr>
          <w:rFonts w:ascii="Tahoma" w:hAnsi="Tahoma" w:cs="Tahoma"/>
          <w:sz w:val="18"/>
          <w:szCs w:val="18"/>
        </w:rPr>
        <w:t xml:space="preserve"> – </w:t>
      </w:r>
      <w:r w:rsidR="00AF31E0" w:rsidRPr="00E417E8">
        <w:rPr>
          <w:rFonts w:ascii="Tahoma" w:hAnsi="Tahoma" w:cs="Tahoma"/>
          <w:sz w:val="18"/>
          <w:szCs w:val="18"/>
        </w:rPr>
        <w:t>Specyfikacja ceny zamówienia, wskazanej w załączniku nr 2 formularz oferty</w:t>
      </w:r>
    </w:p>
    <w:p w:rsidR="006F6853" w:rsidRPr="00E417E8" w:rsidRDefault="00AF31E0" w:rsidP="003E663B">
      <w:pPr>
        <w:pStyle w:val="Akapitzlist"/>
        <w:numPr>
          <w:ilvl w:val="0"/>
          <w:numId w:val="1"/>
        </w:numPr>
        <w:spacing w:after="200" w:line="300" w:lineRule="auto"/>
        <w:jc w:val="both"/>
        <w:rPr>
          <w:rFonts w:ascii="Tahoma" w:hAnsi="Tahoma" w:cs="Tahoma"/>
          <w:sz w:val="18"/>
          <w:szCs w:val="18"/>
        </w:rPr>
      </w:pPr>
      <w:r w:rsidRPr="00E417E8">
        <w:rPr>
          <w:rFonts w:ascii="Tahoma" w:hAnsi="Tahoma" w:cs="Tahoma"/>
          <w:sz w:val="18"/>
          <w:szCs w:val="18"/>
        </w:rPr>
        <w:t xml:space="preserve">Załącznik nr 4 – </w:t>
      </w:r>
      <w:r w:rsidR="00577D1C" w:rsidRPr="00E417E8">
        <w:rPr>
          <w:rFonts w:ascii="Tahoma" w:hAnsi="Tahoma" w:cs="Tahoma"/>
          <w:sz w:val="18"/>
          <w:szCs w:val="18"/>
        </w:rPr>
        <w:t>Oświadczenie o braku powiązań osobowych lub kapitałowych</w:t>
      </w:r>
    </w:p>
    <w:p w:rsidR="00A356FC" w:rsidRPr="00E417E8" w:rsidRDefault="00A356FC" w:rsidP="003E663B">
      <w:pPr>
        <w:pStyle w:val="Akapitzlist"/>
        <w:numPr>
          <w:ilvl w:val="0"/>
          <w:numId w:val="1"/>
        </w:numPr>
        <w:spacing w:after="200" w:line="300" w:lineRule="auto"/>
        <w:jc w:val="both"/>
        <w:rPr>
          <w:rFonts w:ascii="Tahoma" w:hAnsi="Tahoma" w:cs="Tahoma"/>
          <w:sz w:val="18"/>
          <w:szCs w:val="18"/>
        </w:rPr>
      </w:pPr>
      <w:r w:rsidRPr="00E417E8">
        <w:rPr>
          <w:rFonts w:ascii="Tahoma" w:hAnsi="Tahoma" w:cs="Tahoma"/>
          <w:sz w:val="18"/>
          <w:szCs w:val="18"/>
        </w:rPr>
        <w:t xml:space="preserve">Załącznik nr </w:t>
      </w:r>
      <w:r w:rsidR="005C2F2F" w:rsidRPr="00E417E8">
        <w:rPr>
          <w:rFonts w:ascii="Tahoma" w:hAnsi="Tahoma" w:cs="Tahoma"/>
          <w:sz w:val="18"/>
          <w:szCs w:val="18"/>
        </w:rPr>
        <w:t>5</w:t>
      </w:r>
      <w:r w:rsidRPr="00E417E8">
        <w:rPr>
          <w:rFonts w:ascii="Tahoma" w:hAnsi="Tahoma" w:cs="Tahoma"/>
          <w:sz w:val="18"/>
          <w:szCs w:val="18"/>
        </w:rPr>
        <w:t xml:space="preserve"> – </w:t>
      </w:r>
      <w:r w:rsidR="00AF31E0" w:rsidRPr="00E417E8">
        <w:rPr>
          <w:rFonts w:ascii="Tahoma" w:hAnsi="Tahoma" w:cs="Tahoma"/>
          <w:sz w:val="18"/>
          <w:szCs w:val="18"/>
        </w:rPr>
        <w:t>Wykaz zrealizowanych inwestycji dotyczących robót o podobnym charakterze i zakresie do robót będących przedmiotem danego postępowania o udzielenie zamówienia</w:t>
      </w:r>
    </w:p>
    <w:p w:rsidR="00C036C4" w:rsidRPr="00E417E8" w:rsidRDefault="00186E3E" w:rsidP="003E663B">
      <w:pPr>
        <w:pStyle w:val="Akapitzlist"/>
        <w:numPr>
          <w:ilvl w:val="0"/>
          <w:numId w:val="1"/>
        </w:numPr>
        <w:spacing w:after="200" w:line="300" w:lineRule="auto"/>
        <w:jc w:val="both"/>
        <w:rPr>
          <w:rFonts w:ascii="Tahoma" w:hAnsi="Tahoma" w:cs="Tahoma"/>
          <w:sz w:val="18"/>
          <w:szCs w:val="18"/>
        </w:rPr>
      </w:pPr>
      <w:r w:rsidRPr="00E417E8">
        <w:rPr>
          <w:rFonts w:ascii="Tahoma" w:hAnsi="Tahoma" w:cs="Tahoma"/>
          <w:sz w:val="18"/>
          <w:szCs w:val="18"/>
        </w:rPr>
        <w:t xml:space="preserve">Załącznik nr </w:t>
      </w:r>
      <w:r w:rsidR="00AF31E0" w:rsidRPr="00E417E8">
        <w:rPr>
          <w:rFonts w:ascii="Tahoma" w:hAnsi="Tahoma" w:cs="Tahoma"/>
          <w:sz w:val="18"/>
          <w:szCs w:val="18"/>
        </w:rPr>
        <w:t>6</w:t>
      </w:r>
      <w:r w:rsidR="006F6853" w:rsidRPr="00E417E8">
        <w:rPr>
          <w:rFonts w:ascii="Tahoma" w:hAnsi="Tahoma" w:cs="Tahoma"/>
          <w:sz w:val="18"/>
          <w:szCs w:val="18"/>
        </w:rPr>
        <w:t xml:space="preserve"> – </w:t>
      </w:r>
      <w:r w:rsidR="00D97CD7" w:rsidRPr="00E417E8">
        <w:rPr>
          <w:rFonts w:ascii="Tahoma" w:hAnsi="Tahoma" w:cs="Tahoma"/>
          <w:sz w:val="18"/>
          <w:szCs w:val="18"/>
        </w:rPr>
        <w:t>Wzór umowy</w:t>
      </w:r>
    </w:p>
    <w:p w:rsidR="00CA2E46" w:rsidRPr="00E417E8" w:rsidRDefault="00CA2E46" w:rsidP="003E663B">
      <w:pPr>
        <w:spacing w:after="200" w:line="300" w:lineRule="auto"/>
        <w:jc w:val="both"/>
        <w:rPr>
          <w:rFonts w:ascii="Tahoma" w:hAnsi="Tahoma" w:cs="Tahoma"/>
          <w:sz w:val="18"/>
          <w:szCs w:val="18"/>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1"/>
        <w:gridCol w:w="4912"/>
      </w:tblGrid>
      <w:tr w:rsidR="009863F1" w:rsidRPr="00E417E8" w:rsidTr="009863F1">
        <w:trPr>
          <w:trHeight w:val="1002"/>
          <w:jc w:val="center"/>
        </w:trPr>
        <w:tc>
          <w:tcPr>
            <w:tcW w:w="4901" w:type="dxa"/>
            <w:shd w:val="clear" w:color="auto" w:fill="FFFFFF" w:themeFill="background1"/>
          </w:tcPr>
          <w:p w:rsidR="009863F1" w:rsidRPr="00E417E8" w:rsidRDefault="00B9118D" w:rsidP="003E663B">
            <w:pPr>
              <w:spacing w:after="200" w:line="300" w:lineRule="auto"/>
              <w:jc w:val="center"/>
              <w:rPr>
                <w:rFonts w:ascii="Tahoma" w:hAnsi="Tahoma" w:cs="Tahoma"/>
                <w:b/>
                <w:spacing w:val="-2"/>
                <w:sz w:val="18"/>
                <w:szCs w:val="18"/>
              </w:rPr>
            </w:pPr>
            <w:r w:rsidRPr="00E417E8">
              <w:rPr>
                <w:rFonts w:ascii="Tahoma" w:hAnsi="Tahoma" w:cs="Tahoma"/>
                <w:b/>
                <w:spacing w:val="-2"/>
                <w:sz w:val="18"/>
                <w:szCs w:val="18"/>
              </w:rPr>
              <w:t>2018-</w:t>
            </w:r>
            <w:r w:rsidR="009D46F0">
              <w:rPr>
                <w:rFonts w:ascii="Tahoma" w:hAnsi="Tahoma" w:cs="Tahoma"/>
                <w:b/>
                <w:spacing w:val="-2"/>
                <w:sz w:val="18"/>
                <w:szCs w:val="18"/>
              </w:rPr>
              <w:t>12-12</w:t>
            </w:r>
          </w:p>
          <w:p w:rsidR="009863F1" w:rsidRPr="00E417E8" w:rsidRDefault="009863F1" w:rsidP="003E663B">
            <w:pPr>
              <w:spacing w:after="200" w:line="300" w:lineRule="auto"/>
              <w:jc w:val="center"/>
              <w:rPr>
                <w:rFonts w:ascii="Tahoma" w:hAnsi="Tahoma" w:cs="Tahoma"/>
                <w:spacing w:val="-2"/>
                <w:sz w:val="18"/>
                <w:szCs w:val="18"/>
              </w:rPr>
            </w:pPr>
            <w:r w:rsidRPr="00E417E8">
              <w:rPr>
                <w:rFonts w:ascii="Tahoma" w:hAnsi="Tahoma" w:cs="Tahoma"/>
                <w:spacing w:val="-2"/>
                <w:sz w:val="18"/>
                <w:szCs w:val="18"/>
              </w:rPr>
              <w:t>……………………………………..…………..</w:t>
            </w:r>
          </w:p>
          <w:p w:rsidR="009863F1" w:rsidRPr="00E417E8" w:rsidRDefault="009863F1" w:rsidP="003E663B">
            <w:pPr>
              <w:spacing w:after="200" w:line="300" w:lineRule="auto"/>
              <w:jc w:val="center"/>
              <w:rPr>
                <w:rFonts w:ascii="Tahoma" w:eastAsia="Calibri" w:hAnsi="Tahoma" w:cs="Tahoma"/>
                <w:i/>
                <w:sz w:val="18"/>
                <w:szCs w:val="18"/>
                <w:lang w:val="pl-PL"/>
              </w:rPr>
            </w:pPr>
            <w:r w:rsidRPr="00E417E8">
              <w:rPr>
                <w:rFonts w:ascii="Tahoma" w:hAnsi="Tahoma" w:cs="Tahoma"/>
                <w:i/>
                <w:spacing w:val="-2"/>
                <w:sz w:val="18"/>
                <w:szCs w:val="18"/>
              </w:rPr>
              <w:t xml:space="preserve">Data </w:t>
            </w:r>
          </w:p>
        </w:tc>
        <w:tc>
          <w:tcPr>
            <w:tcW w:w="4912" w:type="dxa"/>
            <w:shd w:val="clear" w:color="auto" w:fill="FFFFFF" w:themeFill="background1"/>
          </w:tcPr>
          <w:p w:rsidR="004C28FF" w:rsidRPr="00E417E8" w:rsidRDefault="004C28FF" w:rsidP="003E663B">
            <w:pPr>
              <w:spacing w:after="200" w:line="300" w:lineRule="auto"/>
              <w:jc w:val="center"/>
              <w:rPr>
                <w:rFonts w:ascii="Tahoma" w:eastAsia="Calibri" w:hAnsi="Tahoma" w:cs="Tahoma"/>
                <w:sz w:val="18"/>
                <w:szCs w:val="18"/>
                <w:lang w:val="pl-PL"/>
              </w:rPr>
            </w:pPr>
          </w:p>
          <w:p w:rsidR="009863F1" w:rsidRPr="00E417E8" w:rsidRDefault="009863F1" w:rsidP="003E663B">
            <w:pPr>
              <w:spacing w:after="200" w:line="300" w:lineRule="auto"/>
              <w:jc w:val="center"/>
              <w:rPr>
                <w:rFonts w:ascii="Tahoma" w:eastAsia="Calibri" w:hAnsi="Tahoma" w:cs="Tahoma"/>
                <w:sz w:val="18"/>
                <w:szCs w:val="18"/>
                <w:lang w:val="pl-PL"/>
              </w:rPr>
            </w:pPr>
            <w:r w:rsidRPr="00E417E8">
              <w:rPr>
                <w:rFonts w:ascii="Tahoma" w:eastAsia="Calibri" w:hAnsi="Tahoma" w:cs="Tahoma"/>
                <w:i/>
                <w:sz w:val="18"/>
                <w:szCs w:val="18"/>
                <w:lang w:val="pl-PL"/>
              </w:rPr>
              <w:t>……………………………</w:t>
            </w:r>
            <w:r w:rsidR="00924942" w:rsidRPr="00E417E8">
              <w:rPr>
                <w:rFonts w:ascii="Tahoma" w:eastAsia="Calibri" w:hAnsi="Tahoma" w:cs="Tahoma"/>
                <w:i/>
                <w:sz w:val="18"/>
                <w:szCs w:val="18"/>
                <w:lang w:val="pl-PL"/>
              </w:rPr>
              <w:t>………………</w:t>
            </w:r>
            <w:r w:rsidRPr="00E417E8">
              <w:rPr>
                <w:rFonts w:ascii="Tahoma" w:eastAsia="Calibri" w:hAnsi="Tahoma" w:cs="Tahoma"/>
                <w:i/>
                <w:sz w:val="18"/>
                <w:szCs w:val="18"/>
                <w:lang w:val="pl-PL"/>
              </w:rPr>
              <w:t>…………………..</w:t>
            </w:r>
          </w:p>
          <w:p w:rsidR="009863F1" w:rsidRPr="00E417E8" w:rsidRDefault="00924942" w:rsidP="003E663B">
            <w:pPr>
              <w:spacing w:after="200" w:line="300" w:lineRule="auto"/>
              <w:jc w:val="center"/>
              <w:rPr>
                <w:rFonts w:ascii="Tahoma" w:eastAsia="Calibri" w:hAnsi="Tahoma" w:cs="Tahoma"/>
                <w:i/>
                <w:sz w:val="18"/>
                <w:szCs w:val="18"/>
                <w:lang w:val="pl-PL"/>
              </w:rPr>
            </w:pPr>
            <w:r w:rsidRPr="00E417E8">
              <w:rPr>
                <w:rFonts w:ascii="Tahoma" w:eastAsia="Calibri" w:hAnsi="Tahoma" w:cs="Tahoma"/>
                <w:i/>
                <w:sz w:val="18"/>
                <w:szCs w:val="18"/>
                <w:lang w:val="pl-PL"/>
              </w:rPr>
              <w:t xml:space="preserve">Podpis osoby upoważnionej </w:t>
            </w:r>
            <w:r w:rsidRPr="00E417E8">
              <w:rPr>
                <w:rFonts w:ascii="Tahoma" w:eastAsia="Calibri" w:hAnsi="Tahoma" w:cs="Tahoma"/>
                <w:i/>
                <w:sz w:val="18"/>
                <w:szCs w:val="18"/>
                <w:lang w:val="pl-PL"/>
              </w:rPr>
              <w:br/>
              <w:t>do reprezentowania Zamawiającego</w:t>
            </w:r>
          </w:p>
        </w:tc>
      </w:tr>
    </w:tbl>
    <w:p w:rsidR="002E6686" w:rsidRPr="00E417E8" w:rsidRDefault="002E6686" w:rsidP="003E663B">
      <w:pPr>
        <w:spacing w:before="100" w:beforeAutospacing="1" w:after="100" w:afterAutospacing="1"/>
        <w:rPr>
          <w:rFonts w:ascii="Tahoma" w:hAnsi="Tahoma" w:cs="Tahoma"/>
          <w:sz w:val="18"/>
          <w:szCs w:val="18"/>
        </w:rPr>
      </w:pPr>
    </w:p>
    <w:p w:rsidR="002E6686" w:rsidRPr="00E417E8" w:rsidRDefault="002E6686" w:rsidP="003E663B">
      <w:pPr>
        <w:spacing w:after="200" w:line="276" w:lineRule="auto"/>
        <w:rPr>
          <w:rFonts w:ascii="Tahoma" w:hAnsi="Tahoma" w:cs="Tahoma"/>
          <w:b/>
          <w:bCs/>
          <w:sz w:val="18"/>
          <w:szCs w:val="18"/>
        </w:rPr>
      </w:pPr>
      <w:r w:rsidRPr="00E417E8">
        <w:rPr>
          <w:rFonts w:ascii="Tahoma" w:hAnsi="Tahoma" w:cs="Tahoma"/>
          <w:b/>
          <w:bCs/>
          <w:sz w:val="18"/>
          <w:szCs w:val="18"/>
        </w:rPr>
        <w:br w:type="page"/>
      </w:r>
    </w:p>
    <w:p w:rsidR="00355626" w:rsidRPr="00FC1109" w:rsidRDefault="00355626" w:rsidP="00355626">
      <w:pPr>
        <w:spacing w:after="200" w:line="300" w:lineRule="auto"/>
        <w:rPr>
          <w:rFonts w:ascii="Tahoma" w:hAnsi="Tahoma" w:cs="Tahoma"/>
          <w:b/>
          <w:bCs/>
          <w:sz w:val="18"/>
          <w:szCs w:val="18"/>
          <w:u w:val="single"/>
        </w:rPr>
      </w:pPr>
      <w:r w:rsidRPr="00FC1109">
        <w:rPr>
          <w:rFonts w:ascii="Tahoma" w:hAnsi="Tahoma" w:cs="Tahoma"/>
          <w:b/>
          <w:bCs/>
          <w:sz w:val="18"/>
          <w:szCs w:val="18"/>
        </w:rPr>
        <w:lastRenderedPageBreak/>
        <w:t xml:space="preserve">Załącznik nr 1 </w:t>
      </w:r>
      <w:r w:rsidRPr="00FC1109">
        <w:rPr>
          <w:rFonts w:ascii="Tahoma" w:hAnsi="Tahoma" w:cs="Tahoma"/>
          <w:b/>
          <w:sz w:val="18"/>
          <w:szCs w:val="18"/>
        </w:rPr>
        <w:t xml:space="preserve">do </w:t>
      </w:r>
      <w:r w:rsidR="005770C7">
        <w:rPr>
          <w:rFonts w:ascii="Tahoma" w:hAnsi="Tahoma" w:cs="Tahoma"/>
          <w:b/>
          <w:sz w:val="18"/>
          <w:szCs w:val="18"/>
        </w:rPr>
        <w:t>ZO/B/2018/01/4</w:t>
      </w:r>
    </w:p>
    <w:p w:rsidR="00355626" w:rsidRPr="00FC1109" w:rsidRDefault="00355626" w:rsidP="00355626">
      <w:pPr>
        <w:spacing w:after="200" w:line="276" w:lineRule="auto"/>
        <w:rPr>
          <w:rFonts w:ascii="Tahoma" w:hAnsi="Tahoma" w:cs="Tahoma"/>
          <w:b/>
          <w:bCs/>
          <w:sz w:val="18"/>
          <w:szCs w:val="18"/>
        </w:rPr>
      </w:pPr>
    </w:p>
    <w:p w:rsidR="00355626" w:rsidRPr="00FC1109" w:rsidRDefault="00FC1109" w:rsidP="00FC1109">
      <w:pPr>
        <w:spacing w:after="200" w:line="276" w:lineRule="auto"/>
        <w:jc w:val="center"/>
        <w:rPr>
          <w:rFonts w:ascii="Tahoma" w:hAnsi="Tahoma" w:cs="Tahoma"/>
          <w:b/>
          <w:bCs/>
          <w:sz w:val="18"/>
          <w:szCs w:val="18"/>
        </w:rPr>
      </w:pPr>
      <w:r w:rsidRPr="00FC1109">
        <w:rPr>
          <w:rFonts w:ascii="Tahoma" w:hAnsi="Tahoma" w:cs="Tahoma"/>
          <w:b/>
          <w:bCs/>
          <w:sz w:val="18"/>
          <w:szCs w:val="18"/>
        </w:rPr>
        <w:t>DOKUMENTACJA PROJEKTOWA</w:t>
      </w:r>
    </w:p>
    <w:p w:rsidR="00355626" w:rsidRPr="00FC1109" w:rsidRDefault="004703EA" w:rsidP="00355626">
      <w:pPr>
        <w:widowControl w:val="0"/>
        <w:spacing w:after="200" w:line="300" w:lineRule="auto"/>
        <w:jc w:val="both"/>
        <w:rPr>
          <w:rFonts w:ascii="Tahoma" w:hAnsi="Tahoma" w:cs="Tahoma"/>
          <w:sz w:val="18"/>
          <w:szCs w:val="18"/>
        </w:rPr>
      </w:pPr>
      <w:r>
        <w:rPr>
          <w:rFonts w:ascii="Tahoma" w:hAnsi="Tahoma" w:cs="Tahoma"/>
          <w:sz w:val="18"/>
          <w:szCs w:val="18"/>
        </w:rPr>
        <w:t>Dokumentacja P</w:t>
      </w:r>
      <w:r w:rsidR="00355626" w:rsidRPr="00FC1109">
        <w:rPr>
          <w:rFonts w:ascii="Tahoma" w:hAnsi="Tahoma" w:cs="Tahoma"/>
          <w:sz w:val="18"/>
          <w:szCs w:val="18"/>
        </w:rPr>
        <w:t>rojektowa zostanie udostępniona Wykonawcy po kontakcie e-mailowym z Zamawiającym; jest ona również dostępna w siedzibie firmy Greinplast Sp. z o.o. 36-007 Krasne 512b.</w:t>
      </w:r>
    </w:p>
    <w:p w:rsidR="00355626" w:rsidRPr="00FC1109" w:rsidRDefault="00355626" w:rsidP="00355626">
      <w:pPr>
        <w:widowControl w:val="0"/>
        <w:spacing w:after="200" w:line="300" w:lineRule="auto"/>
        <w:jc w:val="both"/>
        <w:rPr>
          <w:rFonts w:ascii="Tahoma" w:hAnsi="Tahoma" w:cs="Tahoma"/>
          <w:sz w:val="18"/>
          <w:szCs w:val="18"/>
        </w:rPr>
      </w:pPr>
    </w:p>
    <w:p w:rsidR="00355626" w:rsidRPr="00FC1109" w:rsidRDefault="00355626" w:rsidP="00355626">
      <w:pPr>
        <w:widowControl w:val="0"/>
        <w:spacing w:after="200" w:line="300" w:lineRule="auto"/>
        <w:jc w:val="both"/>
        <w:rPr>
          <w:rFonts w:ascii="Tahoma" w:hAnsi="Tahoma" w:cs="Tahoma"/>
          <w:sz w:val="18"/>
          <w:szCs w:val="18"/>
        </w:rPr>
      </w:pPr>
      <w:r w:rsidRPr="00FC1109">
        <w:rPr>
          <w:rFonts w:ascii="Tahoma" w:hAnsi="Tahoma" w:cs="Tahoma"/>
          <w:sz w:val="18"/>
          <w:szCs w:val="18"/>
        </w:rPr>
        <w:t>W skład Dokumentacji Projektowej wchodzi:</w:t>
      </w:r>
    </w:p>
    <w:p w:rsidR="00355626" w:rsidRPr="00FC1109" w:rsidRDefault="00355626" w:rsidP="00355626">
      <w:pPr>
        <w:pStyle w:val="Akapitzlist"/>
        <w:widowControl w:val="0"/>
        <w:numPr>
          <w:ilvl w:val="0"/>
          <w:numId w:val="39"/>
        </w:numPr>
        <w:spacing w:after="200" w:line="300" w:lineRule="auto"/>
        <w:jc w:val="both"/>
        <w:rPr>
          <w:rFonts w:ascii="Tahoma" w:hAnsi="Tahoma" w:cs="Tahoma"/>
          <w:sz w:val="18"/>
          <w:szCs w:val="18"/>
        </w:rPr>
      </w:pPr>
      <w:r w:rsidRPr="00FC1109">
        <w:rPr>
          <w:rFonts w:ascii="Tahoma" w:hAnsi="Tahoma" w:cs="Tahoma"/>
          <w:sz w:val="18"/>
          <w:szCs w:val="18"/>
        </w:rPr>
        <w:t>Projekt budowlany,</w:t>
      </w:r>
    </w:p>
    <w:p w:rsidR="00355626" w:rsidRPr="00FC1109" w:rsidRDefault="00355626" w:rsidP="00355626">
      <w:pPr>
        <w:pStyle w:val="Akapitzlist"/>
        <w:widowControl w:val="0"/>
        <w:numPr>
          <w:ilvl w:val="0"/>
          <w:numId w:val="39"/>
        </w:numPr>
        <w:spacing w:after="200" w:line="300" w:lineRule="auto"/>
        <w:jc w:val="both"/>
        <w:rPr>
          <w:rFonts w:ascii="Tahoma" w:hAnsi="Tahoma" w:cs="Tahoma"/>
          <w:sz w:val="18"/>
          <w:szCs w:val="18"/>
        </w:rPr>
      </w:pPr>
      <w:r w:rsidRPr="00FC1109">
        <w:rPr>
          <w:rFonts w:ascii="Tahoma" w:hAnsi="Tahoma" w:cs="Tahoma"/>
          <w:sz w:val="18"/>
          <w:szCs w:val="18"/>
        </w:rPr>
        <w:t>Projekt Wykonawczy (Architektura; Instalacje elektryczne i elektrotechniczne; Wewnętrzne instalacje wodno-kanalizacyjne, centralnego ogrzewania, ciepła technologicznego, gazowa, wentylacji mechanicznej</w:t>
      </w:r>
      <w:r w:rsidR="004653E5">
        <w:rPr>
          <w:rFonts w:ascii="Tahoma" w:hAnsi="Tahoma" w:cs="Tahoma"/>
          <w:sz w:val="18"/>
          <w:szCs w:val="18"/>
        </w:rPr>
        <w:br/>
      </w:r>
      <w:r w:rsidRPr="00FC1109">
        <w:rPr>
          <w:rFonts w:ascii="Tahoma" w:hAnsi="Tahoma" w:cs="Tahoma"/>
          <w:sz w:val="18"/>
          <w:szCs w:val="18"/>
        </w:rPr>
        <w:t>i klimatyzacji).</w:t>
      </w:r>
    </w:p>
    <w:p w:rsidR="00D129AD" w:rsidRPr="00FC1109" w:rsidRDefault="00D129AD" w:rsidP="00355626">
      <w:pPr>
        <w:pStyle w:val="Akapitzlist"/>
        <w:widowControl w:val="0"/>
        <w:numPr>
          <w:ilvl w:val="0"/>
          <w:numId w:val="39"/>
        </w:numPr>
        <w:spacing w:after="200" w:line="300" w:lineRule="auto"/>
        <w:jc w:val="both"/>
        <w:rPr>
          <w:rFonts w:ascii="Tahoma" w:hAnsi="Tahoma" w:cs="Tahoma"/>
          <w:sz w:val="18"/>
          <w:szCs w:val="18"/>
        </w:rPr>
      </w:pPr>
      <w:r w:rsidRPr="00FC1109">
        <w:rPr>
          <w:rFonts w:ascii="Tahoma" w:hAnsi="Tahoma" w:cs="Tahoma"/>
          <w:sz w:val="18"/>
          <w:szCs w:val="18"/>
        </w:rPr>
        <w:t>Pozwolenie na budowę.</w:t>
      </w:r>
    </w:p>
    <w:p w:rsidR="00D129AD" w:rsidRPr="00FC1109" w:rsidRDefault="003C39FF" w:rsidP="00355626">
      <w:pPr>
        <w:pStyle w:val="Akapitzlist"/>
        <w:widowControl w:val="0"/>
        <w:numPr>
          <w:ilvl w:val="0"/>
          <w:numId w:val="39"/>
        </w:numPr>
        <w:spacing w:after="200" w:line="300" w:lineRule="auto"/>
        <w:jc w:val="both"/>
        <w:rPr>
          <w:rFonts w:ascii="Tahoma" w:hAnsi="Tahoma" w:cs="Tahoma"/>
          <w:sz w:val="18"/>
          <w:szCs w:val="18"/>
        </w:rPr>
      </w:pPr>
      <w:r w:rsidRPr="00FC1109">
        <w:rPr>
          <w:rFonts w:ascii="Tahoma" w:hAnsi="Tahoma" w:cs="Tahoma"/>
          <w:sz w:val="18"/>
          <w:szCs w:val="18"/>
        </w:rPr>
        <w:t>Zmi</w:t>
      </w:r>
      <w:r w:rsidR="004703EA">
        <w:rPr>
          <w:rFonts w:ascii="Tahoma" w:hAnsi="Tahoma" w:cs="Tahoma"/>
          <w:sz w:val="18"/>
          <w:szCs w:val="18"/>
        </w:rPr>
        <w:t>any do D</w:t>
      </w:r>
      <w:r w:rsidR="00FC1109" w:rsidRPr="00FC1109">
        <w:rPr>
          <w:rFonts w:ascii="Tahoma" w:hAnsi="Tahoma" w:cs="Tahoma"/>
          <w:sz w:val="18"/>
          <w:szCs w:val="18"/>
        </w:rPr>
        <w:t xml:space="preserve">okumentacji </w:t>
      </w:r>
      <w:r w:rsidR="004703EA">
        <w:rPr>
          <w:rFonts w:ascii="Tahoma" w:hAnsi="Tahoma" w:cs="Tahoma"/>
          <w:sz w:val="18"/>
          <w:szCs w:val="18"/>
        </w:rPr>
        <w:t>P</w:t>
      </w:r>
      <w:r w:rsidR="00FC1109" w:rsidRPr="00FC1109">
        <w:rPr>
          <w:rFonts w:ascii="Tahoma" w:hAnsi="Tahoma" w:cs="Tahoma"/>
          <w:sz w:val="18"/>
          <w:szCs w:val="18"/>
        </w:rPr>
        <w:t>rojektowej (tabela 4.1 oraz tabela 4.2)</w:t>
      </w:r>
    </w:p>
    <w:p w:rsidR="00355626" w:rsidRPr="00E417E8" w:rsidRDefault="00355626" w:rsidP="003E663B">
      <w:pPr>
        <w:spacing w:after="200" w:line="276" w:lineRule="auto"/>
        <w:rPr>
          <w:rFonts w:ascii="Tahoma" w:hAnsi="Tahoma" w:cs="Tahoma"/>
          <w:b/>
          <w:bCs/>
          <w:sz w:val="18"/>
          <w:szCs w:val="18"/>
        </w:rPr>
      </w:pPr>
    </w:p>
    <w:p w:rsidR="00355626" w:rsidRPr="00E417E8" w:rsidRDefault="00355626" w:rsidP="003E663B">
      <w:pPr>
        <w:spacing w:after="200" w:line="276" w:lineRule="auto"/>
        <w:rPr>
          <w:rFonts w:ascii="Tahoma" w:hAnsi="Tahoma" w:cs="Tahoma"/>
          <w:b/>
          <w:bCs/>
          <w:sz w:val="18"/>
          <w:szCs w:val="18"/>
        </w:rPr>
      </w:pPr>
    </w:p>
    <w:p w:rsidR="00355626" w:rsidRPr="00E417E8" w:rsidRDefault="00355626" w:rsidP="003E663B">
      <w:pPr>
        <w:spacing w:after="200" w:line="276" w:lineRule="auto"/>
        <w:rPr>
          <w:rFonts w:ascii="Tahoma" w:hAnsi="Tahoma" w:cs="Tahoma"/>
          <w:b/>
          <w:bCs/>
          <w:sz w:val="18"/>
          <w:szCs w:val="18"/>
        </w:rPr>
      </w:pPr>
    </w:p>
    <w:p w:rsidR="00355626" w:rsidRPr="00E417E8" w:rsidRDefault="00355626" w:rsidP="003E663B">
      <w:pPr>
        <w:spacing w:after="200" w:line="276" w:lineRule="auto"/>
        <w:rPr>
          <w:rFonts w:ascii="Tahoma" w:hAnsi="Tahoma" w:cs="Tahoma"/>
          <w:b/>
          <w:bCs/>
          <w:sz w:val="18"/>
          <w:szCs w:val="18"/>
        </w:rPr>
      </w:pPr>
    </w:p>
    <w:p w:rsidR="00355626" w:rsidRPr="00E417E8" w:rsidRDefault="00355626" w:rsidP="003E663B">
      <w:pPr>
        <w:spacing w:after="200" w:line="276" w:lineRule="auto"/>
        <w:rPr>
          <w:rFonts w:ascii="Tahoma" w:hAnsi="Tahoma" w:cs="Tahoma"/>
          <w:b/>
          <w:bCs/>
          <w:sz w:val="18"/>
          <w:szCs w:val="18"/>
        </w:rPr>
      </w:pPr>
    </w:p>
    <w:p w:rsidR="00355626" w:rsidRPr="00E417E8" w:rsidRDefault="00355626" w:rsidP="003E663B">
      <w:pPr>
        <w:spacing w:after="200" w:line="276" w:lineRule="auto"/>
        <w:rPr>
          <w:rFonts w:ascii="Tahoma" w:hAnsi="Tahoma" w:cs="Tahoma"/>
          <w:b/>
          <w:bCs/>
          <w:sz w:val="18"/>
          <w:szCs w:val="18"/>
        </w:rPr>
      </w:pPr>
    </w:p>
    <w:p w:rsidR="00355626" w:rsidRPr="00E417E8" w:rsidRDefault="00355626" w:rsidP="003E663B">
      <w:pPr>
        <w:spacing w:after="200" w:line="276" w:lineRule="auto"/>
        <w:rPr>
          <w:rFonts w:ascii="Tahoma" w:hAnsi="Tahoma" w:cs="Tahoma"/>
          <w:b/>
          <w:bCs/>
          <w:sz w:val="18"/>
          <w:szCs w:val="18"/>
        </w:rPr>
      </w:pPr>
    </w:p>
    <w:p w:rsidR="00355626" w:rsidRPr="00E417E8" w:rsidRDefault="00355626" w:rsidP="003E663B">
      <w:pPr>
        <w:spacing w:after="200" w:line="276" w:lineRule="auto"/>
        <w:rPr>
          <w:rFonts w:ascii="Tahoma" w:hAnsi="Tahoma" w:cs="Tahoma"/>
          <w:b/>
          <w:bCs/>
          <w:sz w:val="18"/>
          <w:szCs w:val="18"/>
        </w:rPr>
      </w:pPr>
    </w:p>
    <w:p w:rsidR="00355626" w:rsidRPr="00E417E8" w:rsidRDefault="00355626" w:rsidP="003E663B">
      <w:pPr>
        <w:spacing w:after="200" w:line="276" w:lineRule="auto"/>
        <w:rPr>
          <w:rFonts w:ascii="Tahoma" w:hAnsi="Tahoma" w:cs="Tahoma"/>
          <w:b/>
          <w:bCs/>
          <w:sz w:val="18"/>
          <w:szCs w:val="18"/>
        </w:rPr>
      </w:pPr>
    </w:p>
    <w:p w:rsidR="00355626" w:rsidRPr="00E417E8" w:rsidRDefault="00355626" w:rsidP="003E663B">
      <w:pPr>
        <w:spacing w:after="200" w:line="276" w:lineRule="auto"/>
        <w:rPr>
          <w:rFonts w:ascii="Tahoma" w:hAnsi="Tahoma" w:cs="Tahoma"/>
          <w:b/>
          <w:bCs/>
          <w:sz w:val="18"/>
          <w:szCs w:val="18"/>
        </w:rPr>
      </w:pPr>
    </w:p>
    <w:p w:rsidR="00355626" w:rsidRPr="00E417E8" w:rsidRDefault="00355626" w:rsidP="003E663B">
      <w:pPr>
        <w:spacing w:after="200" w:line="276" w:lineRule="auto"/>
        <w:rPr>
          <w:rFonts w:ascii="Tahoma" w:hAnsi="Tahoma" w:cs="Tahoma"/>
          <w:b/>
          <w:bCs/>
          <w:sz w:val="18"/>
          <w:szCs w:val="18"/>
        </w:rPr>
      </w:pPr>
    </w:p>
    <w:p w:rsidR="00355626" w:rsidRPr="00E417E8" w:rsidRDefault="00355626" w:rsidP="003E663B">
      <w:pPr>
        <w:spacing w:after="200" w:line="276" w:lineRule="auto"/>
        <w:rPr>
          <w:rFonts w:ascii="Tahoma" w:hAnsi="Tahoma" w:cs="Tahoma"/>
          <w:b/>
          <w:bCs/>
          <w:sz w:val="18"/>
          <w:szCs w:val="18"/>
        </w:rPr>
      </w:pPr>
    </w:p>
    <w:p w:rsidR="00355626" w:rsidRPr="00E417E8" w:rsidRDefault="00355626" w:rsidP="003E663B">
      <w:pPr>
        <w:spacing w:after="200" w:line="276" w:lineRule="auto"/>
        <w:rPr>
          <w:rFonts w:ascii="Tahoma" w:hAnsi="Tahoma" w:cs="Tahoma"/>
          <w:b/>
          <w:bCs/>
          <w:sz w:val="18"/>
          <w:szCs w:val="18"/>
        </w:rPr>
      </w:pPr>
    </w:p>
    <w:p w:rsidR="00355626" w:rsidRPr="00E417E8" w:rsidRDefault="00355626" w:rsidP="003E663B">
      <w:pPr>
        <w:spacing w:after="200" w:line="276" w:lineRule="auto"/>
        <w:rPr>
          <w:rFonts w:ascii="Tahoma" w:hAnsi="Tahoma" w:cs="Tahoma"/>
          <w:b/>
          <w:bCs/>
          <w:sz w:val="18"/>
          <w:szCs w:val="18"/>
        </w:rPr>
      </w:pPr>
    </w:p>
    <w:p w:rsidR="00355626" w:rsidRPr="00E417E8" w:rsidRDefault="00355626" w:rsidP="003E663B">
      <w:pPr>
        <w:spacing w:after="200" w:line="276" w:lineRule="auto"/>
        <w:rPr>
          <w:rFonts w:ascii="Tahoma" w:hAnsi="Tahoma" w:cs="Tahoma"/>
          <w:b/>
          <w:bCs/>
          <w:sz w:val="18"/>
          <w:szCs w:val="18"/>
        </w:rPr>
      </w:pPr>
    </w:p>
    <w:p w:rsidR="00355626" w:rsidRPr="00E417E8" w:rsidRDefault="00355626" w:rsidP="003E663B">
      <w:pPr>
        <w:spacing w:after="200" w:line="276" w:lineRule="auto"/>
        <w:rPr>
          <w:rFonts w:ascii="Tahoma" w:hAnsi="Tahoma" w:cs="Tahoma"/>
          <w:b/>
          <w:bCs/>
          <w:sz w:val="18"/>
          <w:szCs w:val="18"/>
        </w:rPr>
      </w:pPr>
    </w:p>
    <w:p w:rsidR="00355626" w:rsidRPr="00E417E8" w:rsidRDefault="00355626" w:rsidP="003E663B">
      <w:pPr>
        <w:spacing w:after="200" w:line="276" w:lineRule="auto"/>
        <w:rPr>
          <w:rFonts w:ascii="Tahoma" w:hAnsi="Tahoma" w:cs="Tahoma"/>
          <w:b/>
          <w:bCs/>
          <w:sz w:val="18"/>
          <w:szCs w:val="18"/>
        </w:rPr>
      </w:pPr>
    </w:p>
    <w:p w:rsidR="006C5E47" w:rsidRPr="00E417E8" w:rsidRDefault="00EF64C2" w:rsidP="003E663B">
      <w:pPr>
        <w:spacing w:after="200" w:line="300" w:lineRule="auto"/>
        <w:rPr>
          <w:rFonts w:ascii="Tahoma" w:hAnsi="Tahoma" w:cs="Tahoma"/>
          <w:b/>
          <w:bCs/>
          <w:sz w:val="18"/>
          <w:szCs w:val="18"/>
          <w:u w:val="single"/>
        </w:rPr>
      </w:pPr>
      <w:r w:rsidRPr="00E417E8">
        <w:rPr>
          <w:rFonts w:ascii="Tahoma" w:hAnsi="Tahoma" w:cs="Tahoma"/>
          <w:b/>
          <w:bCs/>
          <w:sz w:val="18"/>
          <w:szCs w:val="18"/>
        </w:rPr>
        <w:lastRenderedPageBreak/>
        <w:t xml:space="preserve">Załącznik nr </w:t>
      </w:r>
      <w:r w:rsidR="00A356FC" w:rsidRPr="00E417E8">
        <w:rPr>
          <w:rFonts w:ascii="Tahoma" w:hAnsi="Tahoma" w:cs="Tahoma"/>
          <w:b/>
          <w:bCs/>
          <w:sz w:val="18"/>
          <w:szCs w:val="18"/>
        </w:rPr>
        <w:t>2</w:t>
      </w:r>
      <w:r w:rsidR="006C5E47" w:rsidRPr="00E417E8">
        <w:rPr>
          <w:rFonts w:ascii="Tahoma" w:hAnsi="Tahoma" w:cs="Tahoma"/>
          <w:b/>
          <w:bCs/>
          <w:sz w:val="18"/>
          <w:szCs w:val="18"/>
        </w:rPr>
        <w:t xml:space="preserve"> </w:t>
      </w:r>
      <w:r w:rsidR="006C5E47" w:rsidRPr="00E417E8">
        <w:rPr>
          <w:rFonts w:ascii="Tahoma" w:hAnsi="Tahoma" w:cs="Tahoma"/>
          <w:b/>
          <w:sz w:val="18"/>
          <w:szCs w:val="18"/>
        </w:rPr>
        <w:t xml:space="preserve">do </w:t>
      </w:r>
      <w:r w:rsidR="005770C7">
        <w:rPr>
          <w:rFonts w:ascii="Tahoma" w:hAnsi="Tahoma" w:cs="Tahoma"/>
          <w:b/>
          <w:sz w:val="18"/>
          <w:szCs w:val="18"/>
        </w:rPr>
        <w:t>ZO/B/2018/01/4</w:t>
      </w:r>
    </w:p>
    <w:p w:rsidR="00C036C4" w:rsidRPr="00E417E8" w:rsidRDefault="00C036C4" w:rsidP="003E663B">
      <w:pPr>
        <w:spacing w:after="200" w:line="300" w:lineRule="auto"/>
        <w:jc w:val="center"/>
        <w:rPr>
          <w:rFonts w:ascii="Tahoma" w:hAnsi="Tahoma" w:cs="Tahoma"/>
          <w:b/>
          <w:bCs/>
          <w:sz w:val="18"/>
          <w:szCs w:val="18"/>
        </w:rPr>
      </w:pPr>
      <w:r w:rsidRPr="00E417E8">
        <w:rPr>
          <w:rFonts w:ascii="Tahoma" w:hAnsi="Tahoma" w:cs="Tahoma"/>
          <w:b/>
          <w:bCs/>
          <w:sz w:val="18"/>
          <w:szCs w:val="18"/>
          <w:u w:val="single"/>
        </w:rPr>
        <w:t>FORMULARZ OFERTY</w:t>
      </w:r>
    </w:p>
    <w:p w:rsidR="00C036C4" w:rsidRPr="00E417E8" w:rsidRDefault="00C036C4" w:rsidP="003E663B">
      <w:pPr>
        <w:spacing w:after="200" w:line="300" w:lineRule="auto"/>
        <w:ind w:left="540"/>
        <w:jc w:val="both"/>
        <w:rPr>
          <w:rFonts w:ascii="Tahoma" w:hAnsi="Tahoma" w:cs="Tahoma"/>
          <w:b/>
          <w:bCs/>
          <w:sz w:val="18"/>
          <w:szCs w:val="18"/>
        </w:rPr>
      </w:pPr>
      <w:r w:rsidRPr="00E417E8">
        <w:rPr>
          <w:rFonts w:ascii="Tahoma" w:hAnsi="Tahoma" w:cs="Tahoma"/>
          <w:b/>
          <w:bCs/>
          <w:sz w:val="18"/>
          <w:szCs w:val="18"/>
        </w:rPr>
        <w:t>_______________________________________________________________</w:t>
      </w:r>
    </w:p>
    <w:p w:rsidR="002E4482" w:rsidRPr="00E417E8" w:rsidRDefault="002B4A3F" w:rsidP="003E663B">
      <w:pPr>
        <w:spacing w:after="200" w:line="300" w:lineRule="auto"/>
        <w:ind w:left="426"/>
        <w:jc w:val="both"/>
        <w:rPr>
          <w:rFonts w:ascii="Tahoma" w:hAnsi="Tahoma" w:cs="Tahoma"/>
          <w:b/>
          <w:i/>
          <w:iCs/>
          <w:sz w:val="18"/>
          <w:szCs w:val="18"/>
        </w:rPr>
      </w:pPr>
      <w:r w:rsidRPr="00E417E8">
        <w:rPr>
          <w:rFonts w:ascii="Tahoma" w:hAnsi="Tahoma" w:cs="Tahoma"/>
          <w:b/>
          <w:i/>
          <w:iCs/>
          <w:sz w:val="18"/>
          <w:szCs w:val="18"/>
        </w:rPr>
        <w:t xml:space="preserve"> </w:t>
      </w:r>
      <w:r w:rsidR="00C036C4" w:rsidRPr="00E417E8">
        <w:rPr>
          <w:rFonts w:ascii="Tahoma" w:hAnsi="Tahoma" w:cs="Tahoma"/>
          <w:b/>
          <w:i/>
          <w:iCs/>
          <w:sz w:val="18"/>
          <w:szCs w:val="18"/>
          <w:u w:val="single"/>
        </w:rPr>
        <w:t xml:space="preserve">ZAMAWIAJĄCY </w:t>
      </w:r>
    </w:p>
    <w:p w:rsidR="002E4482" w:rsidRPr="00E417E8" w:rsidRDefault="002E4482" w:rsidP="003E663B">
      <w:pPr>
        <w:spacing w:after="200" w:line="300" w:lineRule="auto"/>
        <w:ind w:left="567"/>
        <w:jc w:val="both"/>
        <w:rPr>
          <w:rFonts w:ascii="Tahoma" w:hAnsi="Tahoma" w:cs="Tahoma"/>
          <w:b/>
          <w:sz w:val="18"/>
          <w:szCs w:val="18"/>
        </w:rPr>
      </w:pPr>
      <w:r w:rsidRPr="00E417E8">
        <w:rPr>
          <w:rFonts w:ascii="Tahoma" w:hAnsi="Tahoma" w:cs="Tahoma"/>
          <w:sz w:val="18"/>
          <w:szCs w:val="18"/>
        </w:rPr>
        <w:t xml:space="preserve">GREINPLAST Spółka z </w:t>
      </w:r>
      <w:r w:rsidR="003E205C" w:rsidRPr="00E417E8">
        <w:rPr>
          <w:rFonts w:ascii="Tahoma" w:hAnsi="Tahoma" w:cs="Tahoma"/>
          <w:sz w:val="18"/>
          <w:szCs w:val="18"/>
        </w:rPr>
        <w:t>Ograniczoną O</w:t>
      </w:r>
      <w:r w:rsidRPr="00E417E8">
        <w:rPr>
          <w:rFonts w:ascii="Tahoma" w:hAnsi="Tahoma" w:cs="Tahoma"/>
          <w:sz w:val="18"/>
          <w:szCs w:val="18"/>
        </w:rPr>
        <w:t xml:space="preserve">dpowiedzialnością </w:t>
      </w:r>
    </w:p>
    <w:p w:rsidR="002E4482" w:rsidRPr="00E417E8" w:rsidRDefault="002E4482" w:rsidP="003E663B">
      <w:pPr>
        <w:spacing w:after="200" w:line="300" w:lineRule="auto"/>
        <w:ind w:left="567"/>
        <w:jc w:val="both"/>
        <w:rPr>
          <w:rFonts w:ascii="Tahoma" w:hAnsi="Tahoma" w:cs="Tahoma"/>
          <w:b/>
          <w:sz w:val="18"/>
          <w:szCs w:val="18"/>
        </w:rPr>
      </w:pPr>
      <w:r w:rsidRPr="00E417E8">
        <w:rPr>
          <w:rFonts w:ascii="Tahoma" w:hAnsi="Tahoma" w:cs="Tahoma"/>
          <w:sz w:val="18"/>
          <w:szCs w:val="18"/>
        </w:rPr>
        <w:t>Adres: Krasne 512B, 36-007 Krasne</w:t>
      </w:r>
    </w:p>
    <w:p w:rsidR="00D670FF" w:rsidRPr="00E417E8" w:rsidRDefault="00D670FF" w:rsidP="003E663B">
      <w:pPr>
        <w:spacing w:after="200" w:line="300" w:lineRule="auto"/>
        <w:jc w:val="both"/>
        <w:rPr>
          <w:rFonts w:ascii="Tahoma" w:hAnsi="Tahoma" w:cs="Tahoma"/>
          <w:sz w:val="18"/>
          <w:szCs w:val="18"/>
        </w:rPr>
      </w:pPr>
      <w:r w:rsidRPr="00E417E8">
        <w:rPr>
          <w:rFonts w:ascii="Tahoma" w:hAnsi="Tahoma" w:cs="Tahoma"/>
          <w:sz w:val="18"/>
          <w:szCs w:val="18"/>
        </w:rPr>
        <w:tab/>
      </w:r>
      <w:r w:rsidR="002E4482" w:rsidRPr="00E417E8">
        <w:rPr>
          <w:rFonts w:ascii="Tahoma" w:hAnsi="Tahoma" w:cs="Tahoma"/>
          <w:sz w:val="18"/>
          <w:szCs w:val="18"/>
        </w:rPr>
        <w:t>Telefon: +48/ 17 77 13</w:t>
      </w:r>
      <w:r w:rsidR="00C25752" w:rsidRPr="00E417E8">
        <w:rPr>
          <w:rFonts w:ascii="Tahoma" w:hAnsi="Tahoma" w:cs="Tahoma"/>
          <w:sz w:val="18"/>
          <w:szCs w:val="18"/>
        </w:rPr>
        <w:t> </w:t>
      </w:r>
      <w:r w:rsidR="002E4482" w:rsidRPr="00E417E8">
        <w:rPr>
          <w:rFonts w:ascii="Tahoma" w:hAnsi="Tahoma" w:cs="Tahoma"/>
          <w:sz w:val="18"/>
          <w:szCs w:val="18"/>
        </w:rPr>
        <w:t>501</w:t>
      </w:r>
    </w:p>
    <w:p w:rsidR="00C25752" w:rsidRPr="00E417E8" w:rsidRDefault="00C25752" w:rsidP="003E663B">
      <w:pPr>
        <w:spacing w:after="200" w:line="300" w:lineRule="auto"/>
        <w:jc w:val="both"/>
        <w:rPr>
          <w:rFonts w:ascii="Tahoma" w:hAnsi="Tahoma" w:cs="Tahoma"/>
          <w:sz w:val="18"/>
          <w:szCs w:val="18"/>
          <w:lang w:val="de-AT"/>
        </w:rPr>
      </w:pPr>
      <w:r w:rsidRPr="00E417E8">
        <w:rPr>
          <w:rFonts w:ascii="Tahoma" w:hAnsi="Tahoma" w:cs="Tahoma"/>
          <w:sz w:val="18"/>
          <w:szCs w:val="18"/>
        </w:rPr>
        <w:tab/>
      </w:r>
      <w:r w:rsidRPr="00E417E8">
        <w:rPr>
          <w:rFonts w:ascii="Tahoma" w:hAnsi="Tahoma" w:cs="Tahoma"/>
          <w:sz w:val="18"/>
          <w:szCs w:val="18"/>
          <w:lang w:val="de-AT"/>
        </w:rPr>
        <w:t>e-</w:t>
      </w:r>
      <w:proofErr w:type="spellStart"/>
      <w:r w:rsidRPr="00E417E8">
        <w:rPr>
          <w:rFonts w:ascii="Tahoma" w:hAnsi="Tahoma" w:cs="Tahoma"/>
          <w:sz w:val="18"/>
          <w:szCs w:val="18"/>
          <w:lang w:val="de-AT"/>
        </w:rPr>
        <w:t>mail</w:t>
      </w:r>
      <w:proofErr w:type="spellEnd"/>
      <w:r w:rsidR="00A64565" w:rsidRPr="00E417E8">
        <w:rPr>
          <w:rFonts w:ascii="Tahoma" w:hAnsi="Tahoma" w:cs="Tahoma"/>
          <w:sz w:val="18"/>
          <w:szCs w:val="18"/>
          <w:lang w:val="de-AT"/>
        </w:rPr>
        <w:t xml:space="preserve">: </w:t>
      </w:r>
      <w:hyperlink r:id="rId11" w:history="1">
        <w:r w:rsidR="000B2E9D" w:rsidRPr="00E417E8">
          <w:rPr>
            <w:rStyle w:val="Hipercze"/>
            <w:rFonts w:ascii="Tahoma" w:hAnsi="Tahoma" w:cs="Tahoma"/>
            <w:sz w:val="18"/>
            <w:szCs w:val="18"/>
            <w:lang w:val="pt-BR"/>
          </w:rPr>
          <w:t>dotacja2017@greinplast.pl</w:t>
        </w:r>
      </w:hyperlink>
      <w:r w:rsidR="002B4A3F" w:rsidRPr="00E417E8">
        <w:rPr>
          <w:rFonts w:ascii="Tahoma" w:hAnsi="Tahoma" w:cs="Tahoma"/>
          <w:b/>
          <w:sz w:val="18"/>
          <w:szCs w:val="18"/>
          <w:lang w:val="de-AT"/>
        </w:rPr>
        <w:t xml:space="preserve"> </w:t>
      </w:r>
    </w:p>
    <w:p w:rsidR="002E4482" w:rsidRPr="00E417E8" w:rsidRDefault="00D670FF" w:rsidP="003E663B">
      <w:pPr>
        <w:spacing w:after="200" w:line="300" w:lineRule="auto"/>
        <w:jc w:val="both"/>
        <w:rPr>
          <w:rFonts w:ascii="Tahoma" w:hAnsi="Tahoma" w:cs="Tahoma"/>
          <w:b/>
          <w:sz w:val="18"/>
          <w:szCs w:val="18"/>
          <w:lang w:val="de-AT"/>
        </w:rPr>
      </w:pPr>
      <w:r w:rsidRPr="00E417E8">
        <w:rPr>
          <w:rFonts w:ascii="Tahoma" w:hAnsi="Tahoma" w:cs="Tahoma"/>
          <w:sz w:val="18"/>
          <w:szCs w:val="18"/>
          <w:lang w:val="de-AT"/>
        </w:rPr>
        <w:tab/>
      </w:r>
      <w:r w:rsidR="002E4482" w:rsidRPr="00E417E8">
        <w:rPr>
          <w:rFonts w:ascii="Tahoma" w:hAnsi="Tahoma" w:cs="Tahoma"/>
          <w:sz w:val="18"/>
          <w:szCs w:val="18"/>
          <w:lang w:val="de-AT"/>
        </w:rPr>
        <w:t>NIP: 813-32-25-363</w:t>
      </w:r>
    </w:p>
    <w:p w:rsidR="002E4482" w:rsidRPr="00E417E8" w:rsidRDefault="002E4482" w:rsidP="003E663B">
      <w:pPr>
        <w:spacing w:after="200" w:line="300" w:lineRule="auto"/>
        <w:ind w:left="567"/>
        <w:jc w:val="both"/>
        <w:rPr>
          <w:rFonts w:ascii="Tahoma" w:hAnsi="Tahoma" w:cs="Tahoma"/>
          <w:b/>
          <w:sz w:val="18"/>
          <w:szCs w:val="18"/>
        </w:rPr>
      </w:pPr>
      <w:r w:rsidRPr="00E417E8">
        <w:rPr>
          <w:rFonts w:ascii="Tahoma" w:hAnsi="Tahoma" w:cs="Tahoma"/>
          <w:sz w:val="18"/>
          <w:szCs w:val="18"/>
        </w:rPr>
        <w:t>Regon: 691552684</w:t>
      </w:r>
    </w:p>
    <w:p w:rsidR="002E4482" w:rsidRPr="00E417E8" w:rsidRDefault="002E4482" w:rsidP="003E663B">
      <w:pPr>
        <w:spacing w:after="200" w:line="300" w:lineRule="auto"/>
        <w:ind w:left="567"/>
        <w:jc w:val="both"/>
        <w:rPr>
          <w:rFonts w:ascii="Tahoma" w:hAnsi="Tahoma" w:cs="Tahoma"/>
          <w:sz w:val="18"/>
          <w:szCs w:val="18"/>
        </w:rPr>
      </w:pPr>
      <w:r w:rsidRPr="00E417E8">
        <w:rPr>
          <w:rFonts w:ascii="Tahoma" w:hAnsi="Tahoma" w:cs="Tahoma"/>
          <w:sz w:val="18"/>
          <w:szCs w:val="18"/>
        </w:rPr>
        <w:t xml:space="preserve">KRS: 0000014276 </w:t>
      </w:r>
    </w:p>
    <w:p w:rsidR="00C036C4" w:rsidRPr="00E417E8" w:rsidRDefault="000915DB" w:rsidP="003E663B">
      <w:pPr>
        <w:spacing w:after="200" w:line="300" w:lineRule="auto"/>
        <w:ind w:left="360"/>
        <w:jc w:val="both"/>
        <w:rPr>
          <w:rFonts w:ascii="Tahoma" w:hAnsi="Tahoma" w:cs="Tahoma"/>
          <w:b/>
          <w:bCs/>
          <w:sz w:val="18"/>
          <w:szCs w:val="18"/>
        </w:rPr>
      </w:pPr>
      <w:r w:rsidRPr="00E417E8">
        <w:rPr>
          <w:rFonts w:ascii="Tahoma" w:hAnsi="Tahoma" w:cs="Tahoma"/>
          <w:b/>
          <w:bCs/>
          <w:sz w:val="18"/>
          <w:szCs w:val="18"/>
        </w:rPr>
        <w:t xml:space="preserve"> </w:t>
      </w:r>
      <w:r w:rsidR="00C036C4" w:rsidRPr="00E417E8">
        <w:rPr>
          <w:rFonts w:ascii="Tahoma" w:hAnsi="Tahoma" w:cs="Tahoma"/>
          <w:b/>
          <w:bCs/>
          <w:sz w:val="18"/>
          <w:szCs w:val="18"/>
        </w:rPr>
        <w:t>_______________________________________________________________</w:t>
      </w:r>
      <w:r w:rsidRPr="00E417E8">
        <w:rPr>
          <w:rFonts w:ascii="Tahoma" w:hAnsi="Tahoma" w:cs="Tahoma"/>
          <w:b/>
          <w:bCs/>
          <w:sz w:val="18"/>
          <w:szCs w:val="18"/>
        </w:rPr>
        <w:t>_</w:t>
      </w:r>
    </w:p>
    <w:p w:rsidR="00C036C4" w:rsidRPr="00E417E8" w:rsidRDefault="00C036C4" w:rsidP="003E663B">
      <w:pPr>
        <w:spacing w:after="200" w:line="300" w:lineRule="auto"/>
        <w:ind w:left="539"/>
        <w:jc w:val="both"/>
        <w:rPr>
          <w:rFonts w:ascii="Tahoma" w:hAnsi="Tahoma" w:cs="Tahoma"/>
          <w:sz w:val="18"/>
          <w:szCs w:val="18"/>
        </w:rPr>
      </w:pPr>
      <w:r w:rsidRPr="00E417E8">
        <w:rPr>
          <w:rFonts w:ascii="Tahoma" w:hAnsi="Tahoma" w:cs="Tahoma"/>
          <w:sz w:val="18"/>
          <w:szCs w:val="18"/>
        </w:rPr>
        <w:t>Nazwa (Firma) Wykonawcy – …………………</w:t>
      </w:r>
      <w:r w:rsidR="000915DB" w:rsidRPr="00E417E8">
        <w:rPr>
          <w:rFonts w:ascii="Tahoma" w:hAnsi="Tahoma" w:cs="Tahoma"/>
          <w:sz w:val="18"/>
          <w:szCs w:val="18"/>
        </w:rPr>
        <w:t>…….</w:t>
      </w:r>
      <w:r w:rsidRPr="00E417E8">
        <w:rPr>
          <w:rFonts w:ascii="Tahoma" w:hAnsi="Tahoma" w:cs="Tahoma"/>
          <w:sz w:val="18"/>
          <w:szCs w:val="18"/>
        </w:rPr>
        <w:t>………………………………</w:t>
      </w:r>
      <w:r w:rsidR="000915DB" w:rsidRPr="00E417E8">
        <w:rPr>
          <w:rFonts w:ascii="Tahoma" w:hAnsi="Tahoma" w:cs="Tahoma"/>
          <w:sz w:val="18"/>
          <w:szCs w:val="18"/>
        </w:rPr>
        <w:t>……</w:t>
      </w:r>
      <w:r w:rsidRPr="00E417E8">
        <w:rPr>
          <w:rFonts w:ascii="Tahoma" w:hAnsi="Tahoma" w:cs="Tahoma"/>
          <w:sz w:val="18"/>
          <w:szCs w:val="18"/>
        </w:rPr>
        <w:t>………………………….</w:t>
      </w:r>
      <w:r w:rsidR="003F2497" w:rsidRPr="00E417E8">
        <w:rPr>
          <w:rFonts w:ascii="Tahoma" w:hAnsi="Tahoma" w:cs="Tahoma"/>
          <w:sz w:val="18"/>
          <w:szCs w:val="18"/>
        </w:rPr>
        <w:t xml:space="preserve"> </w:t>
      </w:r>
      <w:r w:rsidR="003F2497" w:rsidRPr="00E417E8">
        <w:rPr>
          <w:rFonts w:ascii="Tahoma" w:hAnsi="Tahoma" w:cs="Tahoma"/>
          <w:b/>
          <w:sz w:val="18"/>
          <w:szCs w:val="18"/>
        </w:rPr>
        <w:t>*</w:t>
      </w:r>
      <w:r w:rsidRPr="00E417E8">
        <w:rPr>
          <w:rFonts w:ascii="Tahoma" w:hAnsi="Tahoma" w:cs="Tahoma"/>
          <w:sz w:val="18"/>
          <w:szCs w:val="18"/>
        </w:rPr>
        <w:t>,</w:t>
      </w:r>
    </w:p>
    <w:p w:rsidR="00C036C4" w:rsidRPr="00E417E8" w:rsidRDefault="00C036C4" w:rsidP="003E663B">
      <w:pPr>
        <w:spacing w:after="200" w:line="300" w:lineRule="auto"/>
        <w:ind w:left="539"/>
        <w:jc w:val="both"/>
        <w:rPr>
          <w:rFonts w:ascii="Tahoma" w:hAnsi="Tahoma" w:cs="Tahoma"/>
          <w:sz w:val="18"/>
          <w:szCs w:val="18"/>
        </w:rPr>
      </w:pPr>
      <w:r w:rsidRPr="00E417E8">
        <w:rPr>
          <w:rFonts w:ascii="Tahoma" w:hAnsi="Tahoma" w:cs="Tahoma"/>
          <w:sz w:val="18"/>
          <w:szCs w:val="18"/>
        </w:rPr>
        <w:t>Adres siedziby –</w:t>
      </w:r>
      <w:r w:rsidR="002B4A3F" w:rsidRPr="00E417E8">
        <w:rPr>
          <w:rFonts w:ascii="Tahoma" w:hAnsi="Tahoma" w:cs="Tahoma"/>
          <w:sz w:val="18"/>
          <w:szCs w:val="18"/>
        </w:rPr>
        <w:t xml:space="preserve"> </w:t>
      </w:r>
      <w:r w:rsidRPr="00E417E8">
        <w:rPr>
          <w:rFonts w:ascii="Tahoma" w:hAnsi="Tahoma" w:cs="Tahoma"/>
          <w:sz w:val="18"/>
          <w:szCs w:val="18"/>
        </w:rPr>
        <w:t>…………………….………………</w:t>
      </w:r>
      <w:r w:rsidR="000915DB" w:rsidRPr="00E417E8">
        <w:rPr>
          <w:rFonts w:ascii="Tahoma" w:hAnsi="Tahoma" w:cs="Tahoma"/>
          <w:sz w:val="18"/>
          <w:szCs w:val="18"/>
        </w:rPr>
        <w:t>……..</w:t>
      </w:r>
      <w:r w:rsidRPr="00E417E8">
        <w:rPr>
          <w:rFonts w:ascii="Tahoma" w:hAnsi="Tahoma" w:cs="Tahoma"/>
          <w:sz w:val="18"/>
          <w:szCs w:val="18"/>
        </w:rPr>
        <w:t>……………………………………………………………</w:t>
      </w:r>
      <w:r w:rsidR="003F2497" w:rsidRPr="00E417E8">
        <w:rPr>
          <w:rFonts w:ascii="Tahoma" w:hAnsi="Tahoma" w:cs="Tahoma"/>
          <w:sz w:val="18"/>
          <w:szCs w:val="18"/>
        </w:rPr>
        <w:t xml:space="preserve"> </w:t>
      </w:r>
      <w:r w:rsidR="003F2497" w:rsidRPr="00E417E8">
        <w:rPr>
          <w:rFonts w:ascii="Tahoma" w:hAnsi="Tahoma" w:cs="Tahoma"/>
          <w:b/>
          <w:sz w:val="18"/>
          <w:szCs w:val="18"/>
        </w:rPr>
        <w:t>*</w:t>
      </w:r>
      <w:r w:rsidRPr="00E417E8">
        <w:rPr>
          <w:rFonts w:ascii="Tahoma" w:hAnsi="Tahoma" w:cs="Tahoma"/>
          <w:sz w:val="18"/>
          <w:szCs w:val="18"/>
        </w:rPr>
        <w:t>,</w:t>
      </w:r>
    </w:p>
    <w:p w:rsidR="00C036C4" w:rsidRPr="00E417E8" w:rsidRDefault="00C036C4" w:rsidP="003E663B">
      <w:pPr>
        <w:spacing w:after="200" w:line="300" w:lineRule="auto"/>
        <w:ind w:left="539"/>
        <w:jc w:val="both"/>
        <w:rPr>
          <w:rFonts w:ascii="Tahoma" w:hAnsi="Tahoma" w:cs="Tahoma"/>
          <w:sz w:val="18"/>
          <w:szCs w:val="18"/>
          <w:lang w:val="de-AT"/>
        </w:rPr>
      </w:pPr>
      <w:r w:rsidRPr="00E417E8">
        <w:rPr>
          <w:rFonts w:ascii="Tahoma" w:hAnsi="Tahoma" w:cs="Tahoma"/>
          <w:sz w:val="18"/>
          <w:szCs w:val="18"/>
        </w:rPr>
        <w:t>Adres do korespondencji – …………………………………………………………</w:t>
      </w:r>
      <w:r w:rsidR="000915DB" w:rsidRPr="00E417E8">
        <w:rPr>
          <w:rFonts w:ascii="Tahoma" w:hAnsi="Tahoma" w:cs="Tahoma"/>
          <w:sz w:val="18"/>
          <w:szCs w:val="18"/>
        </w:rPr>
        <w:t>…….</w:t>
      </w:r>
      <w:r w:rsidRPr="00E417E8">
        <w:rPr>
          <w:rFonts w:ascii="Tahoma" w:hAnsi="Tahoma" w:cs="Tahoma"/>
          <w:sz w:val="18"/>
          <w:szCs w:val="18"/>
        </w:rPr>
        <w:t>……….…………………</w:t>
      </w:r>
      <w:r w:rsidR="00FE39A5" w:rsidRPr="00E417E8">
        <w:rPr>
          <w:rFonts w:ascii="Tahoma" w:hAnsi="Tahoma" w:cs="Tahoma"/>
          <w:sz w:val="18"/>
          <w:szCs w:val="18"/>
        </w:rPr>
        <w:t>.</w:t>
      </w:r>
      <w:r w:rsidR="003F2497" w:rsidRPr="00E417E8">
        <w:rPr>
          <w:rFonts w:ascii="Tahoma" w:hAnsi="Tahoma" w:cs="Tahoma"/>
          <w:sz w:val="18"/>
          <w:szCs w:val="18"/>
        </w:rPr>
        <w:t xml:space="preserve"> </w:t>
      </w:r>
      <w:r w:rsidR="003F2497" w:rsidRPr="00E417E8">
        <w:rPr>
          <w:rFonts w:ascii="Tahoma" w:hAnsi="Tahoma" w:cs="Tahoma"/>
          <w:b/>
          <w:sz w:val="18"/>
          <w:szCs w:val="18"/>
          <w:lang w:val="de-AT"/>
        </w:rPr>
        <w:t>*</w:t>
      </w:r>
      <w:r w:rsidRPr="00E417E8">
        <w:rPr>
          <w:rFonts w:ascii="Tahoma" w:hAnsi="Tahoma" w:cs="Tahoma"/>
          <w:sz w:val="18"/>
          <w:szCs w:val="18"/>
          <w:lang w:val="de-AT"/>
        </w:rPr>
        <w:t>,</w:t>
      </w:r>
    </w:p>
    <w:p w:rsidR="00C036C4" w:rsidRPr="00E417E8" w:rsidRDefault="00C036C4" w:rsidP="003E663B">
      <w:pPr>
        <w:spacing w:after="200" w:line="300" w:lineRule="auto"/>
        <w:ind w:left="539"/>
        <w:jc w:val="both"/>
        <w:outlineLvl w:val="0"/>
        <w:rPr>
          <w:rFonts w:ascii="Tahoma" w:hAnsi="Tahoma" w:cs="Tahoma"/>
          <w:sz w:val="18"/>
          <w:szCs w:val="18"/>
          <w:lang w:val="de-AT"/>
        </w:rPr>
      </w:pPr>
      <w:r w:rsidRPr="00E417E8">
        <w:rPr>
          <w:rFonts w:ascii="Tahoma" w:hAnsi="Tahoma" w:cs="Tahoma"/>
          <w:sz w:val="18"/>
          <w:szCs w:val="18"/>
          <w:lang w:val="de-AT"/>
        </w:rPr>
        <w:t>Tel. - ………………………………………………</w:t>
      </w:r>
      <w:r w:rsidR="003F2497" w:rsidRPr="00E417E8">
        <w:rPr>
          <w:rFonts w:ascii="Tahoma" w:hAnsi="Tahoma" w:cs="Tahoma"/>
          <w:sz w:val="18"/>
          <w:szCs w:val="18"/>
          <w:lang w:val="de-AT"/>
        </w:rPr>
        <w:t xml:space="preserve"> </w:t>
      </w:r>
      <w:r w:rsidR="003F2497" w:rsidRPr="00E417E8">
        <w:rPr>
          <w:rFonts w:ascii="Tahoma" w:hAnsi="Tahoma" w:cs="Tahoma"/>
          <w:b/>
          <w:sz w:val="18"/>
          <w:szCs w:val="18"/>
          <w:lang w:val="de-AT"/>
        </w:rPr>
        <w:t>*</w:t>
      </w:r>
      <w:r w:rsidRPr="00E417E8">
        <w:rPr>
          <w:rFonts w:ascii="Tahoma" w:hAnsi="Tahoma" w:cs="Tahoma"/>
          <w:sz w:val="18"/>
          <w:szCs w:val="18"/>
          <w:lang w:val="de-AT"/>
        </w:rPr>
        <w:t>;</w:t>
      </w:r>
      <w:r w:rsidR="002B4A3F" w:rsidRPr="00E417E8">
        <w:rPr>
          <w:rFonts w:ascii="Tahoma" w:hAnsi="Tahoma" w:cs="Tahoma"/>
          <w:sz w:val="18"/>
          <w:szCs w:val="18"/>
          <w:lang w:val="de-AT"/>
        </w:rPr>
        <w:t xml:space="preserve"> </w:t>
      </w:r>
      <w:proofErr w:type="spellStart"/>
      <w:r w:rsidRPr="00E417E8">
        <w:rPr>
          <w:rFonts w:ascii="Tahoma" w:hAnsi="Tahoma" w:cs="Tahoma"/>
          <w:sz w:val="18"/>
          <w:szCs w:val="18"/>
          <w:lang w:val="de-AT"/>
        </w:rPr>
        <w:t>fax</w:t>
      </w:r>
      <w:proofErr w:type="spellEnd"/>
      <w:r w:rsidRPr="00E417E8">
        <w:rPr>
          <w:rFonts w:ascii="Tahoma" w:hAnsi="Tahoma" w:cs="Tahoma"/>
          <w:sz w:val="18"/>
          <w:szCs w:val="18"/>
          <w:lang w:val="de-AT"/>
        </w:rPr>
        <w:t xml:space="preserve"> - ……………………………………………….</w:t>
      </w:r>
      <w:r w:rsidR="003F2497" w:rsidRPr="00E417E8">
        <w:rPr>
          <w:rFonts w:ascii="Tahoma" w:hAnsi="Tahoma" w:cs="Tahoma"/>
          <w:b/>
          <w:sz w:val="18"/>
          <w:szCs w:val="18"/>
          <w:lang w:val="de-AT"/>
        </w:rPr>
        <w:t>*</w:t>
      </w:r>
      <w:r w:rsidRPr="00E417E8">
        <w:rPr>
          <w:rFonts w:ascii="Tahoma" w:hAnsi="Tahoma" w:cs="Tahoma"/>
          <w:sz w:val="18"/>
          <w:szCs w:val="18"/>
          <w:lang w:val="de-AT"/>
        </w:rPr>
        <w:t>;</w:t>
      </w:r>
    </w:p>
    <w:p w:rsidR="00C036C4" w:rsidRPr="00E417E8" w:rsidRDefault="000915DB" w:rsidP="003E663B">
      <w:pPr>
        <w:spacing w:after="200" w:line="300" w:lineRule="auto"/>
        <w:ind w:left="539"/>
        <w:jc w:val="both"/>
        <w:outlineLvl w:val="0"/>
        <w:rPr>
          <w:rFonts w:ascii="Tahoma" w:hAnsi="Tahoma" w:cs="Tahoma"/>
          <w:sz w:val="18"/>
          <w:szCs w:val="18"/>
          <w:lang w:val="de-AT"/>
        </w:rPr>
      </w:pPr>
      <w:r w:rsidRPr="00E417E8">
        <w:rPr>
          <w:rFonts w:ascii="Tahoma" w:hAnsi="Tahoma" w:cs="Tahoma"/>
          <w:sz w:val="18"/>
          <w:szCs w:val="18"/>
          <w:lang w:val="de-AT"/>
        </w:rPr>
        <w:t>E-</w:t>
      </w:r>
      <w:proofErr w:type="spellStart"/>
      <w:r w:rsidRPr="00E417E8">
        <w:rPr>
          <w:rFonts w:ascii="Tahoma" w:hAnsi="Tahoma" w:cs="Tahoma"/>
          <w:sz w:val="18"/>
          <w:szCs w:val="18"/>
          <w:lang w:val="de-AT"/>
        </w:rPr>
        <w:t>mail</w:t>
      </w:r>
      <w:proofErr w:type="spellEnd"/>
      <w:r w:rsidRPr="00E417E8">
        <w:rPr>
          <w:rFonts w:ascii="Tahoma" w:hAnsi="Tahoma" w:cs="Tahoma"/>
          <w:sz w:val="18"/>
          <w:szCs w:val="18"/>
          <w:lang w:val="de-AT"/>
        </w:rPr>
        <w:t>: …………………..………………………</w:t>
      </w:r>
      <w:r w:rsidR="003F2497" w:rsidRPr="00E417E8">
        <w:rPr>
          <w:rFonts w:ascii="Tahoma" w:hAnsi="Tahoma" w:cs="Tahoma"/>
          <w:sz w:val="18"/>
          <w:szCs w:val="18"/>
          <w:lang w:val="de-AT"/>
        </w:rPr>
        <w:t xml:space="preserve"> </w:t>
      </w:r>
      <w:r w:rsidR="003F2497" w:rsidRPr="00E417E8">
        <w:rPr>
          <w:rFonts w:ascii="Tahoma" w:hAnsi="Tahoma" w:cs="Tahoma"/>
          <w:b/>
          <w:sz w:val="18"/>
          <w:szCs w:val="18"/>
          <w:lang w:val="de-AT"/>
        </w:rPr>
        <w:t>*</w:t>
      </w:r>
      <w:r w:rsidR="00A22AC9" w:rsidRPr="00E417E8">
        <w:rPr>
          <w:rFonts w:ascii="Tahoma" w:hAnsi="Tahoma" w:cs="Tahoma"/>
          <w:b/>
          <w:sz w:val="18"/>
          <w:szCs w:val="18"/>
          <w:lang w:val="de-AT"/>
        </w:rPr>
        <w:t>;</w:t>
      </w:r>
    </w:p>
    <w:p w:rsidR="00C036C4" w:rsidRPr="00E417E8" w:rsidRDefault="00C036C4" w:rsidP="003E663B">
      <w:pPr>
        <w:spacing w:after="200" w:line="300" w:lineRule="auto"/>
        <w:ind w:left="539"/>
        <w:jc w:val="both"/>
        <w:outlineLvl w:val="0"/>
        <w:rPr>
          <w:rFonts w:ascii="Tahoma" w:hAnsi="Tahoma" w:cs="Tahoma"/>
          <w:sz w:val="18"/>
          <w:szCs w:val="18"/>
        </w:rPr>
      </w:pPr>
      <w:r w:rsidRPr="00E417E8">
        <w:rPr>
          <w:rFonts w:ascii="Tahoma" w:hAnsi="Tahoma" w:cs="Tahoma"/>
          <w:sz w:val="18"/>
          <w:szCs w:val="18"/>
          <w:lang w:val="de-AT"/>
        </w:rPr>
        <w:t>NIP - ………………………………………………</w:t>
      </w:r>
      <w:r w:rsidR="003F2497" w:rsidRPr="00E417E8">
        <w:rPr>
          <w:rFonts w:ascii="Tahoma" w:hAnsi="Tahoma" w:cs="Tahoma"/>
          <w:sz w:val="18"/>
          <w:szCs w:val="18"/>
          <w:lang w:val="de-AT"/>
        </w:rPr>
        <w:t xml:space="preserve"> </w:t>
      </w:r>
      <w:r w:rsidR="003F2497" w:rsidRPr="00E417E8">
        <w:rPr>
          <w:rFonts w:ascii="Tahoma" w:hAnsi="Tahoma" w:cs="Tahoma"/>
          <w:b/>
          <w:sz w:val="18"/>
          <w:szCs w:val="18"/>
        </w:rPr>
        <w:t>*</w:t>
      </w:r>
      <w:r w:rsidRPr="00E417E8">
        <w:rPr>
          <w:rFonts w:ascii="Tahoma" w:hAnsi="Tahoma" w:cs="Tahoma"/>
          <w:sz w:val="18"/>
          <w:szCs w:val="18"/>
        </w:rPr>
        <w:t>; REGON - ……………………………………………….</w:t>
      </w:r>
      <w:r w:rsidR="003F2497" w:rsidRPr="00E417E8">
        <w:rPr>
          <w:rFonts w:ascii="Tahoma" w:hAnsi="Tahoma" w:cs="Tahoma"/>
          <w:sz w:val="18"/>
          <w:szCs w:val="18"/>
        </w:rPr>
        <w:t xml:space="preserve"> </w:t>
      </w:r>
      <w:r w:rsidR="003F2497" w:rsidRPr="00E417E8">
        <w:rPr>
          <w:rFonts w:ascii="Tahoma" w:hAnsi="Tahoma" w:cs="Tahoma"/>
          <w:b/>
          <w:sz w:val="18"/>
          <w:szCs w:val="18"/>
        </w:rPr>
        <w:t>*</w:t>
      </w:r>
      <w:r w:rsidRPr="00E417E8">
        <w:rPr>
          <w:rFonts w:ascii="Tahoma" w:hAnsi="Tahoma" w:cs="Tahoma"/>
          <w:sz w:val="18"/>
          <w:szCs w:val="18"/>
        </w:rPr>
        <w:t>;</w:t>
      </w:r>
    </w:p>
    <w:p w:rsidR="00C036C4" w:rsidRPr="00E417E8" w:rsidRDefault="00C036C4" w:rsidP="003E663B">
      <w:pPr>
        <w:spacing w:after="200" w:line="300" w:lineRule="auto"/>
        <w:ind w:left="540"/>
        <w:jc w:val="both"/>
        <w:rPr>
          <w:rFonts w:ascii="Tahoma" w:hAnsi="Tahoma" w:cs="Tahoma"/>
          <w:b/>
          <w:iCs/>
          <w:sz w:val="18"/>
          <w:szCs w:val="18"/>
        </w:rPr>
      </w:pPr>
      <w:r w:rsidRPr="00E417E8">
        <w:rPr>
          <w:rFonts w:ascii="Tahoma" w:hAnsi="Tahoma" w:cs="Tahoma"/>
          <w:b/>
          <w:iCs/>
          <w:sz w:val="18"/>
          <w:szCs w:val="18"/>
        </w:rPr>
        <w:t xml:space="preserve">Nawiązując do </w:t>
      </w:r>
      <w:r w:rsidR="00060176" w:rsidRPr="00E417E8">
        <w:rPr>
          <w:rFonts w:ascii="Tahoma" w:hAnsi="Tahoma" w:cs="Tahoma"/>
          <w:b/>
          <w:iCs/>
          <w:sz w:val="18"/>
          <w:szCs w:val="18"/>
        </w:rPr>
        <w:t>Z</w:t>
      </w:r>
      <w:r w:rsidRPr="00E417E8">
        <w:rPr>
          <w:rFonts w:ascii="Tahoma" w:hAnsi="Tahoma" w:cs="Tahoma"/>
          <w:b/>
          <w:iCs/>
          <w:sz w:val="18"/>
          <w:szCs w:val="18"/>
        </w:rPr>
        <w:t>apytania</w:t>
      </w:r>
      <w:r w:rsidR="00060176" w:rsidRPr="00E417E8">
        <w:rPr>
          <w:rFonts w:ascii="Tahoma" w:hAnsi="Tahoma" w:cs="Tahoma"/>
          <w:b/>
          <w:iCs/>
          <w:sz w:val="18"/>
          <w:szCs w:val="18"/>
        </w:rPr>
        <w:t xml:space="preserve"> O</w:t>
      </w:r>
      <w:r w:rsidRPr="00E417E8">
        <w:rPr>
          <w:rFonts w:ascii="Tahoma" w:hAnsi="Tahoma" w:cs="Tahoma"/>
          <w:b/>
          <w:iCs/>
          <w:sz w:val="18"/>
          <w:szCs w:val="18"/>
        </w:rPr>
        <w:t xml:space="preserve">fertowego nr </w:t>
      </w:r>
      <w:r w:rsidR="005770C7">
        <w:rPr>
          <w:rFonts w:ascii="Tahoma" w:hAnsi="Tahoma" w:cs="Tahoma"/>
          <w:b/>
          <w:iCs/>
          <w:sz w:val="18"/>
          <w:szCs w:val="18"/>
        </w:rPr>
        <w:t>ZO/B/2018/01/4</w:t>
      </w:r>
      <w:r w:rsidRPr="00E417E8">
        <w:rPr>
          <w:rFonts w:ascii="Tahoma" w:hAnsi="Tahoma" w:cs="Tahoma"/>
          <w:b/>
          <w:iCs/>
          <w:sz w:val="18"/>
          <w:szCs w:val="18"/>
        </w:rPr>
        <w:t xml:space="preserve"> i specyfikacji na wyłonienie Wykonawcy </w:t>
      </w:r>
      <w:r w:rsidR="008F4F03" w:rsidRPr="00E417E8">
        <w:rPr>
          <w:rFonts w:ascii="Tahoma" w:hAnsi="Tahoma" w:cs="Tahoma"/>
          <w:b/>
          <w:iCs/>
          <w:sz w:val="18"/>
          <w:szCs w:val="18"/>
        </w:rPr>
        <w:br/>
      </w:r>
      <w:r w:rsidRPr="00E417E8">
        <w:rPr>
          <w:rFonts w:ascii="Tahoma" w:hAnsi="Tahoma" w:cs="Tahoma"/>
          <w:b/>
          <w:iCs/>
          <w:sz w:val="18"/>
          <w:szCs w:val="18"/>
        </w:rPr>
        <w:t xml:space="preserve">w zakresie </w:t>
      </w:r>
      <w:r w:rsidR="00A16DF2" w:rsidRPr="00727737">
        <w:rPr>
          <w:rFonts w:ascii="Tahoma" w:hAnsi="Tahoma" w:cs="Tahoma"/>
          <w:b/>
          <w:iCs/>
          <w:sz w:val="18"/>
          <w:szCs w:val="18"/>
        </w:rPr>
        <w:t xml:space="preserve">realizacji </w:t>
      </w:r>
      <w:r w:rsidRPr="00727737">
        <w:rPr>
          <w:rFonts w:ascii="Tahoma" w:hAnsi="Tahoma" w:cs="Tahoma"/>
          <w:b/>
          <w:iCs/>
          <w:sz w:val="18"/>
          <w:szCs w:val="18"/>
        </w:rPr>
        <w:t>przedmiot</w:t>
      </w:r>
      <w:r w:rsidR="000560E6" w:rsidRPr="00727737">
        <w:rPr>
          <w:rFonts w:ascii="Tahoma" w:hAnsi="Tahoma" w:cs="Tahoma"/>
          <w:b/>
          <w:iCs/>
          <w:sz w:val="18"/>
          <w:szCs w:val="18"/>
        </w:rPr>
        <w:t>u</w:t>
      </w:r>
      <w:r w:rsidRPr="00727737">
        <w:rPr>
          <w:rFonts w:ascii="Tahoma" w:hAnsi="Tahoma" w:cs="Tahoma"/>
          <w:b/>
          <w:iCs/>
          <w:sz w:val="18"/>
          <w:szCs w:val="18"/>
        </w:rPr>
        <w:t xml:space="preserve"> zamówienia</w:t>
      </w:r>
      <w:r w:rsidRPr="00E417E8">
        <w:rPr>
          <w:rFonts w:ascii="Tahoma" w:hAnsi="Tahoma" w:cs="Tahoma"/>
          <w:b/>
          <w:iCs/>
          <w:sz w:val="18"/>
          <w:szCs w:val="18"/>
        </w:rPr>
        <w:t xml:space="preserve"> dla </w:t>
      </w:r>
      <w:r w:rsidR="000006F2" w:rsidRPr="00E417E8">
        <w:rPr>
          <w:rFonts w:ascii="Tahoma" w:hAnsi="Tahoma" w:cs="Tahoma"/>
          <w:b/>
          <w:sz w:val="18"/>
          <w:szCs w:val="18"/>
        </w:rPr>
        <w:t>GREINPLAST Sp</w:t>
      </w:r>
      <w:r w:rsidR="00F947CB" w:rsidRPr="00E417E8">
        <w:rPr>
          <w:rFonts w:ascii="Tahoma" w:hAnsi="Tahoma" w:cs="Tahoma"/>
          <w:b/>
          <w:sz w:val="18"/>
          <w:szCs w:val="18"/>
        </w:rPr>
        <w:t>.</w:t>
      </w:r>
      <w:r w:rsidR="000006F2" w:rsidRPr="00E417E8">
        <w:rPr>
          <w:rFonts w:ascii="Tahoma" w:hAnsi="Tahoma" w:cs="Tahoma"/>
          <w:b/>
          <w:sz w:val="18"/>
          <w:szCs w:val="18"/>
        </w:rPr>
        <w:t xml:space="preserve"> z </w:t>
      </w:r>
      <w:r w:rsidR="00F947CB" w:rsidRPr="00E417E8">
        <w:rPr>
          <w:rFonts w:ascii="Tahoma" w:hAnsi="Tahoma" w:cs="Tahoma"/>
          <w:b/>
          <w:sz w:val="18"/>
          <w:szCs w:val="18"/>
        </w:rPr>
        <w:t>o.o.</w:t>
      </w:r>
      <w:r w:rsidRPr="00E417E8">
        <w:rPr>
          <w:rFonts w:ascii="Tahoma" w:hAnsi="Tahoma" w:cs="Tahoma"/>
          <w:b/>
          <w:iCs/>
          <w:sz w:val="18"/>
          <w:szCs w:val="18"/>
        </w:rPr>
        <w:t xml:space="preserve">, z siedzibą </w:t>
      </w:r>
      <w:r w:rsidR="000006F2" w:rsidRPr="00E417E8">
        <w:rPr>
          <w:rFonts w:ascii="Tahoma" w:hAnsi="Tahoma" w:cs="Tahoma"/>
          <w:b/>
          <w:sz w:val="18"/>
          <w:szCs w:val="18"/>
        </w:rPr>
        <w:t xml:space="preserve">Krasne 512B, </w:t>
      </w:r>
      <w:r w:rsidR="00256DC5">
        <w:rPr>
          <w:rFonts w:ascii="Tahoma" w:hAnsi="Tahoma" w:cs="Tahoma"/>
          <w:b/>
          <w:sz w:val="18"/>
          <w:szCs w:val="18"/>
        </w:rPr>
        <w:br/>
        <w:t>k</w:t>
      </w:r>
      <w:r w:rsidR="000006F2" w:rsidRPr="00E417E8">
        <w:rPr>
          <w:rFonts w:ascii="Tahoma" w:hAnsi="Tahoma" w:cs="Tahoma"/>
          <w:b/>
          <w:sz w:val="18"/>
          <w:szCs w:val="18"/>
        </w:rPr>
        <w:t>36-007 Krasne</w:t>
      </w:r>
      <w:r w:rsidRPr="00E417E8">
        <w:rPr>
          <w:rFonts w:ascii="Tahoma" w:hAnsi="Tahoma" w:cs="Tahoma"/>
          <w:b/>
          <w:iCs/>
          <w:sz w:val="18"/>
          <w:szCs w:val="18"/>
        </w:rPr>
        <w:t>:</w:t>
      </w:r>
    </w:p>
    <w:p w:rsidR="00060176" w:rsidRPr="00E417E8" w:rsidRDefault="00C036C4" w:rsidP="003E663B">
      <w:pPr>
        <w:pStyle w:val="Akapitzlist"/>
        <w:numPr>
          <w:ilvl w:val="0"/>
          <w:numId w:val="9"/>
        </w:numPr>
        <w:spacing w:line="300" w:lineRule="auto"/>
        <w:ind w:left="896" w:hanging="357"/>
        <w:jc w:val="both"/>
        <w:rPr>
          <w:rFonts w:ascii="Tahoma" w:hAnsi="Tahoma" w:cs="Tahoma"/>
          <w:sz w:val="18"/>
          <w:szCs w:val="18"/>
        </w:rPr>
      </w:pPr>
      <w:r w:rsidRPr="00E417E8">
        <w:rPr>
          <w:rFonts w:ascii="Tahoma" w:hAnsi="Tahoma" w:cs="Tahoma"/>
          <w:sz w:val="18"/>
          <w:szCs w:val="18"/>
        </w:rPr>
        <w:t xml:space="preserve">oferujemy wykonanie całości przedmiotu zamówienia </w:t>
      </w:r>
    </w:p>
    <w:p w:rsidR="00060176" w:rsidRPr="00E417E8" w:rsidRDefault="005C2F2F" w:rsidP="003E663B">
      <w:pPr>
        <w:spacing w:after="200" w:line="300" w:lineRule="auto"/>
        <w:ind w:left="851"/>
        <w:contextualSpacing/>
        <w:jc w:val="both"/>
        <w:rPr>
          <w:rFonts w:ascii="Tahoma" w:hAnsi="Tahoma" w:cs="Tahoma"/>
          <w:sz w:val="18"/>
          <w:szCs w:val="18"/>
        </w:rPr>
      </w:pPr>
      <w:r w:rsidRPr="00E417E8">
        <w:rPr>
          <w:rFonts w:ascii="Tahoma" w:hAnsi="Tahoma" w:cs="Tahoma"/>
          <w:sz w:val="18"/>
          <w:szCs w:val="18"/>
        </w:rPr>
        <w:t>za łączną cenę</w:t>
      </w:r>
      <w:r w:rsidR="00E14F0D" w:rsidRPr="00E417E8">
        <w:rPr>
          <w:rFonts w:ascii="Tahoma" w:hAnsi="Tahoma" w:cs="Tahoma"/>
          <w:sz w:val="18"/>
          <w:szCs w:val="18"/>
        </w:rPr>
        <w:t xml:space="preserve"> ryczałtową</w:t>
      </w:r>
      <w:r w:rsidR="00C036C4" w:rsidRPr="00E417E8">
        <w:rPr>
          <w:rFonts w:ascii="Tahoma" w:hAnsi="Tahoma" w:cs="Tahoma"/>
          <w:sz w:val="18"/>
          <w:szCs w:val="18"/>
        </w:rPr>
        <w:t xml:space="preserve"> netto …</w:t>
      </w:r>
      <w:r w:rsidR="00060176" w:rsidRPr="00E417E8">
        <w:rPr>
          <w:rFonts w:ascii="Tahoma" w:hAnsi="Tahoma" w:cs="Tahoma"/>
          <w:sz w:val="18"/>
          <w:szCs w:val="18"/>
        </w:rPr>
        <w:t>……………………..</w:t>
      </w:r>
      <w:r w:rsidR="00C036C4" w:rsidRPr="00E417E8">
        <w:rPr>
          <w:rFonts w:ascii="Tahoma" w:hAnsi="Tahoma" w:cs="Tahoma"/>
          <w:sz w:val="18"/>
          <w:szCs w:val="18"/>
        </w:rPr>
        <w:t>………………</w:t>
      </w:r>
      <w:r w:rsidR="000006F2" w:rsidRPr="00E417E8">
        <w:rPr>
          <w:rFonts w:ascii="Tahoma" w:hAnsi="Tahoma" w:cs="Tahoma"/>
          <w:sz w:val="18"/>
          <w:szCs w:val="18"/>
        </w:rPr>
        <w:t>..</w:t>
      </w:r>
      <w:r w:rsidR="00C036C4" w:rsidRPr="00E417E8">
        <w:rPr>
          <w:rFonts w:ascii="Tahoma" w:hAnsi="Tahoma" w:cs="Tahoma"/>
          <w:sz w:val="18"/>
          <w:szCs w:val="18"/>
        </w:rPr>
        <w:t>….…………</w:t>
      </w:r>
      <w:r w:rsidR="004D6185" w:rsidRPr="00E417E8">
        <w:rPr>
          <w:rFonts w:ascii="Tahoma" w:hAnsi="Tahoma" w:cs="Tahoma"/>
          <w:sz w:val="18"/>
          <w:szCs w:val="18"/>
        </w:rPr>
        <w:t xml:space="preserve"> </w:t>
      </w:r>
      <w:r w:rsidR="00C036C4" w:rsidRPr="00E417E8">
        <w:rPr>
          <w:rFonts w:ascii="Tahoma" w:hAnsi="Tahoma" w:cs="Tahoma"/>
          <w:sz w:val="18"/>
          <w:szCs w:val="18"/>
        </w:rPr>
        <w:t>(PLN/EUR)</w:t>
      </w:r>
      <w:r w:rsidR="00C036C4" w:rsidRPr="00E417E8">
        <w:rPr>
          <w:rFonts w:ascii="Tahoma" w:hAnsi="Tahoma" w:cs="Tahoma"/>
          <w:i/>
          <w:iCs/>
          <w:sz w:val="18"/>
          <w:szCs w:val="18"/>
        </w:rPr>
        <w:t>*</w:t>
      </w:r>
    </w:p>
    <w:p w:rsidR="00060176" w:rsidRPr="00E417E8" w:rsidRDefault="00C036C4" w:rsidP="003E663B">
      <w:pPr>
        <w:spacing w:after="200" w:line="300" w:lineRule="auto"/>
        <w:ind w:left="851"/>
        <w:contextualSpacing/>
        <w:jc w:val="both"/>
        <w:rPr>
          <w:rFonts w:ascii="Tahoma" w:hAnsi="Tahoma" w:cs="Tahoma"/>
          <w:sz w:val="18"/>
          <w:szCs w:val="18"/>
        </w:rPr>
      </w:pPr>
      <w:r w:rsidRPr="00E417E8">
        <w:rPr>
          <w:rFonts w:ascii="Tahoma" w:hAnsi="Tahoma" w:cs="Tahoma"/>
          <w:sz w:val="18"/>
          <w:szCs w:val="18"/>
        </w:rPr>
        <w:t xml:space="preserve">plus należny podatek VAT w wysokości </w:t>
      </w:r>
      <w:r w:rsidR="00060176" w:rsidRPr="00E417E8">
        <w:rPr>
          <w:rFonts w:ascii="Tahoma" w:hAnsi="Tahoma" w:cs="Tahoma"/>
          <w:sz w:val="18"/>
          <w:szCs w:val="18"/>
        </w:rPr>
        <w:t>…………</w:t>
      </w:r>
      <w:r w:rsidR="000006F2" w:rsidRPr="00E417E8">
        <w:rPr>
          <w:rFonts w:ascii="Tahoma" w:hAnsi="Tahoma" w:cs="Tahoma"/>
          <w:sz w:val="18"/>
          <w:szCs w:val="18"/>
        </w:rPr>
        <w:t>.</w:t>
      </w:r>
      <w:r w:rsidR="00060176" w:rsidRPr="00E417E8">
        <w:rPr>
          <w:rFonts w:ascii="Tahoma" w:hAnsi="Tahoma" w:cs="Tahoma"/>
          <w:sz w:val="18"/>
          <w:szCs w:val="18"/>
        </w:rPr>
        <w:t>……………………………….</w:t>
      </w:r>
      <w:r w:rsidRPr="00E417E8">
        <w:rPr>
          <w:rFonts w:ascii="Tahoma" w:hAnsi="Tahoma" w:cs="Tahoma"/>
          <w:sz w:val="18"/>
          <w:szCs w:val="18"/>
        </w:rPr>
        <w:t>…</w:t>
      </w:r>
      <w:r w:rsidRPr="00E417E8">
        <w:rPr>
          <w:rFonts w:ascii="Tahoma" w:hAnsi="Tahoma" w:cs="Tahoma"/>
          <w:i/>
          <w:iCs/>
          <w:sz w:val="18"/>
          <w:szCs w:val="18"/>
        </w:rPr>
        <w:t xml:space="preserve"> </w:t>
      </w:r>
      <w:r w:rsidR="004D6185" w:rsidRPr="00E417E8">
        <w:rPr>
          <w:rFonts w:ascii="Tahoma" w:hAnsi="Tahoma" w:cs="Tahoma"/>
          <w:sz w:val="18"/>
          <w:szCs w:val="18"/>
        </w:rPr>
        <w:t>%</w:t>
      </w:r>
      <w:r w:rsidR="00A22AC9" w:rsidRPr="00E417E8">
        <w:rPr>
          <w:rFonts w:ascii="Tahoma" w:hAnsi="Tahoma" w:cs="Tahoma"/>
          <w:sz w:val="18"/>
          <w:szCs w:val="18"/>
        </w:rPr>
        <w:t xml:space="preserve"> *</w:t>
      </w:r>
    </w:p>
    <w:p w:rsidR="00060176" w:rsidRPr="00E417E8" w:rsidRDefault="00C036C4" w:rsidP="003E663B">
      <w:pPr>
        <w:spacing w:after="200" w:line="300" w:lineRule="auto"/>
        <w:ind w:left="851"/>
        <w:contextualSpacing/>
        <w:jc w:val="both"/>
        <w:rPr>
          <w:rFonts w:ascii="Tahoma" w:hAnsi="Tahoma" w:cs="Tahoma"/>
          <w:sz w:val="18"/>
          <w:szCs w:val="18"/>
        </w:rPr>
      </w:pPr>
      <w:r w:rsidRPr="00E417E8">
        <w:rPr>
          <w:rFonts w:ascii="Tahoma" w:hAnsi="Tahoma" w:cs="Tahoma"/>
          <w:sz w:val="18"/>
          <w:szCs w:val="18"/>
        </w:rPr>
        <w:t xml:space="preserve">co daje </w:t>
      </w:r>
      <w:r w:rsidR="005C2F2F" w:rsidRPr="00E417E8">
        <w:rPr>
          <w:rFonts w:ascii="Tahoma" w:hAnsi="Tahoma" w:cs="Tahoma"/>
          <w:sz w:val="18"/>
          <w:szCs w:val="18"/>
        </w:rPr>
        <w:t xml:space="preserve">cenę </w:t>
      </w:r>
      <w:r w:rsidRPr="00E417E8">
        <w:rPr>
          <w:rFonts w:ascii="Tahoma" w:hAnsi="Tahoma" w:cs="Tahoma"/>
          <w:sz w:val="18"/>
          <w:szCs w:val="18"/>
        </w:rPr>
        <w:t>brutto …</w:t>
      </w:r>
      <w:r w:rsidR="00060176" w:rsidRPr="00E417E8">
        <w:rPr>
          <w:rFonts w:ascii="Tahoma" w:hAnsi="Tahoma" w:cs="Tahoma"/>
          <w:sz w:val="18"/>
          <w:szCs w:val="18"/>
        </w:rPr>
        <w:t>………………………………………………</w:t>
      </w:r>
      <w:r w:rsidR="000006F2" w:rsidRPr="00E417E8">
        <w:rPr>
          <w:rFonts w:ascii="Tahoma" w:hAnsi="Tahoma" w:cs="Tahoma"/>
          <w:sz w:val="18"/>
          <w:szCs w:val="18"/>
        </w:rPr>
        <w:t>.</w:t>
      </w:r>
      <w:r w:rsidR="00060176" w:rsidRPr="00E417E8">
        <w:rPr>
          <w:rFonts w:ascii="Tahoma" w:hAnsi="Tahoma" w:cs="Tahoma"/>
          <w:sz w:val="18"/>
          <w:szCs w:val="18"/>
        </w:rPr>
        <w:t>………</w:t>
      </w:r>
      <w:r w:rsidR="004D6185" w:rsidRPr="00E417E8">
        <w:rPr>
          <w:rFonts w:ascii="Tahoma" w:hAnsi="Tahoma" w:cs="Tahoma"/>
          <w:sz w:val="18"/>
          <w:szCs w:val="18"/>
        </w:rPr>
        <w:t xml:space="preserve"> </w:t>
      </w:r>
      <w:r w:rsidRPr="00E417E8">
        <w:rPr>
          <w:rFonts w:ascii="Tahoma" w:hAnsi="Tahoma" w:cs="Tahoma"/>
          <w:sz w:val="18"/>
          <w:szCs w:val="18"/>
        </w:rPr>
        <w:t>(PLN/EUR)</w:t>
      </w:r>
      <w:r w:rsidRPr="00E417E8">
        <w:rPr>
          <w:rFonts w:ascii="Tahoma" w:hAnsi="Tahoma" w:cs="Tahoma"/>
          <w:i/>
          <w:iCs/>
          <w:sz w:val="18"/>
          <w:szCs w:val="18"/>
        </w:rPr>
        <w:t>*</w:t>
      </w:r>
      <w:r w:rsidR="002B4A3F" w:rsidRPr="00E417E8">
        <w:rPr>
          <w:rFonts w:ascii="Tahoma" w:hAnsi="Tahoma" w:cs="Tahoma"/>
          <w:i/>
          <w:iCs/>
          <w:sz w:val="18"/>
          <w:szCs w:val="18"/>
        </w:rPr>
        <w:t xml:space="preserve"> </w:t>
      </w:r>
    </w:p>
    <w:p w:rsidR="004D6185" w:rsidRPr="00E417E8" w:rsidRDefault="00060176" w:rsidP="003E663B">
      <w:pPr>
        <w:spacing w:after="200" w:line="300" w:lineRule="auto"/>
        <w:ind w:left="851"/>
        <w:contextualSpacing/>
        <w:jc w:val="both"/>
        <w:rPr>
          <w:rFonts w:ascii="Tahoma" w:hAnsi="Tahoma" w:cs="Tahoma"/>
          <w:iCs/>
          <w:sz w:val="18"/>
          <w:szCs w:val="18"/>
        </w:rPr>
      </w:pPr>
      <w:r w:rsidRPr="00E417E8">
        <w:rPr>
          <w:rFonts w:ascii="Tahoma" w:hAnsi="Tahoma" w:cs="Tahoma"/>
          <w:sz w:val="18"/>
          <w:szCs w:val="18"/>
        </w:rPr>
        <w:t>(słownie : ………</w:t>
      </w:r>
      <w:r w:rsidR="004D6185" w:rsidRPr="00E417E8">
        <w:rPr>
          <w:rFonts w:ascii="Tahoma" w:hAnsi="Tahoma" w:cs="Tahoma"/>
          <w:sz w:val="18"/>
          <w:szCs w:val="18"/>
        </w:rPr>
        <w:t>………………………………………………</w:t>
      </w:r>
      <w:r w:rsidRPr="00E417E8">
        <w:rPr>
          <w:rFonts w:ascii="Tahoma" w:hAnsi="Tahoma" w:cs="Tahoma"/>
          <w:sz w:val="18"/>
          <w:szCs w:val="18"/>
        </w:rPr>
        <w:t>……………………………………………………………….…</w:t>
      </w:r>
      <w:r w:rsidR="004D6185" w:rsidRPr="00E417E8">
        <w:rPr>
          <w:rFonts w:ascii="Tahoma" w:hAnsi="Tahoma" w:cs="Tahoma"/>
          <w:sz w:val="18"/>
          <w:szCs w:val="18"/>
        </w:rPr>
        <w:t xml:space="preserve"> </w:t>
      </w:r>
      <w:r w:rsidR="00C036C4" w:rsidRPr="00E417E8">
        <w:rPr>
          <w:rFonts w:ascii="Tahoma" w:hAnsi="Tahoma" w:cs="Tahoma"/>
          <w:sz w:val="18"/>
          <w:szCs w:val="18"/>
        </w:rPr>
        <w:t>(PLN/EUR)</w:t>
      </w:r>
      <w:r w:rsidR="00C036C4" w:rsidRPr="00E417E8">
        <w:rPr>
          <w:rFonts w:ascii="Tahoma" w:hAnsi="Tahoma" w:cs="Tahoma"/>
          <w:i/>
          <w:iCs/>
          <w:sz w:val="18"/>
          <w:szCs w:val="18"/>
        </w:rPr>
        <w:t>*</w:t>
      </w:r>
      <w:r w:rsidR="004D6185" w:rsidRPr="00E417E8">
        <w:rPr>
          <w:rFonts w:ascii="Tahoma" w:hAnsi="Tahoma" w:cs="Tahoma"/>
          <w:iCs/>
          <w:sz w:val="18"/>
          <w:szCs w:val="18"/>
        </w:rPr>
        <w:t>)</w:t>
      </w:r>
    </w:p>
    <w:p w:rsidR="009410F3" w:rsidRDefault="009410F3" w:rsidP="0096752C">
      <w:pPr>
        <w:pStyle w:val="Akapitzlist"/>
        <w:numPr>
          <w:ilvl w:val="0"/>
          <w:numId w:val="9"/>
        </w:numPr>
        <w:spacing w:line="300" w:lineRule="auto"/>
        <w:ind w:left="896" w:hanging="357"/>
        <w:jc w:val="both"/>
        <w:rPr>
          <w:rFonts w:ascii="Tahoma" w:hAnsi="Tahoma" w:cs="Tahoma"/>
          <w:sz w:val="18"/>
          <w:szCs w:val="18"/>
        </w:rPr>
      </w:pPr>
      <w:r w:rsidRPr="00E417E8">
        <w:rPr>
          <w:rFonts w:ascii="Tahoma" w:hAnsi="Tahoma" w:cs="Tahoma"/>
          <w:sz w:val="18"/>
          <w:szCs w:val="18"/>
        </w:rPr>
        <w:t>W ofercie zastosowano mate</w:t>
      </w:r>
      <w:r w:rsidR="0096752C" w:rsidRPr="00E417E8">
        <w:rPr>
          <w:rFonts w:ascii="Tahoma" w:hAnsi="Tahoma" w:cs="Tahoma"/>
          <w:sz w:val="18"/>
          <w:szCs w:val="18"/>
        </w:rPr>
        <w:t>riały lub urządzenia równoważne</w:t>
      </w:r>
      <w:r w:rsidRPr="00E417E8">
        <w:rPr>
          <w:rFonts w:ascii="Tahoma" w:hAnsi="Tahoma" w:cs="Tahoma"/>
          <w:sz w:val="18"/>
          <w:szCs w:val="18"/>
        </w:rPr>
        <w:t>:</w:t>
      </w:r>
    </w:p>
    <w:p w:rsidR="009410F3" w:rsidRPr="005B4E49" w:rsidRDefault="009410F3" w:rsidP="005B4E49">
      <w:pPr>
        <w:spacing w:line="300" w:lineRule="auto"/>
        <w:ind w:left="709" w:firstLine="709"/>
        <w:jc w:val="both"/>
        <w:rPr>
          <w:rFonts w:ascii="Tahoma" w:hAnsi="Tahoma" w:cs="Tahoma"/>
          <w:sz w:val="18"/>
          <w:szCs w:val="18"/>
          <w:vertAlign w:val="subscript"/>
        </w:rPr>
      </w:pPr>
      <w:r w:rsidRPr="005B4E49">
        <w:rPr>
          <w:rFonts w:ascii="Tahoma" w:hAnsi="Tahoma" w:cs="Tahoma"/>
          <w:sz w:val="18"/>
          <w:szCs w:val="18"/>
        </w:rPr>
        <w:t xml:space="preserve">Tak    </w:t>
      </w:r>
      <w:r w:rsidRPr="005B4E49">
        <w:rPr>
          <w:rFonts w:ascii="Tahoma" w:hAnsi="Tahoma" w:cs="Tahoma"/>
          <w:sz w:val="48"/>
          <w:szCs w:val="48"/>
          <w:vertAlign w:val="subscript"/>
        </w:rPr>
        <w:t>⸋</w:t>
      </w:r>
      <w:r w:rsidRPr="005B4E49">
        <w:rPr>
          <w:rFonts w:ascii="Tahoma" w:hAnsi="Tahoma" w:cs="Tahoma"/>
          <w:sz w:val="18"/>
          <w:szCs w:val="18"/>
        </w:rPr>
        <w:t xml:space="preserve">  ; Nie  </w:t>
      </w:r>
      <w:r w:rsidR="005B4E49" w:rsidRPr="005B4E49">
        <w:rPr>
          <w:rFonts w:ascii="Tahoma" w:hAnsi="Tahoma" w:cs="Tahoma"/>
          <w:sz w:val="18"/>
          <w:szCs w:val="18"/>
        </w:rPr>
        <w:t xml:space="preserve"> </w:t>
      </w:r>
      <w:r w:rsidRPr="005B4E49">
        <w:rPr>
          <w:rFonts w:ascii="Tahoma" w:hAnsi="Tahoma" w:cs="Tahoma"/>
          <w:sz w:val="48"/>
          <w:szCs w:val="48"/>
          <w:vertAlign w:val="subscript"/>
        </w:rPr>
        <w:t>⸋</w:t>
      </w:r>
    </w:p>
    <w:p w:rsidR="009410F3" w:rsidRDefault="009410F3" w:rsidP="009410F3">
      <w:pPr>
        <w:pStyle w:val="Akapitzlist"/>
        <w:spacing w:line="300" w:lineRule="auto"/>
        <w:ind w:left="896"/>
        <w:jc w:val="both"/>
        <w:rPr>
          <w:rFonts w:ascii="Tahoma" w:hAnsi="Tahoma" w:cs="Tahoma"/>
          <w:sz w:val="18"/>
          <w:szCs w:val="18"/>
        </w:rPr>
      </w:pPr>
      <w:r w:rsidRPr="00E417E8">
        <w:rPr>
          <w:rFonts w:ascii="Tahoma" w:hAnsi="Tahoma" w:cs="Tahoma"/>
          <w:sz w:val="18"/>
          <w:szCs w:val="18"/>
        </w:rPr>
        <w:t xml:space="preserve"> – należy zaznaczyć </w:t>
      </w:r>
      <w:r w:rsidRPr="005B4E49">
        <w:rPr>
          <w:rFonts w:ascii="Tahoma" w:hAnsi="Tahoma" w:cs="Tahoma"/>
          <w:b/>
          <w:sz w:val="18"/>
          <w:szCs w:val="18"/>
        </w:rPr>
        <w:t>x</w:t>
      </w:r>
      <w:r w:rsidRPr="00E417E8">
        <w:rPr>
          <w:rFonts w:ascii="Tahoma" w:hAnsi="Tahoma" w:cs="Tahoma"/>
          <w:sz w:val="18"/>
          <w:szCs w:val="18"/>
        </w:rPr>
        <w:t xml:space="preserve"> </w:t>
      </w:r>
      <w:r w:rsidR="005B4E49">
        <w:rPr>
          <w:rFonts w:ascii="Tahoma" w:hAnsi="Tahoma" w:cs="Tahoma"/>
          <w:sz w:val="18"/>
          <w:szCs w:val="18"/>
        </w:rPr>
        <w:t xml:space="preserve">we </w:t>
      </w:r>
      <w:r w:rsidRPr="00E417E8">
        <w:rPr>
          <w:rFonts w:ascii="Tahoma" w:hAnsi="Tahoma" w:cs="Tahoma"/>
          <w:sz w:val="18"/>
          <w:szCs w:val="18"/>
        </w:rPr>
        <w:t>właściwe pole .</w:t>
      </w:r>
    </w:p>
    <w:p w:rsidR="005B4E49" w:rsidRDefault="005B4E49" w:rsidP="009410F3">
      <w:pPr>
        <w:pStyle w:val="Akapitzlist"/>
        <w:spacing w:line="300" w:lineRule="auto"/>
        <w:ind w:left="896"/>
        <w:jc w:val="both"/>
        <w:rPr>
          <w:rFonts w:ascii="Tahoma" w:hAnsi="Tahoma" w:cs="Tahoma"/>
          <w:sz w:val="18"/>
          <w:szCs w:val="18"/>
        </w:rPr>
      </w:pPr>
    </w:p>
    <w:p w:rsidR="009410F3" w:rsidRPr="005B4E49" w:rsidRDefault="009410F3" w:rsidP="005B4E49">
      <w:pPr>
        <w:spacing w:line="300" w:lineRule="auto"/>
        <w:ind w:firstLine="709"/>
        <w:jc w:val="both"/>
        <w:rPr>
          <w:rFonts w:ascii="Tahoma" w:hAnsi="Tahoma" w:cs="Tahoma"/>
          <w:sz w:val="18"/>
          <w:szCs w:val="18"/>
        </w:rPr>
      </w:pPr>
      <w:r w:rsidRPr="005B4E49">
        <w:rPr>
          <w:rFonts w:ascii="Tahoma" w:hAnsi="Tahoma" w:cs="Tahoma"/>
          <w:sz w:val="18"/>
          <w:szCs w:val="18"/>
        </w:rPr>
        <w:lastRenderedPageBreak/>
        <w:t>W przypadku zaznaczenia odpowiedzi „tak” proszę wypełnić poniższą tabele:</w:t>
      </w:r>
    </w:p>
    <w:p w:rsidR="009410F3" w:rsidRPr="00E417E8" w:rsidRDefault="009410F3" w:rsidP="009410F3">
      <w:pPr>
        <w:pStyle w:val="Akapitzlist"/>
        <w:spacing w:line="300" w:lineRule="auto"/>
        <w:ind w:left="896"/>
        <w:jc w:val="both"/>
        <w:rPr>
          <w:rFonts w:ascii="Tahoma" w:hAnsi="Tahoma" w:cs="Tahoma"/>
          <w:sz w:val="18"/>
          <w:szCs w:val="18"/>
        </w:rPr>
      </w:pPr>
    </w:p>
    <w:tbl>
      <w:tblPr>
        <w:tblStyle w:val="Tabela-Siatka"/>
        <w:tblW w:w="0" w:type="auto"/>
        <w:tblInd w:w="896" w:type="dxa"/>
        <w:tblLook w:val="04A0"/>
      </w:tblPr>
      <w:tblGrid>
        <w:gridCol w:w="1559"/>
        <w:gridCol w:w="2756"/>
        <w:gridCol w:w="4536"/>
      </w:tblGrid>
      <w:tr w:rsidR="00E417E8" w:rsidRPr="00E417E8" w:rsidTr="00E417E8">
        <w:tc>
          <w:tcPr>
            <w:tcW w:w="1559" w:type="dxa"/>
          </w:tcPr>
          <w:p w:rsidR="00E417E8" w:rsidRPr="00E417E8" w:rsidRDefault="00E417E8" w:rsidP="009410F3">
            <w:pPr>
              <w:pStyle w:val="Akapitzlist"/>
              <w:spacing w:line="300" w:lineRule="auto"/>
              <w:ind w:left="0"/>
              <w:jc w:val="center"/>
              <w:rPr>
                <w:rFonts w:ascii="Tahoma" w:hAnsi="Tahoma" w:cs="Tahoma"/>
                <w:sz w:val="18"/>
                <w:szCs w:val="18"/>
                <w:lang w:val="pl-PL"/>
              </w:rPr>
            </w:pPr>
            <w:r w:rsidRPr="00E417E8">
              <w:rPr>
                <w:rFonts w:ascii="Tahoma" w:hAnsi="Tahoma" w:cs="Tahoma"/>
                <w:sz w:val="18"/>
                <w:szCs w:val="18"/>
                <w:lang w:val="pl-PL"/>
              </w:rPr>
              <w:t>Branża projektu</w:t>
            </w:r>
          </w:p>
        </w:tc>
        <w:tc>
          <w:tcPr>
            <w:tcW w:w="2756" w:type="dxa"/>
          </w:tcPr>
          <w:p w:rsidR="00E417E8" w:rsidRPr="00E417E8" w:rsidRDefault="00E417E8" w:rsidP="009410F3">
            <w:pPr>
              <w:pStyle w:val="Akapitzlist"/>
              <w:spacing w:line="300" w:lineRule="auto"/>
              <w:ind w:left="0"/>
              <w:jc w:val="center"/>
              <w:rPr>
                <w:rFonts w:ascii="Tahoma" w:hAnsi="Tahoma" w:cs="Tahoma"/>
                <w:sz w:val="18"/>
                <w:szCs w:val="18"/>
                <w:lang w:val="pl-PL"/>
              </w:rPr>
            </w:pPr>
            <w:r w:rsidRPr="00E417E8">
              <w:rPr>
                <w:rFonts w:ascii="Tahoma" w:hAnsi="Tahoma" w:cs="Tahoma"/>
                <w:sz w:val="18"/>
                <w:szCs w:val="18"/>
                <w:lang w:val="pl-PL"/>
              </w:rPr>
              <w:t>Element zakresu zamówienia</w:t>
            </w:r>
          </w:p>
        </w:tc>
        <w:tc>
          <w:tcPr>
            <w:tcW w:w="4536" w:type="dxa"/>
          </w:tcPr>
          <w:p w:rsidR="00E417E8" w:rsidRPr="00E417E8" w:rsidRDefault="00E417E8" w:rsidP="009410F3">
            <w:pPr>
              <w:pStyle w:val="Akapitzlist"/>
              <w:spacing w:line="300" w:lineRule="auto"/>
              <w:ind w:left="0"/>
              <w:jc w:val="center"/>
              <w:rPr>
                <w:rFonts w:ascii="Tahoma" w:hAnsi="Tahoma" w:cs="Tahoma"/>
                <w:sz w:val="18"/>
                <w:szCs w:val="18"/>
                <w:lang w:val="pl-PL"/>
              </w:rPr>
            </w:pPr>
            <w:r w:rsidRPr="00E417E8">
              <w:rPr>
                <w:rFonts w:ascii="Tahoma" w:hAnsi="Tahoma" w:cs="Tahoma"/>
                <w:sz w:val="18"/>
                <w:szCs w:val="18"/>
                <w:lang w:val="pl-PL"/>
              </w:rPr>
              <w:t>Materiał/Urządzenie/Rozwiązanie równoważne</w:t>
            </w:r>
          </w:p>
        </w:tc>
      </w:tr>
      <w:tr w:rsidR="00E417E8" w:rsidRPr="00E417E8" w:rsidTr="00E417E8">
        <w:tc>
          <w:tcPr>
            <w:tcW w:w="1559" w:type="dxa"/>
          </w:tcPr>
          <w:p w:rsidR="00E417E8" w:rsidRPr="00E417E8" w:rsidRDefault="00E417E8" w:rsidP="009410F3">
            <w:pPr>
              <w:pStyle w:val="Akapitzlist"/>
              <w:spacing w:line="300" w:lineRule="auto"/>
              <w:ind w:left="0"/>
              <w:jc w:val="both"/>
              <w:rPr>
                <w:rFonts w:ascii="Tahoma" w:hAnsi="Tahoma" w:cs="Tahoma"/>
                <w:sz w:val="18"/>
                <w:szCs w:val="18"/>
              </w:rPr>
            </w:pPr>
          </w:p>
        </w:tc>
        <w:tc>
          <w:tcPr>
            <w:tcW w:w="2756" w:type="dxa"/>
          </w:tcPr>
          <w:p w:rsidR="00E417E8" w:rsidRPr="00E417E8" w:rsidRDefault="00E417E8" w:rsidP="009410F3">
            <w:pPr>
              <w:pStyle w:val="Akapitzlist"/>
              <w:spacing w:line="300" w:lineRule="auto"/>
              <w:ind w:left="0"/>
              <w:jc w:val="both"/>
              <w:rPr>
                <w:rFonts w:ascii="Tahoma" w:hAnsi="Tahoma" w:cs="Tahoma"/>
                <w:sz w:val="18"/>
                <w:szCs w:val="18"/>
              </w:rPr>
            </w:pPr>
          </w:p>
        </w:tc>
        <w:tc>
          <w:tcPr>
            <w:tcW w:w="4536" w:type="dxa"/>
          </w:tcPr>
          <w:p w:rsidR="00E417E8" w:rsidRPr="00E417E8" w:rsidRDefault="00E417E8" w:rsidP="009410F3">
            <w:pPr>
              <w:pStyle w:val="Akapitzlist"/>
              <w:spacing w:line="300" w:lineRule="auto"/>
              <w:ind w:left="0"/>
              <w:jc w:val="both"/>
              <w:rPr>
                <w:rFonts w:ascii="Tahoma" w:hAnsi="Tahoma" w:cs="Tahoma"/>
                <w:sz w:val="18"/>
                <w:szCs w:val="18"/>
              </w:rPr>
            </w:pPr>
          </w:p>
        </w:tc>
      </w:tr>
      <w:tr w:rsidR="00E417E8" w:rsidRPr="00E417E8" w:rsidTr="00E417E8">
        <w:tc>
          <w:tcPr>
            <w:tcW w:w="1559" w:type="dxa"/>
          </w:tcPr>
          <w:p w:rsidR="00E417E8" w:rsidRPr="00E417E8" w:rsidRDefault="00E417E8" w:rsidP="009410F3">
            <w:pPr>
              <w:pStyle w:val="Akapitzlist"/>
              <w:spacing w:line="300" w:lineRule="auto"/>
              <w:ind w:left="0"/>
              <w:jc w:val="both"/>
              <w:rPr>
                <w:rFonts w:ascii="Tahoma" w:hAnsi="Tahoma" w:cs="Tahoma"/>
                <w:sz w:val="18"/>
                <w:szCs w:val="18"/>
              </w:rPr>
            </w:pPr>
          </w:p>
        </w:tc>
        <w:tc>
          <w:tcPr>
            <w:tcW w:w="2756" w:type="dxa"/>
          </w:tcPr>
          <w:p w:rsidR="00E417E8" w:rsidRPr="00E417E8" w:rsidRDefault="00E417E8" w:rsidP="009410F3">
            <w:pPr>
              <w:pStyle w:val="Akapitzlist"/>
              <w:spacing w:line="300" w:lineRule="auto"/>
              <w:ind w:left="0"/>
              <w:jc w:val="both"/>
              <w:rPr>
                <w:rFonts w:ascii="Tahoma" w:hAnsi="Tahoma" w:cs="Tahoma"/>
                <w:sz w:val="18"/>
                <w:szCs w:val="18"/>
              </w:rPr>
            </w:pPr>
          </w:p>
        </w:tc>
        <w:tc>
          <w:tcPr>
            <w:tcW w:w="4536" w:type="dxa"/>
          </w:tcPr>
          <w:p w:rsidR="00E417E8" w:rsidRPr="00E417E8" w:rsidRDefault="00E417E8" w:rsidP="009410F3">
            <w:pPr>
              <w:pStyle w:val="Akapitzlist"/>
              <w:spacing w:line="300" w:lineRule="auto"/>
              <w:ind w:left="0"/>
              <w:jc w:val="both"/>
              <w:rPr>
                <w:rFonts w:ascii="Tahoma" w:hAnsi="Tahoma" w:cs="Tahoma"/>
                <w:sz w:val="18"/>
                <w:szCs w:val="18"/>
              </w:rPr>
            </w:pPr>
          </w:p>
        </w:tc>
      </w:tr>
    </w:tbl>
    <w:p w:rsidR="009410F3" w:rsidRPr="00E417E8" w:rsidRDefault="009410F3" w:rsidP="009410F3">
      <w:pPr>
        <w:pStyle w:val="Akapitzlist"/>
        <w:spacing w:line="300" w:lineRule="auto"/>
        <w:ind w:left="896"/>
        <w:jc w:val="both"/>
        <w:rPr>
          <w:rFonts w:ascii="Tahoma" w:hAnsi="Tahoma" w:cs="Tahoma"/>
          <w:sz w:val="18"/>
          <w:szCs w:val="18"/>
        </w:rPr>
      </w:pPr>
    </w:p>
    <w:p w:rsidR="005F1A7B" w:rsidRPr="00E417E8" w:rsidRDefault="00C036C4" w:rsidP="009410F3">
      <w:pPr>
        <w:pStyle w:val="Akapitzlist"/>
        <w:numPr>
          <w:ilvl w:val="0"/>
          <w:numId w:val="9"/>
        </w:numPr>
        <w:spacing w:after="200" w:line="300" w:lineRule="auto"/>
        <w:jc w:val="both"/>
        <w:rPr>
          <w:rFonts w:ascii="Tahoma" w:hAnsi="Tahoma" w:cs="Tahoma"/>
          <w:strike/>
          <w:sz w:val="18"/>
          <w:szCs w:val="18"/>
        </w:rPr>
      </w:pPr>
      <w:r w:rsidRPr="00E417E8">
        <w:rPr>
          <w:rFonts w:ascii="Tahoma" w:hAnsi="Tahoma" w:cs="Tahoma"/>
          <w:sz w:val="18"/>
          <w:szCs w:val="18"/>
        </w:rPr>
        <w:t xml:space="preserve">oferujemy termin realizacji zamówienia </w:t>
      </w:r>
      <w:r w:rsidRPr="00E417E8">
        <w:rPr>
          <w:rFonts w:ascii="Tahoma" w:hAnsi="Tahoma" w:cs="Tahoma"/>
          <w:b/>
          <w:sz w:val="18"/>
          <w:szCs w:val="18"/>
        </w:rPr>
        <w:t xml:space="preserve">do </w:t>
      </w:r>
      <w:r w:rsidRPr="00E417E8">
        <w:rPr>
          <w:rFonts w:ascii="Tahoma" w:hAnsi="Tahoma" w:cs="Tahoma"/>
          <w:sz w:val="18"/>
          <w:szCs w:val="18"/>
        </w:rPr>
        <w:t>…</w:t>
      </w:r>
      <w:r w:rsidR="00060176" w:rsidRPr="00E417E8">
        <w:rPr>
          <w:rFonts w:ascii="Tahoma" w:hAnsi="Tahoma" w:cs="Tahoma"/>
          <w:sz w:val="18"/>
          <w:szCs w:val="18"/>
        </w:rPr>
        <w:t>……….….</w:t>
      </w:r>
      <w:r w:rsidRPr="00E417E8">
        <w:rPr>
          <w:rFonts w:ascii="Tahoma" w:hAnsi="Tahoma" w:cs="Tahoma"/>
          <w:b/>
          <w:sz w:val="18"/>
          <w:szCs w:val="18"/>
        </w:rPr>
        <w:t>*</w:t>
      </w:r>
      <w:r w:rsidR="000055F6">
        <w:rPr>
          <w:rFonts w:ascii="Tahoma" w:hAnsi="Tahoma" w:cs="Tahoma"/>
          <w:sz w:val="18"/>
          <w:szCs w:val="18"/>
        </w:rPr>
        <w:t>(</w:t>
      </w:r>
      <w:proofErr w:type="spellStart"/>
      <w:r w:rsidR="000055F6">
        <w:rPr>
          <w:rFonts w:ascii="Tahoma" w:hAnsi="Tahoma" w:cs="Tahoma"/>
          <w:sz w:val="18"/>
          <w:szCs w:val="18"/>
        </w:rPr>
        <w:t>dzień-</w:t>
      </w:r>
      <w:r w:rsidR="005C2F2F" w:rsidRPr="00E417E8">
        <w:rPr>
          <w:rFonts w:ascii="Tahoma" w:hAnsi="Tahoma" w:cs="Tahoma"/>
          <w:sz w:val="18"/>
          <w:szCs w:val="18"/>
        </w:rPr>
        <w:t>miesiąc-rok</w:t>
      </w:r>
      <w:proofErr w:type="spellEnd"/>
      <w:r w:rsidR="005C2F2F" w:rsidRPr="00E417E8">
        <w:rPr>
          <w:rFonts w:ascii="Tahoma" w:hAnsi="Tahoma" w:cs="Tahoma"/>
          <w:sz w:val="18"/>
          <w:szCs w:val="18"/>
        </w:rPr>
        <w:t>).</w:t>
      </w:r>
      <w:r w:rsidR="005C2F2F" w:rsidRPr="00E417E8">
        <w:rPr>
          <w:rFonts w:ascii="Tahoma" w:hAnsi="Tahoma" w:cs="Tahoma"/>
          <w:b/>
          <w:sz w:val="18"/>
          <w:szCs w:val="18"/>
        </w:rPr>
        <w:t>*</w:t>
      </w:r>
    </w:p>
    <w:p w:rsidR="005F1A7B" w:rsidRPr="00E417E8" w:rsidRDefault="005F1A7B" w:rsidP="003E663B">
      <w:pPr>
        <w:pStyle w:val="Akapitzlist"/>
        <w:numPr>
          <w:ilvl w:val="0"/>
          <w:numId w:val="9"/>
        </w:numPr>
        <w:spacing w:line="300" w:lineRule="auto"/>
        <w:ind w:left="896" w:hanging="357"/>
        <w:jc w:val="both"/>
        <w:rPr>
          <w:rFonts w:ascii="Tahoma" w:hAnsi="Tahoma" w:cs="Tahoma"/>
          <w:sz w:val="18"/>
          <w:szCs w:val="18"/>
        </w:rPr>
      </w:pPr>
      <w:r w:rsidRPr="00E417E8">
        <w:rPr>
          <w:rFonts w:ascii="Tahoma" w:hAnsi="Tahoma" w:cs="Tahoma"/>
          <w:sz w:val="18"/>
          <w:szCs w:val="18"/>
        </w:rPr>
        <w:t xml:space="preserve">oferujemy termin płatności </w:t>
      </w:r>
      <w:r w:rsidRPr="00E417E8">
        <w:rPr>
          <w:rFonts w:ascii="Tahoma" w:hAnsi="Tahoma" w:cs="Tahoma"/>
          <w:b/>
          <w:sz w:val="18"/>
          <w:szCs w:val="18"/>
        </w:rPr>
        <w:t>do</w:t>
      </w:r>
      <w:r w:rsidR="002B4A3F" w:rsidRPr="00E417E8">
        <w:rPr>
          <w:rFonts w:ascii="Tahoma" w:hAnsi="Tahoma" w:cs="Tahoma"/>
          <w:sz w:val="18"/>
          <w:szCs w:val="18"/>
        </w:rPr>
        <w:t xml:space="preserve"> </w:t>
      </w:r>
      <w:r w:rsidRPr="00E417E8">
        <w:rPr>
          <w:rFonts w:ascii="Tahoma" w:hAnsi="Tahoma" w:cs="Tahoma"/>
          <w:b/>
          <w:sz w:val="18"/>
          <w:szCs w:val="18"/>
        </w:rPr>
        <w:t>………………* dni</w:t>
      </w:r>
      <w:r w:rsidR="001F691A" w:rsidRPr="00E417E8">
        <w:rPr>
          <w:rFonts w:ascii="Tahoma" w:hAnsi="Tahoma" w:cs="Tahoma"/>
          <w:b/>
          <w:sz w:val="18"/>
          <w:szCs w:val="18"/>
        </w:rPr>
        <w:t>,</w:t>
      </w:r>
      <w:r w:rsidR="002B4A3F" w:rsidRPr="00E417E8">
        <w:rPr>
          <w:rFonts w:ascii="Tahoma" w:hAnsi="Tahoma" w:cs="Tahoma"/>
          <w:b/>
          <w:sz w:val="18"/>
          <w:szCs w:val="18"/>
        </w:rPr>
        <w:t xml:space="preserve"> </w:t>
      </w:r>
      <w:r w:rsidR="0071198B" w:rsidRPr="00E417E8">
        <w:rPr>
          <w:rFonts w:ascii="Tahoma" w:hAnsi="Tahoma" w:cs="Tahoma"/>
          <w:sz w:val="18"/>
          <w:szCs w:val="18"/>
        </w:rPr>
        <w:t xml:space="preserve">liczony </w:t>
      </w:r>
      <w:r w:rsidRPr="00E417E8">
        <w:rPr>
          <w:rFonts w:ascii="Tahoma" w:hAnsi="Tahoma" w:cs="Tahoma"/>
          <w:sz w:val="18"/>
          <w:szCs w:val="18"/>
        </w:rPr>
        <w:t xml:space="preserve">od </w:t>
      </w:r>
      <w:r w:rsidR="0071198B" w:rsidRPr="00E417E8">
        <w:rPr>
          <w:rFonts w:ascii="Tahoma" w:hAnsi="Tahoma" w:cs="Tahoma"/>
          <w:sz w:val="18"/>
          <w:szCs w:val="18"/>
        </w:rPr>
        <w:t xml:space="preserve">dnia </w:t>
      </w:r>
      <w:r w:rsidRPr="00E417E8">
        <w:rPr>
          <w:rFonts w:ascii="Tahoma" w:hAnsi="Tahoma" w:cs="Tahoma"/>
          <w:sz w:val="18"/>
          <w:szCs w:val="18"/>
        </w:rPr>
        <w:t xml:space="preserve">doręczenia faktury </w:t>
      </w:r>
    </w:p>
    <w:p w:rsidR="003E663B" w:rsidRPr="00E417E8" w:rsidRDefault="001C5623" w:rsidP="003E663B">
      <w:pPr>
        <w:pStyle w:val="Tekstkomentarza"/>
        <w:numPr>
          <w:ilvl w:val="0"/>
          <w:numId w:val="9"/>
        </w:numPr>
        <w:spacing w:after="200" w:line="300" w:lineRule="auto"/>
        <w:ind w:left="896"/>
        <w:contextualSpacing/>
        <w:rPr>
          <w:rFonts w:ascii="Tahoma" w:hAnsi="Tahoma" w:cs="Tahoma"/>
          <w:sz w:val="18"/>
          <w:szCs w:val="18"/>
          <w:shd w:val="clear" w:color="auto" w:fill="FFFFFF"/>
        </w:rPr>
      </w:pPr>
      <w:r w:rsidRPr="00E417E8">
        <w:rPr>
          <w:rFonts w:ascii="Tahoma" w:hAnsi="Tahoma" w:cs="Tahoma"/>
          <w:sz w:val="18"/>
          <w:szCs w:val="18"/>
        </w:rPr>
        <w:t xml:space="preserve">oferujemy okres gwarancji na </w:t>
      </w:r>
      <w:r w:rsidR="002E6686" w:rsidRPr="00E417E8">
        <w:rPr>
          <w:rFonts w:ascii="Tahoma" w:hAnsi="Tahoma" w:cs="Tahoma"/>
          <w:sz w:val="18"/>
          <w:szCs w:val="18"/>
        </w:rPr>
        <w:t>roboty budowlane</w:t>
      </w:r>
      <w:r w:rsidRPr="00E417E8">
        <w:rPr>
          <w:rFonts w:ascii="Tahoma" w:hAnsi="Tahoma" w:cs="Tahoma"/>
          <w:sz w:val="18"/>
          <w:szCs w:val="18"/>
        </w:rPr>
        <w:t xml:space="preserve"> wynoszący</w:t>
      </w:r>
      <w:r w:rsidR="000B2E9D" w:rsidRPr="00E417E8">
        <w:rPr>
          <w:rFonts w:ascii="Tahoma" w:hAnsi="Tahoma" w:cs="Tahoma"/>
          <w:sz w:val="18"/>
          <w:szCs w:val="18"/>
        </w:rPr>
        <w:t>…………</w:t>
      </w:r>
      <w:r w:rsidRPr="00E417E8">
        <w:rPr>
          <w:rFonts w:ascii="Tahoma" w:hAnsi="Tahoma" w:cs="Tahoma"/>
          <w:sz w:val="18"/>
          <w:szCs w:val="18"/>
        </w:rPr>
        <w:t>..</w:t>
      </w:r>
      <w:r w:rsidR="002E6686" w:rsidRPr="00E417E8">
        <w:rPr>
          <w:rFonts w:ascii="Tahoma" w:hAnsi="Tahoma" w:cs="Tahoma"/>
          <w:b/>
          <w:sz w:val="18"/>
          <w:szCs w:val="18"/>
        </w:rPr>
        <w:t xml:space="preserve"> </w:t>
      </w:r>
      <w:r w:rsidR="00ED794C" w:rsidRPr="00E417E8">
        <w:rPr>
          <w:rFonts w:ascii="Tahoma" w:hAnsi="Tahoma" w:cs="Tahoma"/>
          <w:b/>
          <w:sz w:val="18"/>
          <w:szCs w:val="18"/>
        </w:rPr>
        <w:t>miesięcy</w:t>
      </w:r>
      <w:r w:rsidRPr="00E417E8">
        <w:rPr>
          <w:rFonts w:ascii="Tahoma" w:hAnsi="Tahoma" w:cs="Tahoma"/>
          <w:sz w:val="18"/>
          <w:szCs w:val="18"/>
        </w:rPr>
        <w:t xml:space="preserve">, </w:t>
      </w:r>
      <w:r w:rsidR="002E6686" w:rsidRPr="00E417E8">
        <w:rPr>
          <w:rFonts w:ascii="Tahoma" w:hAnsi="Tahoma" w:cs="Tahoma"/>
          <w:sz w:val="18"/>
          <w:szCs w:val="18"/>
        </w:rPr>
        <w:t xml:space="preserve">na wyposażenie </w:t>
      </w:r>
      <w:r w:rsidR="00596B9C" w:rsidRPr="00E417E8">
        <w:rPr>
          <w:rFonts w:ascii="Tahoma" w:hAnsi="Tahoma" w:cs="Tahoma"/>
          <w:sz w:val="18"/>
          <w:szCs w:val="18"/>
        </w:rPr>
        <w:t xml:space="preserve">techniczne </w:t>
      </w:r>
      <w:r w:rsidR="002E6686" w:rsidRPr="00E417E8">
        <w:rPr>
          <w:rFonts w:ascii="Tahoma" w:hAnsi="Tahoma" w:cs="Tahoma"/>
          <w:sz w:val="18"/>
          <w:szCs w:val="18"/>
        </w:rPr>
        <w:t xml:space="preserve">budynku wynoszący ....... </w:t>
      </w:r>
      <w:r w:rsidR="002E6686" w:rsidRPr="00E417E8">
        <w:rPr>
          <w:rFonts w:ascii="Tahoma" w:hAnsi="Tahoma" w:cs="Tahoma"/>
          <w:b/>
          <w:sz w:val="18"/>
          <w:szCs w:val="18"/>
        </w:rPr>
        <w:t xml:space="preserve">miesięcy, </w:t>
      </w:r>
      <w:r w:rsidRPr="00E417E8">
        <w:rPr>
          <w:rFonts w:ascii="Tahoma" w:hAnsi="Tahoma" w:cs="Tahoma"/>
          <w:sz w:val="18"/>
          <w:szCs w:val="18"/>
        </w:rPr>
        <w:t xml:space="preserve">od daty </w:t>
      </w:r>
      <w:r w:rsidR="00ED794C" w:rsidRPr="00E417E8">
        <w:rPr>
          <w:rFonts w:ascii="Tahoma" w:hAnsi="Tahoma" w:cs="Tahoma"/>
          <w:sz w:val="18"/>
          <w:szCs w:val="18"/>
          <w:shd w:val="clear" w:color="auto" w:fill="FFFFFF"/>
        </w:rPr>
        <w:t>ostatecznej decyzji pozwolenia na użytkowanie budynku.</w:t>
      </w:r>
    </w:p>
    <w:p w:rsidR="002E6686" w:rsidRPr="00E417E8" w:rsidRDefault="009B3854" w:rsidP="003E663B">
      <w:pPr>
        <w:pStyle w:val="Tekstkomentarza"/>
        <w:numPr>
          <w:ilvl w:val="0"/>
          <w:numId w:val="9"/>
        </w:numPr>
        <w:spacing w:after="200" w:line="300" w:lineRule="auto"/>
        <w:ind w:left="896" w:hanging="357"/>
        <w:contextualSpacing/>
        <w:jc w:val="both"/>
        <w:rPr>
          <w:rFonts w:ascii="Tahoma" w:hAnsi="Tahoma" w:cs="Tahoma"/>
          <w:sz w:val="18"/>
          <w:szCs w:val="18"/>
        </w:rPr>
      </w:pPr>
      <w:r w:rsidRPr="00E417E8">
        <w:rPr>
          <w:rFonts w:ascii="Tahoma" w:hAnsi="Tahoma" w:cs="Tahoma"/>
          <w:sz w:val="18"/>
          <w:szCs w:val="18"/>
        </w:rPr>
        <w:t>o</w:t>
      </w:r>
      <w:r w:rsidR="00C26CBE" w:rsidRPr="00E417E8">
        <w:rPr>
          <w:rFonts w:ascii="Tahoma" w:hAnsi="Tahoma" w:cs="Tahoma"/>
          <w:sz w:val="18"/>
          <w:szCs w:val="18"/>
        </w:rPr>
        <w:t>ferujemy urządzeni</w:t>
      </w:r>
      <w:r w:rsidR="002B124A" w:rsidRPr="00E417E8">
        <w:rPr>
          <w:rFonts w:ascii="Tahoma" w:hAnsi="Tahoma" w:cs="Tahoma"/>
          <w:sz w:val="18"/>
          <w:szCs w:val="18"/>
        </w:rPr>
        <w:t xml:space="preserve">a </w:t>
      </w:r>
      <w:r w:rsidR="002E6686" w:rsidRPr="00E417E8">
        <w:rPr>
          <w:rFonts w:ascii="Tahoma" w:hAnsi="Tahoma" w:cs="Tahoma"/>
          <w:sz w:val="18"/>
          <w:szCs w:val="18"/>
        </w:rPr>
        <w:t>klimatyzacyjne i wentylacyjne</w:t>
      </w:r>
      <w:r w:rsidR="002B124A" w:rsidRPr="00E417E8">
        <w:rPr>
          <w:rFonts w:ascii="Tahoma" w:hAnsi="Tahoma" w:cs="Tahoma"/>
          <w:sz w:val="18"/>
          <w:szCs w:val="18"/>
        </w:rPr>
        <w:t xml:space="preserve"> o </w:t>
      </w:r>
      <w:r w:rsidR="00115CBA" w:rsidRPr="00E417E8">
        <w:rPr>
          <w:rFonts w:ascii="Tahoma" w:hAnsi="Tahoma" w:cs="Tahoma"/>
          <w:sz w:val="18"/>
          <w:szCs w:val="18"/>
        </w:rPr>
        <w:t>następujących maksymalnych poborach prądu</w:t>
      </w:r>
      <w:r w:rsidR="002E6686" w:rsidRPr="00E417E8">
        <w:rPr>
          <w:rFonts w:ascii="Tahoma" w:hAnsi="Tahoma" w:cs="Tahoma"/>
          <w:sz w:val="18"/>
          <w:szCs w:val="18"/>
        </w:rPr>
        <w:t xml:space="preserve"> </w:t>
      </w:r>
      <w:r w:rsidR="00115CBA" w:rsidRPr="00E417E8">
        <w:rPr>
          <w:rFonts w:ascii="Tahoma" w:hAnsi="Tahoma" w:cs="Tahoma"/>
          <w:sz w:val="18"/>
          <w:szCs w:val="18"/>
        </w:rPr>
        <w:t>:</w:t>
      </w:r>
    </w:p>
    <w:tbl>
      <w:tblPr>
        <w:tblW w:w="0" w:type="auto"/>
        <w:tblInd w:w="936" w:type="dxa"/>
        <w:tblCellMar>
          <w:left w:w="30" w:type="dxa"/>
          <w:right w:w="30" w:type="dxa"/>
        </w:tblCellMar>
        <w:tblLook w:val="0000"/>
      </w:tblPr>
      <w:tblGrid>
        <w:gridCol w:w="3217"/>
        <w:gridCol w:w="4492"/>
      </w:tblGrid>
      <w:tr w:rsidR="00115CBA" w:rsidRPr="00E417E8" w:rsidTr="002E6686">
        <w:trPr>
          <w:trHeight w:val="280"/>
        </w:trPr>
        <w:tc>
          <w:tcPr>
            <w:tcW w:w="0" w:type="auto"/>
          </w:tcPr>
          <w:p w:rsidR="00115CBA" w:rsidRPr="00E417E8" w:rsidRDefault="00115CBA" w:rsidP="00532F1B">
            <w:pPr>
              <w:pStyle w:val="Akapitzlist"/>
              <w:numPr>
                <w:ilvl w:val="0"/>
                <w:numId w:val="34"/>
              </w:numPr>
              <w:autoSpaceDE w:val="0"/>
              <w:autoSpaceDN w:val="0"/>
              <w:adjustRightInd w:val="0"/>
              <w:ind w:left="426"/>
              <w:rPr>
                <w:rFonts w:ascii="Tahoma" w:hAnsi="Tahoma" w:cs="Tahoma"/>
                <w:color w:val="000000"/>
                <w:sz w:val="18"/>
                <w:szCs w:val="18"/>
              </w:rPr>
            </w:pPr>
            <w:r w:rsidRPr="00E417E8">
              <w:rPr>
                <w:rFonts w:ascii="Tahoma" w:hAnsi="Tahoma" w:cs="Tahoma"/>
                <w:color w:val="000000"/>
                <w:sz w:val="18"/>
                <w:szCs w:val="18"/>
              </w:rPr>
              <w:t>Centrala NW1</w:t>
            </w:r>
          </w:p>
        </w:tc>
        <w:tc>
          <w:tcPr>
            <w:tcW w:w="0" w:type="auto"/>
          </w:tcPr>
          <w:p w:rsidR="00115CBA" w:rsidRPr="00E417E8" w:rsidRDefault="00115CBA" w:rsidP="003E663B">
            <w:pPr>
              <w:autoSpaceDE w:val="0"/>
              <w:autoSpaceDN w:val="0"/>
              <w:adjustRightInd w:val="0"/>
              <w:rPr>
                <w:rFonts w:ascii="Tahoma" w:hAnsi="Tahoma" w:cs="Tahoma"/>
                <w:color w:val="000000"/>
                <w:sz w:val="18"/>
                <w:szCs w:val="18"/>
              </w:rPr>
            </w:pPr>
            <w:r w:rsidRPr="00E417E8">
              <w:rPr>
                <w:rFonts w:ascii="Tahoma" w:hAnsi="Tahoma" w:cs="Tahoma"/>
                <w:color w:val="000000"/>
                <w:sz w:val="18"/>
                <w:szCs w:val="18"/>
              </w:rPr>
              <w:t>..........................................</w:t>
            </w:r>
            <w:r w:rsidRPr="00E417E8">
              <w:rPr>
                <w:rFonts w:ascii="Tahoma" w:hAnsi="Tahoma" w:cs="Tahoma"/>
                <w:sz w:val="18"/>
                <w:szCs w:val="18"/>
              </w:rPr>
              <w:t xml:space="preserve"> kilowatów/godzinę [</w:t>
            </w:r>
            <w:proofErr w:type="spellStart"/>
            <w:r w:rsidRPr="00E417E8">
              <w:rPr>
                <w:rFonts w:ascii="Tahoma" w:hAnsi="Tahoma" w:cs="Tahoma"/>
                <w:sz w:val="18"/>
                <w:szCs w:val="18"/>
              </w:rPr>
              <w:t>kW</w:t>
            </w:r>
            <w:proofErr w:type="spellEnd"/>
            <w:r w:rsidRPr="00E417E8">
              <w:rPr>
                <w:rFonts w:ascii="Tahoma" w:hAnsi="Tahoma" w:cs="Tahoma"/>
                <w:sz w:val="18"/>
                <w:szCs w:val="18"/>
              </w:rPr>
              <w:t>/h]</w:t>
            </w:r>
          </w:p>
        </w:tc>
      </w:tr>
      <w:tr w:rsidR="00115CBA" w:rsidRPr="00E417E8" w:rsidTr="002E6686">
        <w:trPr>
          <w:trHeight w:val="280"/>
        </w:trPr>
        <w:tc>
          <w:tcPr>
            <w:tcW w:w="0" w:type="auto"/>
          </w:tcPr>
          <w:p w:rsidR="00115CBA" w:rsidRPr="00E417E8" w:rsidRDefault="00115CBA" w:rsidP="00532F1B">
            <w:pPr>
              <w:pStyle w:val="Akapitzlist"/>
              <w:numPr>
                <w:ilvl w:val="0"/>
                <w:numId w:val="34"/>
              </w:numPr>
              <w:autoSpaceDE w:val="0"/>
              <w:autoSpaceDN w:val="0"/>
              <w:adjustRightInd w:val="0"/>
              <w:ind w:left="426"/>
              <w:rPr>
                <w:rFonts w:ascii="Tahoma" w:hAnsi="Tahoma" w:cs="Tahoma"/>
                <w:color w:val="000000"/>
                <w:sz w:val="18"/>
                <w:szCs w:val="18"/>
              </w:rPr>
            </w:pPr>
            <w:r w:rsidRPr="00E417E8">
              <w:rPr>
                <w:rFonts w:ascii="Tahoma" w:hAnsi="Tahoma" w:cs="Tahoma"/>
                <w:color w:val="000000"/>
                <w:sz w:val="18"/>
                <w:szCs w:val="18"/>
              </w:rPr>
              <w:t>Agregat chłodniczy dla NW1</w:t>
            </w:r>
          </w:p>
        </w:tc>
        <w:tc>
          <w:tcPr>
            <w:tcW w:w="0" w:type="auto"/>
          </w:tcPr>
          <w:p w:rsidR="00115CBA" w:rsidRPr="00E417E8" w:rsidRDefault="00115CBA" w:rsidP="003E663B">
            <w:pPr>
              <w:autoSpaceDE w:val="0"/>
              <w:autoSpaceDN w:val="0"/>
              <w:adjustRightInd w:val="0"/>
              <w:rPr>
                <w:rFonts w:ascii="Tahoma" w:hAnsi="Tahoma" w:cs="Tahoma"/>
                <w:color w:val="000000"/>
                <w:sz w:val="18"/>
                <w:szCs w:val="18"/>
              </w:rPr>
            </w:pPr>
            <w:r w:rsidRPr="00E417E8">
              <w:rPr>
                <w:rFonts w:ascii="Tahoma" w:hAnsi="Tahoma" w:cs="Tahoma"/>
                <w:color w:val="000000"/>
                <w:sz w:val="18"/>
                <w:szCs w:val="18"/>
              </w:rPr>
              <w:t>..........................................</w:t>
            </w:r>
            <w:r w:rsidRPr="00E417E8">
              <w:rPr>
                <w:rFonts w:ascii="Tahoma" w:hAnsi="Tahoma" w:cs="Tahoma"/>
                <w:sz w:val="18"/>
                <w:szCs w:val="18"/>
              </w:rPr>
              <w:t xml:space="preserve"> kilowatów/godzinę [</w:t>
            </w:r>
            <w:proofErr w:type="spellStart"/>
            <w:r w:rsidRPr="00E417E8">
              <w:rPr>
                <w:rFonts w:ascii="Tahoma" w:hAnsi="Tahoma" w:cs="Tahoma"/>
                <w:sz w:val="18"/>
                <w:szCs w:val="18"/>
              </w:rPr>
              <w:t>kW</w:t>
            </w:r>
            <w:proofErr w:type="spellEnd"/>
            <w:r w:rsidRPr="00E417E8">
              <w:rPr>
                <w:rFonts w:ascii="Tahoma" w:hAnsi="Tahoma" w:cs="Tahoma"/>
                <w:sz w:val="18"/>
                <w:szCs w:val="18"/>
              </w:rPr>
              <w:t>/h]</w:t>
            </w:r>
          </w:p>
        </w:tc>
      </w:tr>
      <w:tr w:rsidR="00115CBA" w:rsidRPr="00E417E8" w:rsidTr="002E6686">
        <w:trPr>
          <w:trHeight w:val="280"/>
        </w:trPr>
        <w:tc>
          <w:tcPr>
            <w:tcW w:w="0" w:type="auto"/>
          </w:tcPr>
          <w:p w:rsidR="00115CBA" w:rsidRPr="00E417E8" w:rsidRDefault="00115CBA" w:rsidP="00532F1B">
            <w:pPr>
              <w:pStyle w:val="Akapitzlist"/>
              <w:numPr>
                <w:ilvl w:val="0"/>
                <w:numId w:val="34"/>
              </w:numPr>
              <w:autoSpaceDE w:val="0"/>
              <w:autoSpaceDN w:val="0"/>
              <w:adjustRightInd w:val="0"/>
              <w:ind w:left="426"/>
              <w:rPr>
                <w:rFonts w:ascii="Tahoma" w:hAnsi="Tahoma" w:cs="Tahoma"/>
                <w:color w:val="000000"/>
                <w:sz w:val="18"/>
                <w:szCs w:val="18"/>
              </w:rPr>
            </w:pPr>
            <w:r w:rsidRPr="00E417E8">
              <w:rPr>
                <w:rFonts w:ascii="Tahoma" w:hAnsi="Tahoma" w:cs="Tahoma"/>
                <w:color w:val="000000"/>
                <w:sz w:val="18"/>
                <w:szCs w:val="18"/>
              </w:rPr>
              <w:t>Centrala NW2</w:t>
            </w:r>
          </w:p>
        </w:tc>
        <w:tc>
          <w:tcPr>
            <w:tcW w:w="0" w:type="auto"/>
          </w:tcPr>
          <w:p w:rsidR="00115CBA" w:rsidRPr="00E417E8" w:rsidRDefault="00115CBA" w:rsidP="003E663B">
            <w:pPr>
              <w:autoSpaceDE w:val="0"/>
              <w:autoSpaceDN w:val="0"/>
              <w:adjustRightInd w:val="0"/>
              <w:rPr>
                <w:rFonts w:ascii="Tahoma" w:hAnsi="Tahoma" w:cs="Tahoma"/>
                <w:color w:val="000000"/>
                <w:sz w:val="18"/>
                <w:szCs w:val="18"/>
              </w:rPr>
            </w:pPr>
            <w:r w:rsidRPr="00E417E8">
              <w:rPr>
                <w:rFonts w:ascii="Tahoma" w:hAnsi="Tahoma" w:cs="Tahoma"/>
                <w:color w:val="000000"/>
                <w:sz w:val="18"/>
                <w:szCs w:val="18"/>
              </w:rPr>
              <w:t>..........................................</w:t>
            </w:r>
            <w:r w:rsidRPr="00E417E8">
              <w:rPr>
                <w:rFonts w:ascii="Tahoma" w:hAnsi="Tahoma" w:cs="Tahoma"/>
                <w:sz w:val="18"/>
                <w:szCs w:val="18"/>
              </w:rPr>
              <w:t xml:space="preserve"> kilowatów/godzinę [</w:t>
            </w:r>
            <w:proofErr w:type="spellStart"/>
            <w:r w:rsidRPr="00E417E8">
              <w:rPr>
                <w:rFonts w:ascii="Tahoma" w:hAnsi="Tahoma" w:cs="Tahoma"/>
                <w:sz w:val="18"/>
                <w:szCs w:val="18"/>
              </w:rPr>
              <w:t>kW</w:t>
            </w:r>
            <w:proofErr w:type="spellEnd"/>
            <w:r w:rsidRPr="00E417E8">
              <w:rPr>
                <w:rFonts w:ascii="Tahoma" w:hAnsi="Tahoma" w:cs="Tahoma"/>
                <w:sz w:val="18"/>
                <w:szCs w:val="18"/>
              </w:rPr>
              <w:t>/h]</w:t>
            </w:r>
          </w:p>
        </w:tc>
      </w:tr>
      <w:tr w:rsidR="00115CBA" w:rsidRPr="00E417E8" w:rsidTr="002E6686">
        <w:trPr>
          <w:trHeight w:val="280"/>
        </w:trPr>
        <w:tc>
          <w:tcPr>
            <w:tcW w:w="0" w:type="auto"/>
          </w:tcPr>
          <w:p w:rsidR="00115CBA" w:rsidRPr="00E417E8" w:rsidRDefault="00115CBA" w:rsidP="00532F1B">
            <w:pPr>
              <w:pStyle w:val="Akapitzlist"/>
              <w:numPr>
                <w:ilvl w:val="0"/>
                <w:numId w:val="34"/>
              </w:numPr>
              <w:autoSpaceDE w:val="0"/>
              <w:autoSpaceDN w:val="0"/>
              <w:adjustRightInd w:val="0"/>
              <w:ind w:left="426"/>
              <w:rPr>
                <w:rFonts w:ascii="Tahoma" w:hAnsi="Tahoma" w:cs="Tahoma"/>
                <w:color w:val="000000"/>
                <w:sz w:val="18"/>
                <w:szCs w:val="18"/>
              </w:rPr>
            </w:pPr>
            <w:r w:rsidRPr="00E417E8">
              <w:rPr>
                <w:rFonts w:ascii="Tahoma" w:hAnsi="Tahoma" w:cs="Tahoma"/>
                <w:color w:val="000000"/>
                <w:sz w:val="18"/>
                <w:szCs w:val="18"/>
              </w:rPr>
              <w:t>Centrala N3</w:t>
            </w:r>
          </w:p>
        </w:tc>
        <w:tc>
          <w:tcPr>
            <w:tcW w:w="0" w:type="auto"/>
          </w:tcPr>
          <w:p w:rsidR="00115CBA" w:rsidRPr="00E417E8" w:rsidRDefault="00115CBA" w:rsidP="003E663B">
            <w:pPr>
              <w:autoSpaceDE w:val="0"/>
              <w:autoSpaceDN w:val="0"/>
              <w:adjustRightInd w:val="0"/>
              <w:rPr>
                <w:rFonts w:ascii="Tahoma" w:hAnsi="Tahoma" w:cs="Tahoma"/>
                <w:color w:val="000000"/>
                <w:sz w:val="18"/>
                <w:szCs w:val="18"/>
              </w:rPr>
            </w:pPr>
            <w:r w:rsidRPr="00E417E8">
              <w:rPr>
                <w:rFonts w:ascii="Tahoma" w:hAnsi="Tahoma" w:cs="Tahoma"/>
                <w:color w:val="000000"/>
                <w:sz w:val="18"/>
                <w:szCs w:val="18"/>
              </w:rPr>
              <w:t>..........................................</w:t>
            </w:r>
            <w:r w:rsidRPr="00E417E8">
              <w:rPr>
                <w:rFonts w:ascii="Tahoma" w:hAnsi="Tahoma" w:cs="Tahoma"/>
                <w:sz w:val="18"/>
                <w:szCs w:val="18"/>
              </w:rPr>
              <w:t xml:space="preserve"> kilowatów/godzinę [</w:t>
            </w:r>
            <w:proofErr w:type="spellStart"/>
            <w:r w:rsidRPr="00E417E8">
              <w:rPr>
                <w:rFonts w:ascii="Tahoma" w:hAnsi="Tahoma" w:cs="Tahoma"/>
                <w:sz w:val="18"/>
                <w:szCs w:val="18"/>
              </w:rPr>
              <w:t>kW</w:t>
            </w:r>
            <w:proofErr w:type="spellEnd"/>
            <w:r w:rsidRPr="00E417E8">
              <w:rPr>
                <w:rFonts w:ascii="Tahoma" w:hAnsi="Tahoma" w:cs="Tahoma"/>
                <w:sz w:val="18"/>
                <w:szCs w:val="18"/>
              </w:rPr>
              <w:t>/h]</w:t>
            </w:r>
          </w:p>
        </w:tc>
      </w:tr>
      <w:tr w:rsidR="00115CBA" w:rsidRPr="00E417E8" w:rsidTr="002E6686">
        <w:trPr>
          <w:trHeight w:val="280"/>
        </w:trPr>
        <w:tc>
          <w:tcPr>
            <w:tcW w:w="0" w:type="auto"/>
          </w:tcPr>
          <w:p w:rsidR="00115CBA" w:rsidRPr="00E417E8" w:rsidRDefault="00115CBA" w:rsidP="00532F1B">
            <w:pPr>
              <w:pStyle w:val="Akapitzlist"/>
              <w:numPr>
                <w:ilvl w:val="0"/>
                <w:numId w:val="34"/>
              </w:numPr>
              <w:autoSpaceDE w:val="0"/>
              <w:autoSpaceDN w:val="0"/>
              <w:adjustRightInd w:val="0"/>
              <w:ind w:left="426"/>
              <w:rPr>
                <w:rFonts w:ascii="Tahoma" w:hAnsi="Tahoma" w:cs="Tahoma"/>
                <w:color w:val="000000"/>
                <w:sz w:val="18"/>
                <w:szCs w:val="18"/>
              </w:rPr>
            </w:pPr>
            <w:r w:rsidRPr="00E417E8">
              <w:rPr>
                <w:rFonts w:ascii="Tahoma" w:hAnsi="Tahoma" w:cs="Tahoma"/>
                <w:color w:val="000000"/>
                <w:sz w:val="18"/>
                <w:szCs w:val="18"/>
              </w:rPr>
              <w:t>Agregat chłodniczy dla NW2</w:t>
            </w:r>
          </w:p>
        </w:tc>
        <w:tc>
          <w:tcPr>
            <w:tcW w:w="0" w:type="auto"/>
          </w:tcPr>
          <w:p w:rsidR="00115CBA" w:rsidRPr="00E417E8" w:rsidRDefault="00115CBA" w:rsidP="003E663B">
            <w:pPr>
              <w:autoSpaceDE w:val="0"/>
              <w:autoSpaceDN w:val="0"/>
              <w:adjustRightInd w:val="0"/>
              <w:rPr>
                <w:rFonts w:ascii="Tahoma" w:hAnsi="Tahoma" w:cs="Tahoma"/>
                <w:color w:val="000000"/>
                <w:sz w:val="18"/>
                <w:szCs w:val="18"/>
              </w:rPr>
            </w:pPr>
            <w:r w:rsidRPr="00E417E8">
              <w:rPr>
                <w:rFonts w:ascii="Tahoma" w:hAnsi="Tahoma" w:cs="Tahoma"/>
                <w:color w:val="000000"/>
                <w:sz w:val="18"/>
                <w:szCs w:val="18"/>
              </w:rPr>
              <w:t>..........................................</w:t>
            </w:r>
            <w:r w:rsidRPr="00E417E8">
              <w:rPr>
                <w:rFonts w:ascii="Tahoma" w:hAnsi="Tahoma" w:cs="Tahoma"/>
                <w:sz w:val="18"/>
                <w:szCs w:val="18"/>
              </w:rPr>
              <w:t xml:space="preserve"> kilowatów/godzinę [</w:t>
            </w:r>
            <w:proofErr w:type="spellStart"/>
            <w:r w:rsidRPr="00E417E8">
              <w:rPr>
                <w:rFonts w:ascii="Tahoma" w:hAnsi="Tahoma" w:cs="Tahoma"/>
                <w:sz w:val="18"/>
                <w:szCs w:val="18"/>
              </w:rPr>
              <w:t>kW</w:t>
            </w:r>
            <w:proofErr w:type="spellEnd"/>
            <w:r w:rsidRPr="00E417E8">
              <w:rPr>
                <w:rFonts w:ascii="Tahoma" w:hAnsi="Tahoma" w:cs="Tahoma"/>
                <w:sz w:val="18"/>
                <w:szCs w:val="18"/>
              </w:rPr>
              <w:t>/h]</w:t>
            </w:r>
          </w:p>
        </w:tc>
      </w:tr>
      <w:tr w:rsidR="00115CBA" w:rsidRPr="00E417E8" w:rsidTr="002E6686">
        <w:trPr>
          <w:trHeight w:val="280"/>
        </w:trPr>
        <w:tc>
          <w:tcPr>
            <w:tcW w:w="0" w:type="auto"/>
          </w:tcPr>
          <w:p w:rsidR="00115CBA" w:rsidRPr="00E417E8" w:rsidRDefault="00115CBA" w:rsidP="00532F1B">
            <w:pPr>
              <w:pStyle w:val="Akapitzlist"/>
              <w:numPr>
                <w:ilvl w:val="0"/>
                <w:numId w:val="34"/>
              </w:numPr>
              <w:autoSpaceDE w:val="0"/>
              <w:autoSpaceDN w:val="0"/>
              <w:adjustRightInd w:val="0"/>
              <w:ind w:left="426"/>
              <w:rPr>
                <w:rFonts w:ascii="Tahoma" w:hAnsi="Tahoma" w:cs="Tahoma"/>
                <w:color w:val="000000"/>
                <w:sz w:val="18"/>
                <w:szCs w:val="18"/>
              </w:rPr>
            </w:pPr>
            <w:r w:rsidRPr="00E417E8">
              <w:rPr>
                <w:rFonts w:ascii="Tahoma" w:hAnsi="Tahoma" w:cs="Tahoma"/>
                <w:color w:val="000000"/>
                <w:sz w:val="18"/>
                <w:szCs w:val="18"/>
              </w:rPr>
              <w:t>Agregat chłodniczy dla N3</w:t>
            </w:r>
          </w:p>
        </w:tc>
        <w:tc>
          <w:tcPr>
            <w:tcW w:w="0" w:type="auto"/>
          </w:tcPr>
          <w:p w:rsidR="00115CBA" w:rsidRPr="00E417E8" w:rsidRDefault="00115CBA" w:rsidP="003E663B">
            <w:pPr>
              <w:autoSpaceDE w:val="0"/>
              <w:autoSpaceDN w:val="0"/>
              <w:adjustRightInd w:val="0"/>
              <w:rPr>
                <w:rFonts w:ascii="Tahoma" w:hAnsi="Tahoma" w:cs="Tahoma"/>
                <w:color w:val="000000"/>
                <w:sz w:val="18"/>
                <w:szCs w:val="18"/>
              </w:rPr>
            </w:pPr>
            <w:r w:rsidRPr="00E417E8">
              <w:rPr>
                <w:rFonts w:ascii="Tahoma" w:hAnsi="Tahoma" w:cs="Tahoma"/>
                <w:color w:val="000000"/>
                <w:sz w:val="18"/>
                <w:szCs w:val="18"/>
              </w:rPr>
              <w:t>..........................................</w:t>
            </w:r>
            <w:r w:rsidRPr="00E417E8">
              <w:rPr>
                <w:rFonts w:ascii="Tahoma" w:hAnsi="Tahoma" w:cs="Tahoma"/>
                <w:sz w:val="18"/>
                <w:szCs w:val="18"/>
              </w:rPr>
              <w:t xml:space="preserve"> kilowatów/godzinę [</w:t>
            </w:r>
            <w:proofErr w:type="spellStart"/>
            <w:r w:rsidRPr="00E417E8">
              <w:rPr>
                <w:rFonts w:ascii="Tahoma" w:hAnsi="Tahoma" w:cs="Tahoma"/>
                <w:sz w:val="18"/>
                <w:szCs w:val="18"/>
              </w:rPr>
              <w:t>kW</w:t>
            </w:r>
            <w:proofErr w:type="spellEnd"/>
            <w:r w:rsidRPr="00E417E8">
              <w:rPr>
                <w:rFonts w:ascii="Tahoma" w:hAnsi="Tahoma" w:cs="Tahoma"/>
                <w:sz w:val="18"/>
                <w:szCs w:val="18"/>
              </w:rPr>
              <w:t>/h]</w:t>
            </w:r>
          </w:p>
        </w:tc>
      </w:tr>
      <w:tr w:rsidR="00115CBA" w:rsidRPr="00E417E8" w:rsidTr="002E6686">
        <w:trPr>
          <w:trHeight w:val="280"/>
        </w:trPr>
        <w:tc>
          <w:tcPr>
            <w:tcW w:w="0" w:type="auto"/>
          </w:tcPr>
          <w:p w:rsidR="00115CBA" w:rsidRPr="00E417E8" w:rsidRDefault="00115CBA" w:rsidP="00532F1B">
            <w:pPr>
              <w:pStyle w:val="Akapitzlist"/>
              <w:numPr>
                <w:ilvl w:val="0"/>
                <w:numId w:val="34"/>
              </w:numPr>
              <w:autoSpaceDE w:val="0"/>
              <w:autoSpaceDN w:val="0"/>
              <w:adjustRightInd w:val="0"/>
              <w:ind w:left="426"/>
              <w:rPr>
                <w:rFonts w:ascii="Tahoma" w:hAnsi="Tahoma" w:cs="Tahoma"/>
                <w:color w:val="000000"/>
                <w:sz w:val="18"/>
                <w:szCs w:val="18"/>
              </w:rPr>
            </w:pPr>
            <w:r w:rsidRPr="00E417E8">
              <w:rPr>
                <w:rFonts w:ascii="Tahoma" w:hAnsi="Tahoma" w:cs="Tahoma"/>
                <w:color w:val="000000"/>
                <w:sz w:val="18"/>
                <w:szCs w:val="18"/>
              </w:rPr>
              <w:t xml:space="preserve">Szafa klimatyzacyjna </w:t>
            </w:r>
            <w:proofErr w:type="spellStart"/>
            <w:r w:rsidRPr="00E417E8">
              <w:rPr>
                <w:rFonts w:ascii="Tahoma" w:hAnsi="Tahoma" w:cs="Tahoma"/>
                <w:color w:val="000000"/>
                <w:sz w:val="18"/>
                <w:szCs w:val="18"/>
              </w:rPr>
              <w:t>(po</w:t>
            </w:r>
            <w:proofErr w:type="spellEnd"/>
            <w:r w:rsidRPr="00E417E8">
              <w:rPr>
                <w:rFonts w:ascii="Tahoma" w:hAnsi="Tahoma" w:cs="Tahoma"/>
                <w:color w:val="000000"/>
                <w:sz w:val="18"/>
                <w:szCs w:val="18"/>
              </w:rPr>
              <w:t>m. 0-1B)</w:t>
            </w:r>
          </w:p>
        </w:tc>
        <w:tc>
          <w:tcPr>
            <w:tcW w:w="0" w:type="auto"/>
          </w:tcPr>
          <w:p w:rsidR="00115CBA" w:rsidRPr="00E417E8" w:rsidRDefault="00115CBA" w:rsidP="003E663B">
            <w:pPr>
              <w:autoSpaceDE w:val="0"/>
              <w:autoSpaceDN w:val="0"/>
              <w:adjustRightInd w:val="0"/>
              <w:rPr>
                <w:rFonts w:ascii="Tahoma" w:hAnsi="Tahoma" w:cs="Tahoma"/>
                <w:color w:val="000000"/>
                <w:sz w:val="18"/>
                <w:szCs w:val="18"/>
              </w:rPr>
            </w:pPr>
            <w:r w:rsidRPr="00E417E8">
              <w:rPr>
                <w:rFonts w:ascii="Tahoma" w:hAnsi="Tahoma" w:cs="Tahoma"/>
                <w:color w:val="000000"/>
                <w:sz w:val="18"/>
                <w:szCs w:val="18"/>
              </w:rPr>
              <w:t>..........................................</w:t>
            </w:r>
            <w:r w:rsidRPr="00E417E8">
              <w:rPr>
                <w:rFonts w:ascii="Tahoma" w:hAnsi="Tahoma" w:cs="Tahoma"/>
                <w:sz w:val="18"/>
                <w:szCs w:val="18"/>
              </w:rPr>
              <w:t xml:space="preserve"> kilowatów/godzinę [</w:t>
            </w:r>
            <w:proofErr w:type="spellStart"/>
            <w:r w:rsidRPr="00E417E8">
              <w:rPr>
                <w:rFonts w:ascii="Tahoma" w:hAnsi="Tahoma" w:cs="Tahoma"/>
                <w:sz w:val="18"/>
                <w:szCs w:val="18"/>
              </w:rPr>
              <w:t>kW</w:t>
            </w:r>
            <w:proofErr w:type="spellEnd"/>
            <w:r w:rsidRPr="00E417E8">
              <w:rPr>
                <w:rFonts w:ascii="Tahoma" w:hAnsi="Tahoma" w:cs="Tahoma"/>
                <w:sz w:val="18"/>
                <w:szCs w:val="18"/>
              </w:rPr>
              <w:t>/h]</w:t>
            </w:r>
          </w:p>
        </w:tc>
      </w:tr>
    </w:tbl>
    <w:p w:rsidR="002E6686" w:rsidRPr="00E417E8" w:rsidRDefault="002E6686" w:rsidP="003E663B">
      <w:pPr>
        <w:pStyle w:val="Tekstkomentarza"/>
        <w:spacing w:after="200" w:line="300" w:lineRule="auto"/>
        <w:ind w:left="1309"/>
        <w:contextualSpacing/>
        <w:jc w:val="both"/>
        <w:rPr>
          <w:rFonts w:ascii="Tahoma" w:hAnsi="Tahoma" w:cs="Tahoma"/>
          <w:sz w:val="18"/>
          <w:szCs w:val="18"/>
        </w:rPr>
      </w:pPr>
    </w:p>
    <w:p w:rsidR="009B3854" w:rsidRPr="00E417E8" w:rsidRDefault="00C26CBE" w:rsidP="003E663B">
      <w:pPr>
        <w:pStyle w:val="Tekstkomentarza"/>
        <w:spacing w:after="200" w:line="300" w:lineRule="auto"/>
        <w:ind w:left="187" w:firstLine="709"/>
        <w:contextualSpacing/>
        <w:jc w:val="both"/>
        <w:rPr>
          <w:rFonts w:ascii="Tahoma" w:hAnsi="Tahoma" w:cs="Tahoma"/>
          <w:b/>
          <w:sz w:val="18"/>
          <w:szCs w:val="18"/>
        </w:rPr>
      </w:pPr>
      <w:r w:rsidRPr="00E417E8">
        <w:rPr>
          <w:rFonts w:ascii="Tahoma" w:hAnsi="Tahoma" w:cs="Tahoma"/>
          <w:b/>
          <w:sz w:val="18"/>
          <w:szCs w:val="18"/>
        </w:rPr>
        <w:t xml:space="preserve">o </w:t>
      </w:r>
      <w:r w:rsidR="002E6686" w:rsidRPr="00E417E8">
        <w:rPr>
          <w:rFonts w:ascii="Tahoma" w:hAnsi="Tahoma" w:cs="Tahoma"/>
          <w:b/>
          <w:sz w:val="18"/>
          <w:szCs w:val="18"/>
        </w:rPr>
        <w:t xml:space="preserve">łącznym </w:t>
      </w:r>
      <w:r w:rsidR="00115CBA" w:rsidRPr="00E417E8">
        <w:rPr>
          <w:rFonts w:ascii="Tahoma" w:hAnsi="Tahoma" w:cs="Tahoma"/>
          <w:b/>
          <w:sz w:val="18"/>
          <w:szCs w:val="18"/>
        </w:rPr>
        <w:t>maksymalnym poborze</w:t>
      </w:r>
      <w:r w:rsidR="009B3854" w:rsidRPr="00E417E8">
        <w:rPr>
          <w:rFonts w:ascii="Tahoma" w:hAnsi="Tahoma" w:cs="Tahoma"/>
          <w:b/>
          <w:sz w:val="18"/>
          <w:szCs w:val="18"/>
        </w:rPr>
        <w:t xml:space="preserve"> prądu</w:t>
      </w:r>
      <w:r w:rsidR="00F06AE0" w:rsidRPr="00E417E8">
        <w:rPr>
          <w:rFonts w:ascii="Tahoma" w:hAnsi="Tahoma" w:cs="Tahoma"/>
          <w:b/>
          <w:sz w:val="18"/>
          <w:szCs w:val="18"/>
        </w:rPr>
        <w:t xml:space="preserve">: </w:t>
      </w:r>
      <w:r w:rsidR="00261D75" w:rsidRPr="00E417E8">
        <w:rPr>
          <w:rFonts w:ascii="Tahoma" w:hAnsi="Tahoma" w:cs="Tahoma"/>
          <w:b/>
          <w:sz w:val="18"/>
          <w:szCs w:val="18"/>
        </w:rPr>
        <w:t>………………………</w:t>
      </w:r>
      <w:r w:rsidR="000B2E9D" w:rsidRPr="00E417E8">
        <w:rPr>
          <w:rFonts w:ascii="Tahoma" w:hAnsi="Tahoma" w:cs="Tahoma"/>
          <w:b/>
          <w:sz w:val="18"/>
          <w:szCs w:val="18"/>
        </w:rPr>
        <w:t>.. *</w:t>
      </w:r>
      <w:r w:rsidR="002B4A3F" w:rsidRPr="00E417E8">
        <w:rPr>
          <w:rFonts w:ascii="Tahoma" w:hAnsi="Tahoma" w:cs="Tahoma"/>
          <w:b/>
          <w:sz w:val="18"/>
          <w:szCs w:val="18"/>
        </w:rPr>
        <w:t xml:space="preserve"> </w:t>
      </w:r>
      <w:r w:rsidR="00BE73D1" w:rsidRPr="00E417E8">
        <w:rPr>
          <w:rFonts w:ascii="Tahoma" w:hAnsi="Tahoma" w:cs="Tahoma"/>
          <w:b/>
          <w:sz w:val="18"/>
          <w:szCs w:val="18"/>
        </w:rPr>
        <w:t>kilowatów</w:t>
      </w:r>
      <w:r w:rsidR="00261D75" w:rsidRPr="00E417E8">
        <w:rPr>
          <w:rFonts w:ascii="Tahoma" w:hAnsi="Tahoma" w:cs="Tahoma"/>
          <w:b/>
          <w:sz w:val="18"/>
          <w:szCs w:val="18"/>
        </w:rPr>
        <w:t>/</w:t>
      </w:r>
      <w:r w:rsidR="00E14F0D" w:rsidRPr="00E417E8">
        <w:rPr>
          <w:rFonts w:ascii="Tahoma" w:hAnsi="Tahoma" w:cs="Tahoma"/>
          <w:b/>
          <w:sz w:val="18"/>
          <w:szCs w:val="18"/>
        </w:rPr>
        <w:t>godzinę</w:t>
      </w:r>
      <w:r w:rsidR="00261D75" w:rsidRPr="00E417E8">
        <w:rPr>
          <w:rFonts w:ascii="Tahoma" w:hAnsi="Tahoma" w:cs="Tahoma"/>
          <w:b/>
          <w:sz w:val="18"/>
          <w:szCs w:val="18"/>
        </w:rPr>
        <w:t xml:space="preserve"> [</w:t>
      </w:r>
      <w:proofErr w:type="spellStart"/>
      <w:r w:rsidR="00261D75" w:rsidRPr="00E417E8">
        <w:rPr>
          <w:rFonts w:ascii="Tahoma" w:hAnsi="Tahoma" w:cs="Tahoma"/>
          <w:b/>
          <w:sz w:val="18"/>
          <w:szCs w:val="18"/>
        </w:rPr>
        <w:t>kW</w:t>
      </w:r>
      <w:proofErr w:type="spellEnd"/>
      <w:r w:rsidR="00261D75" w:rsidRPr="00E417E8">
        <w:rPr>
          <w:rFonts w:ascii="Tahoma" w:hAnsi="Tahoma" w:cs="Tahoma"/>
          <w:b/>
          <w:sz w:val="18"/>
          <w:szCs w:val="18"/>
        </w:rPr>
        <w:t>/</w:t>
      </w:r>
      <w:r w:rsidR="00E14F0D" w:rsidRPr="00E417E8">
        <w:rPr>
          <w:rFonts w:ascii="Tahoma" w:hAnsi="Tahoma" w:cs="Tahoma"/>
          <w:b/>
          <w:sz w:val="18"/>
          <w:szCs w:val="18"/>
        </w:rPr>
        <w:t>h</w:t>
      </w:r>
      <w:r w:rsidR="00261D75" w:rsidRPr="00E417E8">
        <w:rPr>
          <w:rFonts w:ascii="Tahoma" w:hAnsi="Tahoma" w:cs="Tahoma"/>
          <w:b/>
          <w:sz w:val="18"/>
          <w:szCs w:val="18"/>
        </w:rPr>
        <w:t>]</w:t>
      </w:r>
    </w:p>
    <w:p w:rsidR="00C036C4" w:rsidRPr="00E417E8" w:rsidRDefault="00C036C4" w:rsidP="003E663B">
      <w:pPr>
        <w:pStyle w:val="Akapitzlist"/>
        <w:numPr>
          <w:ilvl w:val="0"/>
          <w:numId w:val="9"/>
        </w:numPr>
        <w:spacing w:after="200" w:line="300" w:lineRule="auto"/>
        <w:ind w:left="896" w:hanging="357"/>
        <w:jc w:val="both"/>
        <w:rPr>
          <w:rFonts w:ascii="Tahoma" w:hAnsi="Tahoma" w:cs="Tahoma"/>
          <w:sz w:val="18"/>
          <w:szCs w:val="18"/>
        </w:rPr>
      </w:pPr>
      <w:r w:rsidRPr="00E417E8">
        <w:rPr>
          <w:rFonts w:ascii="Tahoma" w:hAnsi="Tahoma" w:cs="Tahoma"/>
          <w:sz w:val="18"/>
          <w:szCs w:val="18"/>
        </w:rPr>
        <w:t xml:space="preserve">oświadczamy, że spełniamy wymagania określone w </w:t>
      </w:r>
      <w:r w:rsidR="00060176" w:rsidRPr="00E417E8">
        <w:rPr>
          <w:rFonts w:ascii="Tahoma" w:hAnsi="Tahoma" w:cs="Tahoma"/>
          <w:sz w:val="18"/>
          <w:szCs w:val="18"/>
        </w:rPr>
        <w:t xml:space="preserve">Zapytaniu Ofertowym </w:t>
      </w:r>
      <w:r w:rsidRPr="00E417E8">
        <w:rPr>
          <w:rFonts w:ascii="Tahoma" w:hAnsi="Tahoma" w:cs="Tahoma"/>
          <w:sz w:val="18"/>
          <w:szCs w:val="18"/>
        </w:rPr>
        <w:t xml:space="preserve">oraz że zapoznaliśmy się </w:t>
      </w:r>
      <w:r w:rsidR="00060176" w:rsidRPr="00E417E8">
        <w:rPr>
          <w:rFonts w:ascii="Tahoma" w:hAnsi="Tahoma" w:cs="Tahoma"/>
          <w:sz w:val="18"/>
          <w:szCs w:val="18"/>
        </w:rPr>
        <w:t>Zapytaniem Ofertowym</w:t>
      </w:r>
      <w:r w:rsidR="003E663B" w:rsidRPr="00E417E8">
        <w:rPr>
          <w:rFonts w:ascii="Tahoma" w:hAnsi="Tahoma" w:cs="Tahoma"/>
          <w:sz w:val="18"/>
          <w:szCs w:val="18"/>
        </w:rPr>
        <w:t xml:space="preserve"> i </w:t>
      </w:r>
      <w:r w:rsidRPr="00E417E8">
        <w:rPr>
          <w:rFonts w:ascii="Tahoma" w:hAnsi="Tahoma" w:cs="Tahoma"/>
          <w:sz w:val="18"/>
          <w:szCs w:val="18"/>
        </w:rPr>
        <w:t>uznajemy</w:t>
      </w:r>
      <w:r w:rsidR="003E663B" w:rsidRPr="00E417E8">
        <w:rPr>
          <w:rFonts w:ascii="Tahoma" w:hAnsi="Tahoma" w:cs="Tahoma"/>
          <w:sz w:val="18"/>
          <w:szCs w:val="18"/>
        </w:rPr>
        <w:t xml:space="preserve"> </w:t>
      </w:r>
      <w:r w:rsidRPr="00E417E8">
        <w:rPr>
          <w:rFonts w:ascii="Tahoma" w:hAnsi="Tahoma" w:cs="Tahoma"/>
          <w:sz w:val="18"/>
          <w:szCs w:val="18"/>
        </w:rPr>
        <w:t xml:space="preserve">się za związanych określonymi w niej warunkami i zasadami postępowania oraz zawartym w niej wzorem umowy, </w:t>
      </w:r>
    </w:p>
    <w:p w:rsidR="00D45725" w:rsidRPr="00E417E8" w:rsidRDefault="00D45725" w:rsidP="003E663B">
      <w:pPr>
        <w:pStyle w:val="Akapitzlist"/>
        <w:numPr>
          <w:ilvl w:val="0"/>
          <w:numId w:val="9"/>
        </w:numPr>
        <w:spacing w:after="200" w:line="300" w:lineRule="auto"/>
        <w:jc w:val="both"/>
        <w:rPr>
          <w:rFonts w:ascii="Tahoma" w:hAnsi="Tahoma" w:cs="Tahoma"/>
          <w:sz w:val="18"/>
          <w:szCs w:val="18"/>
        </w:rPr>
      </w:pPr>
      <w:r w:rsidRPr="00E417E8">
        <w:rPr>
          <w:rFonts w:ascii="Tahoma" w:hAnsi="Tahoma" w:cs="Tahoma"/>
          <w:sz w:val="18"/>
          <w:szCs w:val="18"/>
        </w:rPr>
        <w:t>oświadczamy, że nie zalegamy z płatnościami na rzecz Zakładu Ubezpieczeń Społecznych oraz Urzędu Skarbowego</w:t>
      </w:r>
    </w:p>
    <w:p w:rsidR="00D34B66" w:rsidRPr="00E417E8" w:rsidRDefault="00C036C4" w:rsidP="003E663B">
      <w:pPr>
        <w:pStyle w:val="Akapitzlist"/>
        <w:numPr>
          <w:ilvl w:val="0"/>
          <w:numId w:val="9"/>
        </w:numPr>
        <w:spacing w:after="200" w:line="300" w:lineRule="auto"/>
        <w:jc w:val="both"/>
        <w:rPr>
          <w:rFonts w:ascii="Tahoma" w:hAnsi="Tahoma" w:cs="Tahoma"/>
          <w:sz w:val="18"/>
          <w:szCs w:val="18"/>
        </w:rPr>
      </w:pPr>
      <w:r w:rsidRPr="00E417E8">
        <w:rPr>
          <w:rFonts w:ascii="Tahoma" w:hAnsi="Tahoma" w:cs="Tahoma"/>
          <w:sz w:val="18"/>
          <w:szCs w:val="18"/>
        </w:rPr>
        <w:t>oświadczamy, że uważamy się za związanych niniejszą ofertą na czas wskazany w </w:t>
      </w:r>
      <w:r w:rsidR="00060176" w:rsidRPr="00E417E8">
        <w:rPr>
          <w:rFonts w:ascii="Tahoma" w:hAnsi="Tahoma" w:cs="Tahoma"/>
          <w:sz w:val="18"/>
          <w:szCs w:val="18"/>
        </w:rPr>
        <w:t>Zapytaniu Ofertowym</w:t>
      </w:r>
      <w:r w:rsidR="002E4482" w:rsidRPr="00E417E8">
        <w:rPr>
          <w:rFonts w:ascii="Tahoma" w:hAnsi="Tahoma" w:cs="Tahoma"/>
          <w:sz w:val="18"/>
          <w:szCs w:val="18"/>
        </w:rPr>
        <w:t>, tj.</w:t>
      </w:r>
      <w:r w:rsidRPr="00E417E8">
        <w:rPr>
          <w:rFonts w:ascii="Tahoma" w:hAnsi="Tahoma" w:cs="Tahoma"/>
          <w:sz w:val="18"/>
          <w:szCs w:val="18"/>
        </w:rPr>
        <w:t xml:space="preserve"> </w:t>
      </w:r>
      <w:r w:rsidR="00F06AE0" w:rsidRPr="00E417E8">
        <w:rPr>
          <w:rFonts w:ascii="Tahoma" w:hAnsi="Tahoma" w:cs="Tahoma"/>
          <w:sz w:val="18"/>
          <w:szCs w:val="18"/>
        </w:rPr>
        <w:t xml:space="preserve">60 dni </w:t>
      </w:r>
      <w:r w:rsidR="002E4482" w:rsidRPr="00E417E8">
        <w:rPr>
          <w:rFonts w:ascii="Tahoma" w:hAnsi="Tahoma" w:cs="Tahoma"/>
          <w:sz w:val="18"/>
          <w:szCs w:val="18"/>
        </w:rPr>
        <w:t>licząc od następnego dnia po dniu upływu terminu składania ofert.</w:t>
      </w:r>
    </w:p>
    <w:p w:rsidR="00C036C4" w:rsidRPr="00E417E8" w:rsidRDefault="00B9118D" w:rsidP="003E663B">
      <w:pPr>
        <w:pStyle w:val="Akapitzlist"/>
        <w:numPr>
          <w:ilvl w:val="0"/>
          <w:numId w:val="9"/>
        </w:numPr>
        <w:spacing w:after="200" w:line="300" w:lineRule="auto"/>
        <w:ind w:left="851"/>
        <w:jc w:val="both"/>
        <w:rPr>
          <w:rFonts w:ascii="Tahoma" w:hAnsi="Tahoma" w:cs="Tahoma"/>
          <w:sz w:val="18"/>
          <w:szCs w:val="18"/>
        </w:rPr>
      </w:pPr>
      <w:r w:rsidRPr="00E417E8">
        <w:rPr>
          <w:rFonts w:ascii="Tahoma" w:hAnsi="Tahoma" w:cs="Tahoma"/>
          <w:sz w:val="18"/>
          <w:szCs w:val="18"/>
        </w:rPr>
        <w:t xml:space="preserve"> </w:t>
      </w:r>
      <w:r w:rsidR="00C036C4" w:rsidRPr="00E417E8">
        <w:rPr>
          <w:rFonts w:ascii="Tahoma" w:hAnsi="Tahoma" w:cs="Tahoma"/>
          <w:sz w:val="18"/>
          <w:szCs w:val="18"/>
        </w:rPr>
        <w:t xml:space="preserve">oświadczamy, iż oferujemy przedmiot zamówienia zgodny z wymaganiami i warunkami opisanymi oraz określonymi przez Zamawiającego w </w:t>
      </w:r>
      <w:r w:rsidR="00060176" w:rsidRPr="00E417E8">
        <w:rPr>
          <w:rFonts w:ascii="Tahoma" w:hAnsi="Tahoma" w:cs="Tahoma"/>
          <w:sz w:val="18"/>
          <w:szCs w:val="18"/>
        </w:rPr>
        <w:t>Zapytaniu Ofertowym</w:t>
      </w:r>
      <w:r w:rsidR="00C036C4" w:rsidRPr="00E417E8">
        <w:rPr>
          <w:rFonts w:ascii="Tahoma" w:hAnsi="Tahoma" w:cs="Tahoma"/>
          <w:sz w:val="18"/>
          <w:szCs w:val="18"/>
        </w:rPr>
        <w:t xml:space="preserve">, na potwierdzenie czego załączamy opis techniczny i/lub funkcjonalny bądź katalog/i (prospekt/y) producenta/ów (wskazujące w szczególności oferowany typ, rodzaj, model, producenta, numer katalogowy, charakterystykę produktu i inne istotne), pozwalające na pełną </w:t>
      </w:r>
      <w:r w:rsidR="00D34B66" w:rsidRPr="00E417E8">
        <w:rPr>
          <w:rFonts w:ascii="Tahoma" w:hAnsi="Tahoma" w:cs="Tahoma"/>
          <w:sz w:val="18"/>
          <w:szCs w:val="18"/>
        </w:rPr>
        <w:br/>
      </w:r>
      <w:r w:rsidR="00C036C4" w:rsidRPr="00E417E8">
        <w:rPr>
          <w:rFonts w:ascii="Tahoma" w:hAnsi="Tahoma" w:cs="Tahoma"/>
          <w:sz w:val="18"/>
          <w:szCs w:val="18"/>
        </w:rPr>
        <w:t xml:space="preserve">i jednoznaczną ocenę zgodności oferowanych urządzeń oraz ich parametrów z wymaganiami </w:t>
      </w:r>
      <w:r w:rsidR="006945BA" w:rsidRPr="00E417E8">
        <w:rPr>
          <w:rFonts w:ascii="Tahoma" w:hAnsi="Tahoma" w:cs="Tahoma"/>
          <w:sz w:val="18"/>
          <w:szCs w:val="18"/>
        </w:rPr>
        <w:t xml:space="preserve">w </w:t>
      </w:r>
      <w:r w:rsidR="00374D21" w:rsidRPr="00E417E8">
        <w:rPr>
          <w:rFonts w:ascii="Tahoma" w:hAnsi="Tahoma" w:cs="Tahoma"/>
          <w:sz w:val="18"/>
          <w:szCs w:val="18"/>
        </w:rPr>
        <w:t>Zapytaniu Ofertowym</w:t>
      </w:r>
      <w:r w:rsidR="00C036C4" w:rsidRPr="00E417E8">
        <w:rPr>
          <w:rFonts w:ascii="Tahoma" w:hAnsi="Tahoma" w:cs="Tahoma"/>
          <w:sz w:val="18"/>
          <w:szCs w:val="18"/>
        </w:rPr>
        <w:t xml:space="preserve"> </w:t>
      </w:r>
    </w:p>
    <w:p w:rsidR="00A419DC" w:rsidRDefault="00A419DC" w:rsidP="003E663B">
      <w:pPr>
        <w:spacing w:after="200" w:line="300" w:lineRule="auto"/>
        <w:ind w:left="540"/>
        <w:jc w:val="both"/>
        <w:outlineLvl w:val="0"/>
        <w:rPr>
          <w:rFonts w:ascii="Tahoma" w:hAnsi="Tahoma" w:cs="Tahoma"/>
          <w:i/>
          <w:iCs/>
          <w:sz w:val="18"/>
          <w:szCs w:val="18"/>
        </w:rPr>
      </w:pPr>
      <w:r w:rsidRPr="00E417E8">
        <w:rPr>
          <w:rFonts w:ascii="Tahoma" w:hAnsi="Tahoma" w:cs="Tahoma"/>
          <w:i/>
          <w:iCs/>
          <w:sz w:val="18"/>
          <w:szCs w:val="18"/>
        </w:rPr>
        <w:t>Miejscowość ...............</w:t>
      </w:r>
      <w:r w:rsidR="004D6185" w:rsidRPr="00E417E8">
        <w:rPr>
          <w:rFonts w:ascii="Tahoma" w:hAnsi="Tahoma" w:cs="Tahoma"/>
          <w:i/>
          <w:iCs/>
          <w:sz w:val="18"/>
          <w:szCs w:val="18"/>
        </w:rPr>
        <w:t>...........</w:t>
      </w:r>
      <w:r w:rsidRPr="00E417E8">
        <w:rPr>
          <w:rFonts w:ascii="Tahoma" w:hAnsi="Tahoma" w:cs="Tahoma"/>
          <w:i/>
          <w:iCs/>
          <w:sz w:val="18"/>
          <w:szCs w:val="18"/>
        </w:rPr>
        <w:t>...</w:t>
      </w:r>
      <w:r w:rsidR="002B4A3F" w:rsidRPr="00E417E8">
        <w:rPr>
          <w:rFonts w:ascii="Tahoma" w:hAnsi="Tahoma" w:cs="Tahoma"/>
          <w:i/>
          <w:iCs/>
          <w:sz w:val="18"/>
          <w:szCs w:val="18"/>
        </w:rPr>
        <w:t xml:space="preserve">       </w:t>
      </w:r>
      <w:r w:rsidRPr="00E417E8">
        <w:rPr>
          <w:rFonts w:ascii="Tahoma" w:hAnsi="Tahoma" w:cs="Tahoma"/>
          <w:i/>
          <w:iCs/>
          <w:sz w:val="18"/>
          <w:szCs w:val="18"/>
        </w:rPr>
        <w:t>Dnia ...............</w:t>
      </w:r>
      <w:r w:rsidR="005B4E49">
        <w:rPr>
          <w:rFonts w:ascii="Tahoma" w:hAnsi="Tahoma" w:cs="Tahoma"/>
          <w:i/>
          <w:iCs/>
          <w:sz w:val="18"/>
          <w:szCs w:val="18"/>
        </w:rPr>
        <w:t>....................</w:t>
      </w:r>
      <w:r w:rsidRPr="00E417E8">
        <w:rPr>
          <w:rFonts w:ascii="Tahoma" w:hAnsi="Tahoma" w:cs="Tahoma"/>
          <w:i/>
          <w:iCs/>
          <w:sz w:val="18"/>
          <w:szCs w:val="18"/>
        </w:rPr>
        <w:t xml:space="preserve"> </w:t>
      </w:r>
    </w:p>
    <w:p w:rsidR="005B4E49" w:rsidRPr="00E417E8" w:rsidRDefault="005B4E49" w:rsidP="003E663B">
      <w:pPr>
        <w:spacing w:after="200" w:line="300" w:lineRule="auto"/>
        <w:ind w:left="540"/>
        <w:jc w:val="both"/>
        <w:outlineLvl w:val="0"/>
        <w:rPr>
          <w:rFonts w:ascii="Tahoma" w:hAnsi="Tahoma" w:cs="Tahoma"/>
          <w:i/>
          <w:iCs/>
          <w:sz w:val="18"/>
          <w:szCs w:val="18"/>
        </w:rPr>
      </w:pPr>
    </w:p>
    <w:p w:rsidR="00C036C4" w:rsidRPr="00E417E8" w:rsidRDefault="00C036C4" w:rsidP="003E663B">
      <w:pPr>
        <w:spacing w:after="200" w:line="300" w:lineRule="auto"/>
        <w:jc w:val="right"/>
        <w:rPr>
          <w:rFonts w:ascii="Tahoma" w:hAnsi="Tahoma" w:cs="Tahoma"/>
          <w:i/>
          <w:iCs/>
          <w:sz w:val="18"/>
          <w:szCs w:val="18"/>
        </w:rPr>
      </w:pPr>
      <w:r w:rsidRPr="00E417E8">
        <w:rPr>
          <w:rFonts w:ascii="Tahoma" w:hAnsi="Tahoma" w:cs="Tahoma"/>
          <w:i/>
          <w:iCs/>
          <w:sz w:val="18"/>
          <w:szCs w:val="18"/>
        </w:rPr>
        <w:t>........................................................................</w:t>
      </w:r>
    </w:p>
    <w:p w:rsidR="00C036C4" w:rsidRPr="00E417E8" w:rsidRDefault="00C036C4" w:rsidP="003E663B">
      <w:pPr>
        <w:spacing w:after="200" w:line="300" w:lineRule="auto"/>
        <w:ind w:left="4248" w:firstLine="708"/>
        <w:jc w:val="right"/>
        <w:rPr>
          <w:rFonts w:ascii="Tahoma" w:hAnsi="Tahoma" w:cs="Tahoma"/>
          <w:i/>
          <w:iCs/>
          <w:sz w:val="18"/>
          <w:szCs w:val="18"/>
        </w:rPr>
      </w:pPr>
      <w:r w:rsidRPr="00E417E8">
        <w:rPr>
          <w:rFonts w:ascii="Tahoma" w:hAnsi="Tahoma" w:cs="Tahoma"/>
          <w:i/>
          <w:iCs/>
          <w:sz w:val="18"/>
          <w:szCs w:val="18"/>
        </w:rPr>
        <w:t>(pieczęć i podpis osoby uprawnionej do</w:t>
      </w:r>
    </w:p>
    <w:p w:rsidR="005B4E49" w:rsidRPr="005B4E49" w:rsidRDefault="00C036C4" w:rsidP="005B4E49">
      <w:pPr>
        <w:spacing w:after="200" w:line="300" w:lineRule="auto"/>
        <w:ind w:left="3540"/>
        <w:jc w:val="right"/>
        <w:rPr>
          <w:rFonts w:ascii="Tahoma" w:hAnsi="Tahoma" w:cs="Tahoma"/>
          <w:i/>
          <w:iCs/>
          <w:sz w:val="18"/>
          <w:szCs w:val="18"/>
        </w:rPr>
      </w:pPr>
      <w:r w:rsidRPr="00E417E8">
        <w:rPr>
          <w:rFonts w:ascii="Tahoma" w:hAnsi="Tahoma" w:cs="Tahoma"/>
          <w:i/>
          <w:iCs/>
          <w:sz w:val="18"/>
          <w:szCs w:val="18"/>
        </w:rPr>
        <w:t>składania oświadczeń woli w imieniu Wykonawcy)</w:t>
      </w:r>
    </w:p>
    <w:p w:rsidR="00583589" w:rsidRPr="00E417E8" w:rsidRDefault="003F2497" w:rsidP="003E663B">
      <w:pPr>
        <w:pStyle w:val="Tekstpodstawowy"/>
        <w:spacing w:after="200" w:line="300" w:lineRule="auto"/>
        <w:ind w:left="540"/>
        <w:outlineLvl w:val="0"/>
        <w:rPr>
          <w:rFonts w:ascii="Tahoma" w:hAnsi="Tahoma" w:cs="Tahoma"/>
          <w:b/>
          <w:bCs/>
          <w:i/>
          <w:iCs/>
          <w:sz w:val="18"/>
          <w:szCs w:val="18"/>
        </w:rPr>
      </w:pPr>
      <w:r w:rsidRPr="00E417E8">
        <w:rPr>
          <w:rFonts w:ascii="Tahoma" w:hAnsi="Tahoma" w:cs="Tahoma"/>
          <w:b/>
          <w:bCs/>
          <w:i/>
          <w:iCs/>
          <w:sz w:val="18"/>
          <w:szCs w:val="18"/>
        </w:rPr>
        <w:t>* -</w:t>
      </w:r>
      <w:r w:rsidR="002B4A3F" w:rsidRPr="00E417E8">
        <w:rPr>
          <w:rFonts w:ascii="Tahoma" w:hAnsi="Tahoma" w:cs="Tahoma"/>
          <w:b/>
          <w:bCs/>
          <w:i/>
          <w:iCs/>
          <w:sz w:val="18"/>
          <w:szCs w:val="18"/>
        </w:rPr>
        <w:t xml:space="preserve"> </w:t>
      </w:r>
      <w:r w:rsidRPr="00E417E8">
        <w:rPr>
          <w:rFonts w:ascii="Tahoma" w:hAnsi="Tahoma" w:cs="Tahoma"/>
          <w:b/>
          <w:bCs/>
          <w:i/>
          <w:iCs/>
          <w:sz w:val="18"/>
          <w:szCs w:val="18"/>
        </w:rPr>
        <w:t>Miejsca wykropkowane i oznaczone „*” należy odpowiednio wypełnić</w:t>
      </w:r>
      <w:r w:rsidR="009149B4" w:rsidRPr="00E417E8">
        <w:rPr>
          <w:rFonts w:ascii="Tahoma" w:hAnsi="Tahoma" w:cs="Tahoma"/>
          <w:b/>
          <w:bCs/>
          <w:i/>
          <w:iCs/>
          <w:sz w:val="18"/>
          <w:szCs w:val="18"/>
        </w:rPr>
        <w:t xml:space="preserve"> </w:t>
      </w:r>
    </w:p>
    <w:p w:rsidR="00885A1E" w:rsidRPr="00E417E8" w:rsidRDefault="00885A1E" w:rsidP="003E663B">
      <w:pPr>
        <w:spacing w:after="200" w:line="300" w:lineRule="auto"/>
        <w:rPr>
          <w:rFonts w:ascii="Tahoma" w:hAnsi="Tahoma" w:cs="Tahoma"/>
          <w:b/>
          <w:bCs/>
          <w:i/>
          <w:iCs/>
          <w:sz w:val="18"/>
          <w:szCs w:val="18"/>
        </w:rPr>
      </w:pPr>
      <w:r w:rsidRPr="00E417E8">
        <w:rPr>
          <w:rFonts w:ascii="Tahoma" w:hAnsi="Tahoma" w:cs="Tahoma"/>
          <w:b/>
          <w:bCs/>
          <w:i/>
          <w:iCs/>
          <w:sz w:val="18"/>
          <w:szCs w:val="18"/>
        </w:rPr>
        <w:br w:type="page"/>
      </w:r>
    </w:p>
    <w:p w:rsidR="00662728" w:rsidRPr="005B4E49" w:rsidRDefault="00662728" w:rsidP="003E663B">
      <w:pPr>
        <w:pStyle w:val="Tekstpodstawowy"/>
        <w:spacing w:after="200" w:line="300" w:lineRule="auto"/>
        <w:outlineLvl w:val="0"/>
        <w:rPr>
          <w:rFonts w:ascii="Tahoma" w:hAnsi="Tahoma" w:cs="Tahoma"/>
          <w:iCs/>
          <w:sz w:val="18"/>
          <w:szCs w:val="18"/>
        </w:rPr>
      </w:pPr>
      <w:r w:rsidRPr="00E417E8">
        <w:rPr>
          <w:rFonts w:ascii="Tahoma" w:hAnsi="Tahoma" w:cs="Tahoma"/>
          <w:b/>
          <w:bCs/>
          <w:sz w:val="18"/>
          <w:szCs w:val="18"/>
        </w:rPr>
        <w:lastRenderedPageBreak/>
        <w:t xml:space="preserve">Załącznik nr </w:t>
      </w:r>
      <w:r w:rsidR="00CF5732" w:rsidRPr="00E417E8">
        <w:rPr>
          <w:rFonts w:ascii="Tahoma" w:hAnsi="Tahoma" w:cs="Tahoma"/>
          <w:b/>
          <w:bCs/>
          <w:sz w:val="18"/>
          <w:szCs w:val="18"/>
        </w:rPr>
        <w:t>3</w:t>
      </w:r>
      <w:r w:rsidR="002B4A3F" w:rsidRPr="00E417E8">
        <w:rPr>
          <w:rFonts w:ascii="Tahoma" w:hAnsi="Tahoma" w:cs="Tahoma"/>
          <w:b/>
          <w:bCs/>
          <w:sz w:val="18"/>
          <w:szCs w:val="18"/>
        </w:rPr>
        <w:t xml:space="preserve"> </w:t>
      </w:r>
      <w:r w:rsidR="004A531B" w:rsidRPr="00E417E8">
        <w:rPr>
          <w:rFonts w:ascii="Tahoma" w:hAnsi="Tahoma" w:cs="Tahoma"/>
          <w:b/>
          <w:sz w:val="18"/>
          <w:szCs w:val="18"/>
        </w:rPr>
        <w:t xml:space="preserve">do </w:t>
      </w:r>
      <w:r w:rsidR="005770C7">
        <w:rPr>
          <w:rFonts w:ascii="Tahoma" w:hAnsi="Tahoma" w:cs="Tahoma"/>
          <w:b/>
          <w:sz w:val="18"/>
          <w:szCs w:val="18"/>
        </w:rPr>
        <w:t>ZO/B/2018/01/4</w:t>
      </w:r>
    </w:p>
    <w:p w:rsidR="00A419DC" w:rsidRPr="00E417E8" w:rsidRDefault="00A419DC" w:rsidP="003E663B">
      <w:pPr>
        <w:pStyle w:val="Tekstpodstawowy"/>
        <w:spacing w:after="200" w:line="300" w:lineRule="auto"/>
        <w:rPr>
          <w:rFonts w:ascii="Tahoma" w:hAnsi="Tahoma" w:cs="Tahoma"/>
          <w:i/>
          <w:iCs/>
          <w:sz w:val="18"/>
          <w:szCs w:val="18"/>
        </w:rPr>
      </w:pPr>
    </w:p>
    <w:p w:rsidR="00662728" w:rsidRPr="00E417E8" w:rsidRDefault="00662728" w:rsidP="003E663B">
      <w:pPr>
        <w:pStyle w:val="Tekstpodstawowy"/>
        <w:spacing w:after="200" w:line="300" w:lineRule="auto"/>
        <w:ind w:left="540"/>
        <w:rPr>
          <w:rFonts w:ascii="Tahoma" w:hAnsi="Tahoma" w:cs="Tahoma"/>
          <w:i/>
          <w:iCs/>
          <w:sz w:val="18"/>
          <w:szCs w:val="18"/>
        </w:rPr>
      </w:pPr>
    </w:p>
    <w:p w:rsidR="00662728" w:rsidRPr="00E417E8" w:rsidRDefault="00662728" w:rsidP="003E663B">
      <w:pPr>
        <w:pStyle w:val="Tekstpodstawowy"/>
        <w:spacing w:after="200" w:line="300" w:lineRule="auto"/>
        <w:ind w:left="540"/>
        <w:rPr>
          <w:rFonts w:ascii="Tahoma" w:hAnsi="Tahoma" w:cs="Tahoma"/>
          <w:i/>
          <w:iCs/>
          <w:sz w:val="18"/>
          <w:szCs w:val="18"/>
        </w:rPr>
      </w:pPr>
      <w:r w:rsidRPr="00E417E8">
        <w:rPr>
          <w:rFonts w:ascii="Tahoma" w:hAnsi="Tahoma" w:cs="Tahoma"/>
          <w:i/>
          <w:iCs/>
          <w:sz w:val="18"/>
          <w:szCs w:val="18"/>
        </w:rPr>
        <w:t>(Pieczęć firmowa Wykonawcy)</w:t>
      </w:r>
    </w:p>
    <w:p w:rsidR="00662728" w:rsidRPr="00E417E8" w:rsidRDefault="00662728" w:rsidP="003E663B">
      <w:pPr>
        <w:pStyle w:val="Tekstpodstawowy"/>
        <w:spacing w:after="200" w:line="300" w:lineRule="auto"/>
        <w:ind w:left="540"/>
        <w:rPr>
          <w:rFonts w:ascii="Tahoma" w:hAnsi="Tahoma" w:cs="Tahoma"/>
          <w:sz w:val="18"/>
          <w:szCs w:val="18"/>
        </w:rPr>
      </w:pPr>
    </w:p>
    <w:p w:rsidR="00E14F0D" w:rsidRPr="00E417E8" w:rsidRDefault="00E14F0D" w:rsidP="003E663B">
      <w:pPr>
        <w:spacing w:after="200" w:line="300" w:lineRule="auto"/>
        <w:jc w:val="center"/>
        <w:rPr>
          <w:rFonts w:ascii="Tahoma" w:hAnsi="Tahoma" w:cs="Tahoma"/>
          <w:b/>
          <w:sz w:val="18"/>
          <w:szCs w:val="18"/>
        </w:rPr>
      </w:pPr>
      <w:r w:rsidRPr="00E417E8">
        <w:rPr>
          <w:rFonts w:ascii="Tahoma" w:hAnsi="Tahoma" w:cs="Tahoma"/>
          <w:b/>
          <w:sz w:val="18"/>
          <w:szCs w:val="18"/>
        </w:rPr>
        <w:t xml:space="preserve">SPECYFIKACJA CENY ZAMÓWIENIA, WSKAZANEJ W ZAŁĄCZNIKU NR 2 </w:t>
      </w:r>
      <w:r w:rsidR="00ED794C" w:rsidRPr="00E417E8">
        <w:rPr>
          <w:rFonts w:ascii="Tahoma" w:hAnsi="Tahoma" w:cs="Tahoma"/>
          <w:b/>
          <w:sz w:val="18"/>
          <w:szCs w:val="18"/>
        </w:rPr>
        <w:t>„</w:t>
      </w:r>
      <w:r w:rsidRPr="00E417E8">
        <w:rPr>
          <w:rFonts w:ascii="Tahoma" w:hAnsi="Tahoma" w:cs="Tahoma"/>
          <w:b/>
          <w:sz w:val="18"/>
          <w:szCs w:val="18"/>
        </w:rPr>
        <w:t>FORMULARZ OFERTY</w:t>
      </w:r>
      <w:r w:rsidR="00ED794C" w:rsidRPr="00E417E8">
        <w:rPr>
          <w:rFonts w:ascii="Tahoma" w:hAnsi="Tahoma" w:cs="Tahoma"/>
          <w:b/>
          <w:sz w:val="18"/>
          <w:szCs w:val="18"/>
        </w:rPr>
        <w:t>”</w:t>
      </w:r>
    </w:p>
    <w:p w:rsidR="00E14F0D" w:rsidRPr="00E417E8" w:rsidRDefault="00E14F0D" w:rsidP="003E663B">
      <w:pPr>
        <w:spacing w:after="200" w:line="300" w:lineRule="auto"/>
        <w:jc w:val="both"/>
        <w:rPr>
          <w:rFonts w:ascii="Tahoma" w:hAnsi="Tahoma" w:cs="Tahoma"/>
          <w:sz w:val="18"/>
          <w:szCs w:val="18"/>
        </w:rPr>
      </w:pPr>
      <w:r w:rsidRPr="00E417E8">
        <w:rPr>
          <w:rFonts w:ascii="Tahoma" w:hAnsi="Tahoma" w:cs="Tahoma"/>
          <w:b/>
          <w:sz w:val="18"/>
          <w:szCs w:val="18"/>
        </w:rPr>
        <w:t xml:space="preserve">ZAPYTANIE OFERTOWE nr </w:t>
      </w:r>
      <w:r w:rsidR="005770C7">
        <w:rPr>
          <w:rFonts w:ascii="Tahoma" w:hAnsi="Tahoma" w:cs="Tahoma"/>
          <w:b/>
          <w:sz w:val="18"/>
          <w:szCs w:val="18"/>
        </w:rPr>
        <w:t>ZO/B/2018/01/4</w:t>
      </w:r>
      <w:r w:rsidRPr="00E417E8">
        <w:rPr>
          <w:rFonts w:ascii="Tahoma" w:hAnsi="Tahoma" w:cs="Tahoma"/>
          <w:b/>
          <w:sz w:val="18"/>
          <w:szCs w:val="18"/>
        </w:rPr>
        <w:t xml:space="preserve"> z dnia </w:t>
      </w:r>
      <w:r w:rsidR="005770C7">
        <w:rPr>
          <w:rFonts w:ascii="Tahoma" w:hAnsi="Tahoma" w:cs="Tahoma"/>
          <w:b/>
          <w:sz w:val="18"/>
          <w:szCs w:val="18"/>
        </w:rPr>
        <w:t>12.12.2018 r.</w:t>
      </w:r>
      <w:r w:rsidRPr="00E417E8">
        <w:rPr>
          <w:rFonts w:ascii="Tahoma" w:hAnsi="Tahoma" w:cs="Tahoma"/>
          <w:b/>
          <w:sz w:val="18"/>
          <w:szCs w:val="18"/>
        </w:rPr>
        <w:t xml:space="preserve"> </w:t>
      </w:r>
      <w:r w:rsidRPr="00E417E8">
        <w:rPr>
          <w:rFonts w:ascii="Tahoma" w:hAnsi="Tahoma" w:cs="Tahoma"/>
          <w:sz w:val="18"/>
          <w:szCs w:val="18"/>
        </w:rPr>
        <w:t>w ramach</w:t>
      </w:r>
      <w:r w:rsidRPr="00E417E8">
        <w:rPr>
          <w:rFonts w:ascii="Tahoma" w:hAnsi="Tahoma" w:cs="Tahoma"/>
          <w:b/>
          <w:sz w:val="18"/>
          <w:szCs w:val="18"/>
        </w:rPr>
        <w:t xml:space="preserve"> </w:t>
      </w:r>
      <w:r w:rsidRPr="00E417E8">
        <w:rPr>
          <w:rFonts w:ascii="Tahoma" w:hAnsi="Tahoma" w:cs="Tahoma"/>
          <w:sz w:val="18"/>
          <w:szCs w:val="18"/>
        </w:rPr>
        <w:t>Projektu pt.:</w:t>
      </w:r>
      <w:r w:rsidRPr="00E417E8">
        <w:rPr>
          <w:rFonts w:ascii="Tahoma" w:eastAsia="Calibri" w:hAnsi="Tahoma" w:cs="Tahoma"/>
          <w:sz w:val="18"/>
          <w:szCs w:val="18"/>
        </w:rPr>
        <w:t xml:space="preserve"> „</w:t>
      </w:r>
      <w:r w:rsidR="00CF5732" w:rsidRPr="00E417E8">
        <w:rPr>
          <w:rFonts w:ascii="Tahoma" w:hAnsi="Tahoma" w:cs="Tahoma"/>
          <w:color w:val="000000" w:themeColor="text1"/>
          <w:sz w:val="18"/>
          <w:szCs w:val="18"/>
        </w:rPr>
        <w:t>Budowa powierzchni laboratoryjnej centrum badawczo-rozwojowego</w:t>
      </w:r>
      <w:r w:rsidRPr="00E417E8">
        <w:rPr>
          <w:rFonts w:ascii="Tahoma" w:hAnsi="Tahoma" w:cs="Tahoma"/>
          <w:sz w:val="18"/>
          <w:szCs w:val="18"/>
        </w:rPr>
        <w:t>”.</w:t>
      </w:r>
    </w:p>
    <w:p w:rsidR="00E14F0D" w:rsidRPr="00E417E8" w:rsidRDefault="00E14F0D" w:rsidP="003E663B">
      <w:pPr>
        <w:pStyle w:val="NormalnyWeb"/>
        <w:spacing w:beforeAutospacing="0" w:after="200" w:afterAutospacing="0" w:line="300" w:lineRule="auto"/>
        <w:jc w:val="both"/>
        <w:rPr>
          <w:rFonts w:ascii="Tahoma" w:hAnsi="Tahoma" w:cs="Tahoma"/>
          <w:sz w:val="18"/>
          <w:szCs w:val="18"/>
        </w:rPr>
      </w:pPr>
      <w:r w:rsidRPr="00E417E8">
        <w:rPr>
          <w:rFonts w:ascii="Tahoma" w:hAnsi="Tahoma" w:cs="Tahoma"/>
          <w:sz w:val="18"/>
          <w:szCs w:val="18"/>
        </w:rPr>
        <w:t xml:space="preserve">Nazwa Wykonawcy </w:t>
      </w:r>
      <w:r w:rsidRPr="00E417E8">
        <w:rPr>
          <w:rFonts w:ascii="Tahoma" w:hAnsi="Tahoma" w:cs="Tahoma"/>
          <w:sz w:val="18"/>
          <w:szCs w:val="18"/>
        </w:rPr>
        <w:tab/>
        <w:t>.................................................................................................</w:t>
      </w:r>
    </w:p>
    <w:p w:rsidR="00E14F0D" w:rsidRPr="00E417E8" w:rsidRDefault="00E14F0D" w:rsidP="003E663B">
      <w:pPr>
        <w:pStyle w:val="NormalnyWeb"/>
        <w:spacing w:beforeAutospacing="0" w:after="200" w:afterAutospacing="0" w:line="300" w:lineRule="auto"/>
        <w:jc w:val="both"/>
        <w:rPr>
          <w:rFonts w:ascii="Tahoma" w:hAnsi="Tahoma" w:cs="Tahoma"/>
          <w:sz w:val="18"/>
          <w:szCs w:val="18"/>
        </w:rPr>
      </w:pPr>
      <w:r w:rsidRPr="00E417E8">
        <w:rPr>
          <w:rFonts w:ascii="Tahoma" w:hAnsi="Tahoma" w:cs="Tahoma"/>
          <w:sz w:val="18"/>
          <w:szCs w:val="18"/>
        </w:rPr>
        <w:t xml:space="preserve">Adres Wykonawcy </w:t>
      </w:r>
      <w:r w:rsidRPr="00E417E8">
        <w:rPr>
          <w:rFonts w:ascii="Tahoma" w:hAnsi="Tahoma" w:cs="Tahoma"/>
          <w:sz w:val="18"/>
          <w:szCs w:val="18"/>
        </w:rPr>
        <w:tab/>
        <w:t>.................................................................................................</w:t>
      </w:r>
    </w:p>
    <w:p w:rsidR="00E14F0D" w:rsidRPr="00E417E8" w:rsidRDefault="00E14F0D" w:rsidP="0096752C">
      <w:pPr>
        <w:spacing w:after="200" w:line="300" w:lineRule="auto"/>
        <w:rPr>
          <w:rFonts w:ascii="Tahoma" w:hAnsi="Tahoma" w:cs="Tahoma"/>
          <w:sz w:val="18"/>
          <w:szCs w:val="18"/>
        </w:rPr>
      </w:pPr>
      <w:r w:rsidRPr="00E417E8">
        <w:rPr>
          <w:rFonts w:ascii="Tahoma" w:hAnsi="Tahoma" w:cs="Tahoma"/>
          <w:b/>
          <w:bCs/>
          <w:sz w:val="18"/>
          <w:szCs w:val="18"/>
        </w:rPr>
        <w:t>Tabela 1. TABELA ELEMENTÓW SCALONYCH</w:t>
      </w:r>
    </w:p>
    <w:tbl>
      <w:tblPr>
        <w:tblW w:w="10257"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tblPr>
      <w:tblGrid>
        <w:gridCol w:w="350"/>
        <w:gridCol w:w="7214"/>
        <w:gridCol w:w="2693"/>
      </w:tblGrid>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bCs/>
                <w:sz w:val="18"/>
                <w:szCs w:val="18"/>
              </w:rPr>
              <w:t>Lp.</w:t>
            </w: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bCs/>
                <w:sz w:val="18"/>
                <w:szCs w:val="18"/>
              </w:rPr>
              <w:t xml:space="preserve">Rodzaj robót </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bCs/>
                <w:sz w:val="18"/>
                <w:szCs w:val="18"/>
              </w:rPr>
              <w:t>Wartość robót wg oferty [netto]</w:t>
            </w: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sz w:val="18"/>
                <w:szCs w:val="18"/>
              </w:rPr>
              <w:t>Wykonanie robót rozbiórkowych i ziemnych</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rPr>
          <w:trHeight w:val="23"/>
        </w:trPr>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sz w:val="18"/>
                <w:szCs w:val="18"/>
              </w:rPr>
              <w:t>Wykonanie fundamentów</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sz w:val="18"/>
                <w:szCs w:val="18"/>
              </w:rPr>
              <w:t>Wykonanie konstrukcji żelbetowych</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sz w:val="18"/>
                <w:szCs w:val="18"/>
              </w:rPr>
              <w:t>Wykonanie dachu</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sz w:val="18"/>
                <w:szCs w:val="18"/>
              </w:rPr>
              <w:t>Montaż stolarki okiennej i drzwiowej</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sz w:val="18"/>
                <w:szCs w:val="18"/>
              </w:rPr>
              <w:t>Wykonanie ścian elewacji i budowa ścian</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sz w:val="18"/>
                <w:szCs w:val="18"/>
              </w:rPr>
              <w:t>Wykonanie ścianek działowych i zabudów</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sz w:val="18"/>
                <w:szCs w:val="18"/>
              </w:rPr>
              <w:t>Wykonanie tynków i okładziny ścian</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sz w:val="18"/>
                <w:szCs w:val="18"/>
              </w:rPr>
              <w:t>Wykonanie tynków i okładzin wewnętrznych sufitów/sufitów podwieszanych</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sz w:val="18"/>
                <w:szCs w:val="18"/>
              </w:rPr>
              <w:t>Wykonanie posadzek</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sz w:val="18"/>
                <w:szCs w:val="18"/>
              </w:rPr>
              <w:t>Ślusarka</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sz w:val="18"/>
                <w:szCs w:val="18"/>
              </w:rPr>
              <w:t>Wykonanie drobnych robót wykończeniowych</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pStyle w:val="NormalnyWeb"/>
              <w:suppressAutoHyphens w:val="0"/>
              <w:spacing w:beforeAutospacing="0" w:afterAutospacing="0"/>
              <w:contextualSpacing/>
              <w:rPr>
                <w:rFonts w:ascii="Tahoma" w:hAnsi="Tahoma" w:cs="Tahoma"/>
                <w:sz w:val="18"/>
                <w:szCs w:val="18"/>
              </w:rPr>
            </w:pPr>
            <w:r w:rsidRPr="00E417E8">
              <w:rPr>
                <w:rFonts w:ascii="Tahoma" w:hAnsi="Tahoma" w:cs="Tahoma"/>
                <w:sz w:val="18"/>
                <w:szCs w:val="18"/>
              </w:rPr>
              <w:t xml:space="preserve">Wykonanie instalacji wody zimnej i ciepłej </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pStyle w:val="NormalnyWeb"/>
              <w:suppressAutoHyphens w:val="0"/>
              <w:spacing w:beforeAutospacing="0" w:afterAutospacing="0"/>
              <w:contextualSpacing/>
              <w:rPr>
                <w:rFonts w:ascii="Tahoma" w:hAnsi="Tahoma" w:cs="Tahoma"/>
                <w:sz w:val="18"/>
                <w:szCs w:val="18"/>
              </w:rPr>
            </w:pPr>
            <w:r w:rsidRPr="00E417E8">
              <w:rPr>
                <w:rFonts w:ascii="Tahoma" w:hAnsi="Tahoma" w:cs="Tahoma"/>
                <w:sz w:val="18"/>
                <w:szCs w:val="18"/>
              </w:rPr>
              <w:t xml:space="preserve">Wykonanie instalacji kanalizacji technologicznej </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sz w:val="18"/>
                <w:szCs w:val="18"/>
              </w:rPr>
              <w:t>Wykonanie instalacji C.O. , C.T</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pStyle w:val="NormalnyWeb"/>
              <w:suppressAutoHyphens w:val="0"/>
              <w:spacing w:beforeAutospacing="0" w:afterAutospacing="0"/>
              <w:contextualSpacing/>
              <w:rPr>
                <w:rFonts w:ascii="Tahoma" w:hAnsi="Tahoma" w:cs="Tahoma"/>
                <w:sz w:val="18"/>
                <w:szCs w:val="18"/>
              </w:rPr>
            </w:pPr>
            <w:r w:rsidRPr="00E417E8">
              <w:rPr>
                <w:rFonts w:ascii="Tahoma" w:hAnsi="Tahoma" w:cs="Tahoma"/>
                <w:sz w:val="18"/>
                <w:szCs w:val="18"/>
              </w:rPr>
              <w:t xml:space="preserve">Wykonanie instalacji wentylacji mechanicznej </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pStyle w:val="NormalnyWeb"/>
              <w:suppressAutoHyphens w:val="0"/>
              <w:spacing w:beforeAutospacing="0" w:afterAutospacing="0"/>
              <w:contextualSpacing/>
              <w:rPr>
                <w:rFonts w:ascii="Tahoma" w:hAnsi="Tahoma" w:cs="Tahoma"/>
                <w:sz w:val="18"/>
                <w:szCs w:val="18"/>
              </w:rPr>
            </w:pPr>
            <w:r w:rsidRPr="00E417E8">
              <w:rPr>
                <w:rFonts w:ascii="Tahoma" w:hAnsi="Tahoma" w:cs="Tahoma"/>
                <w:sz w:val="18"/>
                <w:szCs w:val="18"/>
              </w:rPr>
              <w:t xml:space="preserve">Wykonanie instalacji klimatyzacji </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pStyle w:val="NormalnyWeb"/>
              <w:suppressAutoHyphens w:val="0"/>
              <w:spacing w:beforeAutospacing="0" w:afterAutospacing="0"/>
              <w:contextualSpacing/>
              <w:rPr>
                <w:rFonts w:ascii="Tahoma" w:hAnsi="Tahoma" w:cs="Tahoma"/>
                <w:sz w:val="18"/>
                <w:szCs w:val="18"/>
              </w:rPr>
            </w:pPr>
            <w:r w:rsidRPr="00E417E8">
              <w:rPr>
                <w:rFonts w:ascii="Tahoma" w:hAnsi="Tahoma" w:cs="Tahoma"/>
                <w:sz w:val="18"/>
                <w:szCs w:val="18"/>
              </w:rPr>
              <w:t>Wykonanie instalacji gazowej</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sz w:val="18"/>
                <w:szCs w:val="18"/>
              </w:rPr>
              <w:t>Wykonanie instalacji wodno-kanalizacyjnej</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sz w:val="18"/>
                <w:szCs w:val="18"/>
              </w:rPr>
              <w:t>Wykonanie instalacji wewnętrznych linii zasilających WLZ</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sz w:val="18"/>
                <w:szCs w:val="18"/>
              </w:rPr>
              <w:t>Wykonanie instalacji tablicy głównej elektrycznej TB</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sz w:val="18"/>
                <w:szCs w:val="18"/>
              </w:rPr>
              <w:t>Wykonanie instalacji tablic rozdzielczych obwodowychT1,T2,T3,T4,T5</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sz w:val="18"/>
                <w:szCs w:val="18"/>
              </w:rPr>
              <w:t>Wykonanie instalacji oświetleniowej</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sz w:val="18"/>
                <w:szCs w:val="18"/>
              </w:rPr>
              <w:t>Instalacja gniazd wtyczkowych potrzeb ogólnych 230V</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sz w:val="18"/>
                <w:szCs w:val="18"/>
              </w:rPr>
              <w:t>Instalacja gniazd wtyczkowych zasilających urządzenia komputerowe</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sz w:val="18"/>
                <w:szCs w:val="18"/>
              </w:rPr>
              <w:t>Wykonanie instalacji zasilania urządzeń technologicznych</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sz w:val="18"/>
                <w:szCs w:val="18"/>
              </w:rPr>
              <w:t>Wykonanie instalacji zasilania i sterowania urządzeń technicznych</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sz w:val="18"/>
                <w:szCs w:val="18"/>
              </w:rPr>
              <w:t>Wykonanie instalacji ochrony przeciwprzepięciowej</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sz w:val="18"/>
                <w:szCs w:val="18"/>
              </w:rPr>
              <w:t>Wykonanie instalacji ochrony przeciwporażeniowej</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sz w:val="18"/>
                <w:szCs w:val="18"/>
              </w:rPr>
              <w:t>Wykonanie instalacji połączeń wyrównawczych</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sz w:val="18"/>
                <w:szCs w:val="18"/>
              </w:rPr>
              <w:t>Wykonanie instalacji uziemiającej</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sz w:val="18"/>
                <w:szCs w:val="18"/>
              </w:rPr>
              <w:t>Wykonanie instalacji odgromowej</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sz w:val="18"/>
                <w:szCs w:val="18"/>
              </w:rPr>
              <w:t>Wykonanie instalacji sieci strukturalnej komputerowo-telefonicznej</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sz w:val="18"/>
                <w:szCs w:val="18"/>
              </w:rPr>
              <w:t>Wykonanie instalacji monitoringu parametrów środowiskowych</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sz w:val="18"/>
                <w:szCs w:val="18"/>
              </w:rPr>
              <w:t>Wykonanie instalacji kontroli dostępu</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sz w:val="18"/>
                <w:szCs w:val="18"/>
              </w:rPr>
              <w:t>Wykonanie instalacji tras kablowych</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sz w:val="18"/>
                <w:szCs w:val="18"/>
              </w:rPr>
              <w:t>Wykonanie instalacji grzejnikowej instalacji centralnego ogrzewania</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sz w:val="18"/>
                <w:szCs w:val="18"/>
              </w:rPr>
              <w:t>Wykonanie instalacji ciepła technologicznego zasilającej nagrzewnice wentylacyjne układów NW1, NW2, NW3</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sz w:val="18"/>
                <w:szCs w:val="18"/>
              </w:rPr>
              <w:t xml:space="preserve">Wykonanie włączenia projektowanych obiegów grzewczych w istniejące rozdzielacze w kotłowni wraz z </w:t>
            </w:r>
            <w:r w:rsidR="005B4E49" w:rsidRPr="00E417E8">
              <w:rPr>
                <w:rFonts w:ascii="Tahoma" w:hAnsi="Tahoma" w:cs="Tahoma"/>
                <w:sz w:val="18"/>
                <w:szCs w:val="18"/>
              </w:rPr>
              <w:t>rozbudową</w:t>
            </w:r>
            <w:r w:rsidRPr="00E417E8">
              <w:rPr>
                <w:rFonts w:ascii="Tahoma" w:hAnsi="Tahoma" w:cs="Tahoma"/>
                <w:sz w:val="18"/>
                <w:szCs w:val="18"/>
              </w:rPr>
              <w:t xml:space="preserve"> regulatora kotłowni;</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sz w:val="18"/>
                <w:szCs w:val="18"/>
              </w:rPr>
              <w:t>Wykonanie układu wentylacji mechanicznej NW1 obsługującego pomieszczenia biurowe, socjalne wraz montażem centrali dachowej</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sz w:val="18"/>
                <w:szCs w:val="18"/>
              </w:rPr>
              <w:t>Wykonanie układu wentylacji mechanicznej NW2 obsługującego pomieszczenia laboratoryjne wraz montażem centrali dachowej i wentylatorów dachowych odciągów miejscowych WY1, WY2, WY3</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sz w:val="18"/>
                <w:szCs w:val="18"/>
              </w:rPr>
              <w:t>Wykonanie układu wentylacji mechanicznej NW3 w pomieszczeniu laboratoryjnym zagrożonym wybuchem wraz montażem centrali dachowej i wentylatorów dachowych WY4, WY5 i odciągu grawitacyjnego</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sz w:val="18"/>
                <w:szCs w:val="18"/>
              </w:rPr>
              <w:t>Wykonanie instalacji klimatyzacyjnej VRF w pomieszczeniach laboratoryjnych wraz z montażem jednostki centralnej na dachu</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sz w:val="18"/>
                <w:szCs w:val="18"/>
              </w:rPr>
              <w:t xml:space="preserve">Montaż klimatyzatorów typu Split wraz z montażem jednostek zewnętrznych na dachu i przełożeniem istniejących instalacji freonowych </w:t>
            </w:r>
            <w:proofErr w:type="spellStart"/>
            <w:r w:rsidRPr="00E417E8">
              <w:rPr>
                <w:rFonts w:ascii="Tahoma" w:hAnsi="Tahoma" w:cs="Tahoma"/>
                <w:sz w:val="18"/>
                <w:szCs w:val="18"/>
              </w:rPr>
              <w:t>(po</w:t>
            </w:r>
            <w:proofErr w:type="spellEnd"/>
            <w:r w:rsidRPr="00E417E8">
              <w:rPr>
                <w:rFonts w:ascii="Tahoma" w:hAnsi="Tahoma" w:cs="Tahoma"/>
                <w:sz w:val="18"/>
                <w:szCs w:val="18"/>
              </w:rPr>
              <w:t>m. biurowe)</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sz w:val="18"/>
                <w:szCs w:val="18"/>
              </w:rPr>
              <w:t xml:space="preserve">Wykonanie instalacji gazowej do </w:t>
            </w:r>
            <w:r w:rsidR="005B4E49" w:rsidRPr="00E417E8">
              <w:rPr>
                <w:rFonts w:ascii="Tahoma" w:hAnsi="Tahoma" w:cs="Tahoma"/>
                <w:sz w:val="18"/>
                <w:szCs w:val="18"/>
              </w:rPr>
              <w:t>dygestoriów</w:t>
            </w:r>
            <w:r w:rsidRPr="00E417E8">
              <w:rPr>
                <w:rFonts w:ascii="Tahoma" w:hAnsi="Tahoma" w:cs="Tahoma"/>
                <w:sz w:val="18"/>
                <w:szCs w:val="18"/>
              </w:rPr>
              <w:t xml:space="preserve"> laboratoryjnych</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sz w:val="18"/>
                <w:szCs w:val="18"/>
              </w:rPr>
              <w:t>Wykonanie kanalizacji technologicznej wraz z włączeniem do zewnętrznego osadnika</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sz w:val="18"/>
                <w:szCs w:val="18"/>
              </w:rPr>
              <w:t xml:space="preserve">Wykonanie instalacji wody zimnej i ciepłej do punktów poboru w </w:t>
            </w:r>
            <w:proofErr w:type="spellStart"/>
            <w:r w:rsidRPr="00E417E8">
              <w:rPr>
                <w:rFonts w:ascii="Tahoma" w:hAnsi="Tahoma" w:cs="Tahoma"/>
                <w:sz w:val="18"/>
                <w:szCs w:val="18"/>
              </w:rPr>
              <w:t>pom</w:t>
            </w:r>
            <w:proofErr w:type="spellEnd"/>
            <w:r w:rsidRPr="00E417E8">
              <w:rPr>
                <w:rFonts w:ascii="Tahoma" w:hAnsi="Tahoma" w:cs="Tahoma"/>
                <w:sz w:val="18"/>
                <w:szCs w:val="18"/>
              </w:rPr>
              <w:t>. laboratoryjnych</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532F1B">
            <w:pPr>
              <w:pStyle w:val="Akapitzlist"/>
              <w:numPr>
                <w:ilvl w:val="0"/>
                <w:numId w:val="14"/>
              </w:numPr>
              <w:jc w:val="both"/>
              <w:rPr>
                <w:rFonts w:ascii="Tahoma" w:hAnsi="Tahoma" w:cs="Tahoma"/>
                <w:sz w:val="18"/>
                <w:szCs w:val="18"/>
              </w:rPr>
            </w:pPr>
          </w:p>
        </w:tc>
        <w:tc>
          <w:tcPr>
            <w:tcW w:w="7214"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rPr>
                <w:rFonts w:ascii="Tahoma" w:hAnsi="Tahoma" w:cs="Tahoma"/>
                <w:sz w:val="18"/>
                <w:szCs w:val="18"/>
              </w:rPr>
            </w:pPr>
            <w:r w:rsidRPr="00E417E8">
              <w:rPr>
                <w:rFonts w:ascii="Tahoma" w:hAnsi="Tahoma" w:cs="Tahoma"/>
                <w:color w:val="000000" w:themeColor="text1"/>
                <w:sz w:val="18"/>
                <w:szCs w:val="18"/>
              </w:rPr>
              <w:t>Instalacja windy towarowo-osobowej</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r w:rsidR="003E663B" w:rsidRPr="00E417E8" w:rsidTr="005B4E49">
        <w:tc>
          <w:tcPr>
            <w:tcW w:w="7564" w:type="dxa"/>
            <w:gridSpan w:val="2"/>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p w:rsidR="003E663B" w:rsidRPr="00E417E8" w:rsidRDefault="003E663B" w:rsidP="003E663B">
            <w:pPr>
              <w:contextualSpacing/>
              <w:jc w:val="both"/>
              <w:rPr>
                <w:rFonts w:ascii="Tahoma" w:hAnsi="Tahoma" w:cs="Tahoma"/>
                <w:sz w:val="18"/>
                <w:szCs w:val="18"/>
              </w:rPr>
            </w:pPr>
            <w:r w:rsidRPr="00E417E8">
              <w:rPr>
                <w:rFonts w:ascii="Tahoma" w:hAnsi="Tahoma" w:cs="Tahoma"/>
                <w:bCs/>
                <w:sz w:val="18"/>
                <w:szCs w:val="18"/>
              </w:rPr>
              <w:t>Wartość łączna **</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3E663B" w:rsidRPr="00E417E8" w:rsidRDefault="003E663B" w:rsidP="003E663B">
            <w:pPr>
              <w:contextualSpacing/>
              <w:jc w:val="both"/>
              <w:rPr>
                <w:rFonts w:ascii="Tahoma" w:hAnsi="Tahoma" w:cs="Tahoma"/>
                <w:sz w:val="18"/>
                <w:szCs w:val="18"/>
              </w:rPr>
            </w:pPr>
          </w:p>
        </w:tc>
      </w:tr>
    </w:tbl>
    <w:p w:rsidR="003E663B" w:rsidRPr="00E417E8" w:rsidRDefault="003E663B" w:rsidP="003E663B">
      <w:pPr>
        <w:spacing w:after="200" w:line="300" w:lineRule="auto"/>
        <w:jc w:val="both"/>
        <w:rPr>
          <w:rFonts w:ascii="Tahoma" w:hAnsi="Tahoma" w:cs="Tahoma"/>
          <w:sz w:val="18"/>
          <w:szCs w:val="18"/>
        </w:rPr>
      </w:pPr>
    </w:p>
    <w:p w:rsidR="00E14F0D" w:rsidRPr="00E417E8" w:rsidRDefault="00E14F0D" w:rsidP="003E663B">
      <w:pPr>
        <w:spacing w:after="200" w:line="300" w:lineRule="auto"/>
        <w:jc w:val="both"/>
        <w:rPr>
          <w:rFonts w:ascii="Tahoma" w:hAnsi="Tahoma" w:cs="Tahoma"/>
          <w:sz w:val="18"/>
          <w:szCs w:val="18"/>
        </w:rPr>
      </w:pPr>
      <w:r w:rsidRPr="00E417E8">
        <w:rPr>
          <w:rFonts w:ascii="Tahoma" w:hAnsi="Tahoma" w:cs="Tahoma"/>
          <w:sz w:val="18"/>
          <w:szCs w:val="18"/>
        </w:rPr>
        <w:t>* Jeżeli Wykonawca w Tabeli elementów scalonych nie wyceni którejkolwiek z pozycji Tabeli, Zamawiający uzna, że została ona wyceniona w innej pozycji</w:t>
      </w:r>
    </w:p>
    <w:p w:rsidR="00E14F0D" w:rsidRPr="00E417E8" w:rsidRDefault="00E14F0D" w:rsidP="003E663B">
      <w:pPr>
        <w:spacing w:after="200" w:line="300" w:lineRule="auto"/>
        <w:jc w:val="both"/>
        <w:rPr>
          <w:rFonts w:ascii="Tahoma" w:hAnsi="Tahoma" w:cs="Tahoma"/>
          <w:sz w:val="18"/>
          <w:szCs w:val="18"/>
        </w:rPr>
      </w:pPr>
      <w:r w:rsidRPr="00E417E8">
        <w:rPr>
          <w:rFonts w:ascii="Tahoma" w:hAnsi="Tahoma" w:cs="Tahoma"/>
          <w:sz w:val="18"/>
          <w:szCs w:val="18"/>
        </w:rPr>
        <w:lastRenderedPageBreak/>
        <w:t>** Wartość łączna tabeli elementów scalonych winna być równa wartości łącznej ryczałtowej wynikającej z Formularza oferty, stanowiącego Załącznik nr 2 do Zapytania ofertowego</w:t>
      </w:r>
    </w:p>
    <w:p w:rsidR="00E14F0D" w:rsidRPr="00E417E8" w:rsidRDefault="00E14F0D" w:rsidP="003E663B">
      <w:pPr>
        <w:spacing w:after="200" w:line="300" w:lineRule="auto"/>
        <w:jc w:val="both"/>
        <w:rPr>
          <w:rFonts w:ascii="Tahoma" w:hAnsi="Tahoma" w:cs="Tahoma"/>
          <w:b/>
          <w:sz w:val="18"/>
          <w:szCs w:val="18"/>
        </w:rPr>
      </w:pPr>
    </w:p>
    <w:p w:rsidR="00D72D1A" w:rsidRPr="00E417E8" w:rsidRDefault="00D72D1A" w:rsidP="003E663B">
      <w:pPr>
        <w:spacing w:after="200" w:line="300" w:lineRule="auto"/>
        <w:ind w:left="360"/>
        <w:rPr>
          <w:rFonts w:ascii="Tahoma" w:hAnsi="Tahoma" w:cs="Tahoma"/>
          <w:i/>
          <w:iCs/>
          <w:sz w:val="18"/>
          <w:szCs w:val="18"/>
        </w:rPr>
      </w:pPr>
      <w:r w:rsidRPr="00E417E8">
        <w:rPr>
          <w:rFonts w:ascii="Tahoma" w:hAnsi="Tahoma" w:cs="Tahoma"/>
          <w:i/>
          <w:iCs/>
          <w:sz w:val="18"/>
          <w:szCs w:val="18"/>
        </w:rPr>
        <w:t>*</w:t>
      </w:r>
      <w:r w:rsidR="002B4A3F" w:rsidRPr="00E417E8">
        <w:rPr>
          <w:rFonts w:ascii="Tahoma" w:hAnsi="Tahoma" w:cs="Tahoma"/>
          <w:i/>
          <w:iCs/>
          <w:sz w:val="18"/>
          <w:szCs w:val="18"/>
        </w:rPr>
        <w:t xml:space="preserve"> </w:t>
      </w:r>
      <w:r w:rsidRPr="00E417E8">
        <w:rPr>
          <w:rFonts w:ascii="Tahoma" w:hAnsi="Tahoma" w:cs="Tahoma"/>
          <w:i/>
          <w:iCs/>
          <w:sz w:val="18"/>
          <w:szCs w:val="18"/>
        </w:rPr>
        <w:t xml:space="preserve">odpowiednio wypełnić </w:t>
      </w:r>
    </w:p>
    <w:p w:rsidR="007F74D8" w:rsidRPr="00E417E8" w:rsidRDefault="007F74D8" w:rsidP="003E663B">
      <w:pPr>
        <w:spacing w:after="200" w:line="300" w:lineRule="auto"/>
        <w:ind w:left="360"/>
        <w:rPr>
          <w:rFonts w:ascii="Tahoma" w:hAnsi="Tahoma" w:cs="Tahoma"/>
          <w:i/>
          <w:iCs/>
          <w:sz w:val="18"/>
          <w:szCs w:val="18"/>
        </w:rPr>
      </w:pPr>
    </w:p>
    <w:p w:rsidR="007F74D8" w:rsidRPr="00E417E8" w:rsidRDefault="007F74D8" w:rsidP="003E663B">
      <w:pPr>
        <w:spacing w:after="200" w:line="300" w:lineRule="auto"/>
        <w:ind w:left="360"/>
        <w:rPr>
          <w:rFonts w:ascii="Tahoma" w:hAnsi="Tahoma" w:cs="Tahoma"/>
          <w:i/>
          <w:iCs/>
          <w:sz w:val="18"/>
          <w:szCs w:val="18"/>
        </w:rPr>
      </w:pPr>
    </w:p>
    <w:p w:rsidR="00662728" w:rsidRPr="00E417E8" w:rsidRDefault="00A419DC" w:rsidP="003E663B">
      <w:pPr>
        <w:spacing w:after="200" w:line="300" w:lineRule="auto"/>
        <w:jc w:val="both"/>
        <w:outlineLvl w:val="0"/>
        <w:rPr>
          <w:rFonts w:ascii="Tahoma" w:hAnsi="Tahoma" w:cs="Tahoma"/>
          <w:i/>
          <w:iCs/>
          <w:sz w:val="18"/>
          <w:szCs w:val="18"/>
        </w:rPr>
      </w:pPr>
      <w:r w:rsidRPr="00E417E8">
        <w:rPr>
          <w:rFonts w:ascii="Tahoma" w:hAnsi="Tahoma" w:cs="Tahoma"/>
          <w:i/>
          <w:iCs/>
          <w:sz w:val="18"/>
          <w:szCs w:val="18"/>
        </w:rPr>
        <w:t>Miejscowość ..................................................</w:t>
      </w:r>
      <w:r w:rsidR="002B4A3F" w:rsidRPr="00E417E8">
        <w:rPr>
          <w:rFonts w:ascii="Tahoma" w:hAnsi="Tahoma" w:cs="Tahoma"/>
          <w:i/>
          <w:iCs/>
          <w:sz w:val="18"/>
          <w:szCs w:val="18"/>
        </w:rPr>
        <w:t xml:space="preserve">     </w:t>
      </w:r>
      <w:r w:rsidRPr="00E417E8">
        <w:rPr>
          <w:rFonts w:ascii="Tahoma" w:hAnsi="Tahoma" w:cs="Tahoma"/>
          <w:i/>
          <w:iCs/>
          <w:sz w:val="18"/>
          <w:szCs w:val="18"/>
        </w:rPr>
        <w:t>Dnia ............</w:t>
      </w:r>
      <w:r w:rsidR="000652FE" w:rsidRPr="00E417E8">
        <w:rPr>
          <w:rFonts w:ascii="Tahoma" w:hAnsi="Tahoma" w:cs="Tahoma"/>
          <w:i/>
          <w:iCs/>
          <w:sz w:val="18"/>
          <w:szCs w:val="18"/>
        </w:rPr>
        <w:t>.....................................</w:t>
      </w:r>
    </w:p>
    <w:p w:rsidR="007F74D8" w:rsidRPr="00E417E8" w:rsidRDefault="002B4A3F" w:rsidP="003E663B">
      <w:pPr>
        <w:pStyle w:val="Tekstpodstawowy"/>
        <w:spacing w:after="200" w:line="300" w:lineRule="auto"/>
        <w:ind w:left="540"/>
        <w:jc w:val="center"/>
        <w:rPr>
          <w:rFonts w:ascii="Tahoma" w:hAnsi="Tahoma" w:cs="Tahoma"/>
          <w:i/>
          <w:iCs/>
          <w:sz w:val="18"/>
          <w:szCs w:val="18"/>
        </w:rPr>
      </w:pPr>
      <w:r w:rsidRPr="00E417E8">
        <w:rPr>
          <w:rFonts w:ascii="Tahoma" w:hAnsi="Tahoma" w:cs="Tahoma"/>
          <w:i/>
          <w:iCs/>
          <w:sz w:val="18"/>
          <w:szCs w:val="18"/>
        </w:rPr>
        <w:t xml:space="preserve">            </w:t>
      </w:r>
      <w:r w:rsidR="007F74D8" w:rsidRPr="00E417E8">
        <w:rPr>
          <w:rFonts w:ascii="Tahoma" w:hAnsi="Tahoma" w:cs="Tahoma"/>
          <w:i/>
          <w:iCs/>
          <w:sz w:val="18"/>
          <w:szCs w:val="18"/>
        </w:rPr>
        <w:t xml:space="preserve">                                                                                 </w:t>
      </w:r>
    </w:p>
    <w:p w:rsidR="007F74D8" w:rsidRPr="00E417E8" w:rsidRDefault="007F74D8" w:rsidP="003E663B">
      <w:pPr>
        <w:pStyle w:val="Tekstpodstawowy"/>
        <w:spacing w:after="200" w:line="300" w:lineRule="auto"/>
        <w:ind w:left="540"/>
        <w:jc w:val="center"/>
        <w:rPr>
          <w:rFonts w:ascii="Tahoma" w:hAnsi="Tahoma" w:cs="Tahoma"/>
          <w:i/>
          <w:iCs/>
          <w:sz w:val="18"/>
          <w:szCs w:val="18"/>
        </w:rPr>
      </w:pPr>
    </w:p>
    <w:p w:rsidR="007F74D8" w:rsidRPr="00E417E8" w:rsidRDefault="007F74D8" w:rsidP="003E663B">
      <w:pPr>
        <w:pStyle w:val="Tekstpodstawowy"/>
        <w:spacing w:after="200" w:line="300" w:lineRule="auto"/>
        <w:ind w:left="540"/>
        <w:jc w:val="center"/>
        <w:rPr>
          <w:rFonts w:ascii="Tahoma" w:hAnsi="Tahoma" w:cs="Tahoma"/>
          <w:i/>
          <w:iCs/>
          <w:sz w:val="18"/>
          <w:szCs w:val="18"/>
        </w:rPr>
      </w:pPr>
    </w:p>
    <w:p w:rsidR="00662728" w:rsidRPr="00E417E8" w:rsidRDefault="007F74D8" w:rsidP="003E663B">
      <w:pPr>
        <w:pStyle w:val="Tekstpodstawowy"/>
        <w:spacing w:after="200" w:line="300" w:lineRule="auto"/>
        <w:ind w:left="540"/>
        <w:jc w:val="center"/>
        <w:rPr>
          <w:rFonts w:ascii="Tahoma" w:hAnsi="Tahoma" w:cs="Tahoma"/>
          <w:i/>
          <w:iCs/>
          <w:sz w:val="18"/>
          <w:szCs w:val="18"/>
        </w:rPr>
      </w:pPr>
      <w:r w:rsidRPr="00E417E8">
        <w:rPr>
          <w:rFonts w:ascii="Tahoma" w:hAnsi="Tahoma" w:cs="Tahoma"/>
          <w:i/>
          <w:iCs/>
          <w:sz w:val="18"/>
          <w:szCs w:val="18"/>
        </w:rPr>
        <w:t xml:space="preserve">                                                                                    </w:t>
      </w:r>
      <w:r w:rsidR="00662728" w:rsidRPr="00E417E8">
        <w:rPr>
          <w:rFonts w:ascii="Tahoma" w:hAnsi="Tahoma" w:cs="Tahoma"/>
          <w:i/>
          <w:iCs/>
          <w:sz w:val="18"/>
          <w:szCs w:val="18"/>
        </w:rPr>
        <w:t>........................................................................</w:t>
      </w:r>
    </w:p>
    <w:p w:rsidR="00662728" w:rsidRPr="00E417E8" w:rsidRDefault="00662728" w:rsidP="003E663B">
      <w:pPr>
        <w:pStyle w:val="Tekstpodstawowy"/>
        <w:spacing w:after="200" w:line="300" w:lineRule="auto"/>
        <w:ind w:left="540"/>
        <w:jc w:val="right"/>
        <w:rPr>
          <w:rFonts w:ascii="Tahoma" w:hAnsi="Tahoma" w:cs="Tahoma"/>
          <w:i/>
          <w:iCs/>
          <w:sz w:val="18"/>
          <w:szCs w:val="18"/>
        </w:rPr>
      </w:pPr>
      <w:r w:rsidRPr="00E417E8">
        <w:rPr>
          <w:rFonts w:ascii="Tahoma" w:hAnsi="Tahoma" w:cs="Tahoma"/>
          <w:i/>
          <w:iCs/>
          <w:sz w:val="18"/>
          <w:szCs w:val="18"/>
        </w:rPr>
        <w:t>(pieczęć i podpis osoby uprawnionej do</w:t>
      </w:r>
    </w:p>
    <w:p w:rsidR="00662728" w:rsidRPr="00E417E8" w:rsidRDefault="00662728" w:rsidP="003E663B">
      <w:pPr>
        <w:pStyle w:val="Tekstpodstawowy"/>
        <w:spacing w:after="200" w:line="300" w:lineRule="auto"/>
        <w:ind w:left="540"/>
        <w:jc w:val="right"/>
        <w:rPr>
          <w:rFonts w:ascii="Tahoma" w:hAnsi="Tahoma" w:cs="Tahoma"/>
          <w:i/>
          <w:iCs/>
          <w:sz w:val="18"/>
          <w:szCs w:val="18"/>
        </w:rPr>
      </w:pPr>
      <w:r w:rsidRPr="00E417E8">
        <w:rPr>
          <w:rFonts w:ascii="Tahoma" w:hAnsi="Tahoma" w:cs="Tahoma"/>
          <w:i/>
          <w:iCs/>
          <w:sz w:val="18"/>
          <w:szCs w:val="18"/>
        </w:rPr>
        <w:t>składania oświadczeń woli w imieniu Wykonawcy)</w:t>
      </w:r>
    </w:p>
    <w:p w:rsidR="00A356FC" w:rsidRPr="00E417E8" w:rsidRDefault="00A356FC" w:rsidP="003E663B">
      <w:pPr>
        <w:spacing w:after="200" w:line="300" w:lineRule="auto"/>
        <w:rPr>
          <w:rFonts w:ascii="Tahoma" w:hAnsi="Tahoma" w:cs="Tahoma"/>
          <w:b/>
          <w:bCs/>
          <w:sz w:val="18"/>
          <w:szCs w:val="18"/>
        </w:rPr>
      </w:pPr>
      <w:r w:rsidRPr="00E417E8">
        <w:rPr>
          <w:rFonts w:ascii="Tahoma" w:hAnsi="Tahoma" w:cs="Tahoma"/>
          <w:b/>
          <w:bCs/>
          <w:sz w:val="18"/>
          <w:szCs w:val="18"/>
        </w:rPr>
        <w:br w:type="page"/>
      </w:r>
    </w:p>
    <w:p w:rsidR="00583589" w:rsidRPr="00E417E8" w:rsidRDefault="00583589" w:rsidP="003E663B">
      <w:pPr>
        <w:pStyle w:val="Tekstpodstawowy"/>
        <w:spacing w:after="200" w:line="300" w:lineRule="auto"/>
        <w:ind w:left="540"/>
        <w:outlineLvl w:val="0"/>
        <w:rPr>
          <w:rFonts w:ascii="Tahoma" w:hAnsi="Tahoma" w:cs="Tahoma"/>
          <w:b/>
          <w:bCs/>
          <w:sz w:val="18"/>
          <w:szCs w:val="18"/>
        </w:rPr>
      </w:pPr>
      <w:r w:rsidRPr="00E417E8">
        <w:rPr>
          <w:rFonts w:ascii="Tahoma" w:hAnsi="Tahoma" w:cs="Tahoma"/>
          <w:b/>
          <w:bCs/>
          <w:sz w:val="18"/>
          <w:szCs w:val="18"/>
        </w:rPr>
        <w:lastRenderedPageBreak/>
        <w:t xml:space="preserve">Załącznik nr </w:t>
      </w:r>
      <w:r w:rsidR="00CF5732" w:rsidRPr="00E417E8">
        <w:rPr>
          <w:rFonts w:ascii="Tahoma" w:hAnsi="Tahoma" w:cs="Tahoma"/>
          <w:b/>
          <w:bCs/>
          <w:sz w:val="18"/>
          <w:szCs w:val="18"/>
        </w:rPr>
        <w:t>4</w:t>
      </w:r>
      <w:r w:rsidRPr="00E417E8">
        <w:rPr>
          <w:rFonts w:ascii="Tahoma" w:hAnsi="Tahoma" w:cs="Tahoma"/>
          <w:b/>
          <w:bCs/>
          <w:sz w:val="18"/>
          <w:szCs w:val="18"/>
        </w:rPr>
        <w:t xml:space="preserve"> </w:t>
      </w:r>
      <w:r w:rsidRPr="00E417E8">
        <w:rPr>
          <w:rFonts w:ascii="Tahoma" w:hAnsi="Tahoma" w:cs="Tahoma"/>
          <w:b/>
          <w:sz w:val="18"/>
          <w:szCs w:val="18"/>
        </w:rPr>
        <w:t xml:space="preserve">do </w:t>
      </w:r>
      <w:r w:rsidR="005770C7">
        <w:rPr>
          <w:rFonts w:ascii="Tahoma" w:hAnsi="Tahoma" w:cs="Tahoma"/>
          <w:b/>
          <w:sz w:val="18"/>
          <w:szCs w:val="18"/>
        </w:rPr>
        <w:t>ZO/B/2018/01/4</w:t>
      </w:r>
    </w:p>
    <w:p w:rsidR="0020500E" w:rsidRPr="00E417E8" w:rsidRDefault="0020500E" w:rsidP="003E663B">
      <w:pPr>
        <w:pStyle w:val="Tekstpodstawowy"/>
        <w:spacing w:after="200" w:line="300" w:lineRule="auto"/>
        <w:rPr>
          <w:rFonts w:ascii="Tahoma" w:hAnsi="Tahoma" w:cs="Tahoma"/>
          <w:i/>
          <w:iCs/>
          <w:sz w:val="18"/>
          <w:szCs w:val="18"/>
        </w:rPr>
      </w:pPr>
    </w:p>
    <w:p w:rsidR="00583589" w:rsidRPr="00E417E8" w:rsidRDefault="00583589" w:rsidP="003E663B">
      <w:pPr>
        <w:pStyle w:val="Tekstpodstawowy"/>
        <w:spacing w:after="200" w:line="300" w:lineRule="auto"/>
        <w:rPr>
          <w:rFonts w:ascii="Tahoma" w:hAnsi="Tahoma" w:cs="Tahoma"/>
          <w:i/>
          <w:iCs/>
          <w:sz w:val="18"/>
          <w:szCs w:val="18"/>
        </w:rPr>
      </w:pPr>
    </w:p>
    <w:p w:rsidR="00583589" w:rsidRPr="00E417E8" w:rsidRDefault="00583589" w:rsidP="003E663B">
      <w:pPr>
        <w:pStyle w:val="Tekstpodstawowy"/>
        <w:spacing w:after="200" w:line="300" w:lineRule="auto"/>
        <w:ind w:left="540"/>
        <w:rPr>
          <w:rFonts w:ascii="Tahoma" w:hAnsi="Tahoma" w:cs="Tahoma"/>
          <w:i/>
          <w:iCs/>
          <w:sz w:val="18"/>
          <w:szCs w:val="18"/>
        </w:rPr>
      </w:pPr>
      <w:r w:rsidRPr="00E417E8">
        <w:rPr>
          <w:rFonts w:ascii="Tahoma" w:hAnsi="Tahoma" w:cs="Tahoma"/>
          <w:i/>
          <w:iCs/>
          <w:sz w:val="18"/>
          <w:szCs w:val="18"/>
        </w:rPr>
        <w:t>(Pieczęć firmowa Wykonawcy)</w:t>
      </w:r>
    </w:p>
    <w:p w:rsidR="00583589" w:rsidRPr="00E417E8" w:rsidRDefault="00583589" w:rsidP="003E663B">
      <w:pPr>
        <w:pStyle w:val="Tekstpodstawowy"/>
        <w:spacing w:after="200" w:line="300" w:lineRule="auto"/>
        <w:ind w:left="540"/>
        <w:jc w:val="center"/>
        <w:outlineLvl w:val="0"/>
        <w:rPr>
          <w:rFonts w:ascii="Tahoma" w:hAnsi="Tahoma" w:cs="Tahoma"/>
          <w:b/>
          <w:bCs/>
          <w:sz w:val="18"/>
          <w:szCs w:val="18"/>
        </w:rPr>
      </w:pPr>
      <w:r w:rsidRPr="00E417E8">
        <w:rPr>
          <w:rFonts w:ascii="Tahoma" w:hAnsi="Tahoma" w:cs="Tahoma"/>
          <w:b/>
          <w:bCs/>
          <w:sz w:val="18"/>
          <w:szCs w:val="18"/>
        </w:rPr>
        <w:t>OŚWIADCZENIE</w:t>
      </w:r>
    </w:p>
    <w:p w:rsidR="000E2E4B" w:rsidRPr="00E417E8" w:rsidRDefault="000E2E4B" w:rsidP="003E663B">
      <w:pPr>
        <w:pStyle w:val="Tekstpodstawowy"/>
        <w:spacing w:after="200" w:line="300" w:lineRule="auto"/>
        <w:ind w:left="540"/>
        <w:jc w:val="center"/>
        <w:outlineLvl w:val="0"/>
        <w:rPr>
          <w:rFonts w:ascii="Tahoma" w:hAnsi="Tahoma" w:cs="Tahoma"/>
          <w:b/>
          <w:bCs/>
          <w:sz w:val="18"/>
          <w:szCs w:val="18"/>
        </w:rPr>
      </w:pPr>
      <w:r w:rsidRPr="00E417E8">
        <w:rPr>
          <w:rFonts w:ascii="Tahoma" w:hAnsi="Tahoma" w:cs="Tahoma"/>
          <w:b/>
          <w:bCs/>
          <w:sz w:val="18"/>
          <w:szCs w:val="18"/>
        </w:rPr>
        <w:t>o braku powiązań osobowych i kapitałowych</w:t>
      </w:r>
    </w:p>
    <w:p w:rsidR="00583589" w:rsidRPr="00E417E8" w:rsidRDefault="00583589" w:rsidP="003E663B">
      <w:pPr>
        <w:pStyle w:val="Tekstpodstawowy"/>
        <w:spacing w:after="200" w:line="300" w:lineRule="auto"/>
        <w:ind w:left="540"/>
        <w:jc w:val="center"/>
        <w:outlineLvl w:val="0"/>
        <w:rPr>
          <w:rFonts w:ascii="Tahoma" w:hAnsi="Tahoma" w:cs="Tahoma"/>
          <w:b/>
          <w:bCs/>
          <w:sz w:val="18"/>
          <w:szCs w:val="18"/>
        </w:rPr>
      </w:pPr>
    </w:p>
    <w:p w:rsidR="00583589" w:rsidRPr="00E417E8" w:rsidRDefault="000E2E4B" w:rsidP="003E663B">
      <w:pPr>
        <w:spacing w:after="200" w:line="300" w:lineRule="auto"/>
        <w:ind w:left="480"/>
        <w:jc w:val="both"/>
        <w:rPr>
          <w:rFonts w:ascii="Tahoma" w:hAnsi="Tahoma" w:cs="Tahoma"/>
          <w:sz w:val="18"/>
          <w:szCs w:val="18"/>
        </w:rPr>
      </w:pPr>
      <w:r w:rsidRPr="00E417E8">
        <w:rPr>
          <w:rFonts w:ascii="Tahoma" w:hAnsi="Tahoma" w:cs="Tahoma"/>
          <w:sz w:val="18"/>
          <w:szCs w:val="18"/>
        </w:rPr>
        <w:t xml:space="preserve">w odpowiedzi na </w:t>
      </w:r>
      <w:r w:rsidR="00E166F4" w:rsidRPr="00E417E8">
        <w:rPr>
          <w:rFonts w:ascii="Tahoma" w:hAnsi="Tahoma" w:cs="Tahoma"/>
          <w:sz w:val="18"/>
          <w:szCs w:val="18"/>
        </w:rPr>
        <w:t xml:space="preserve">zapytanie ofertowe nr </w:t>
      </w:r>
      <w:r w:rsidR="005770C7">
        <w:rPr>
          <w:rFonts w:ascii="Tahoma" w:hAnsi="Tahoma" w:cs="Tahoma"/>
          <w:sz w:val="18"/>
          <w:szCs w:val="18"/>
        </w:rPr>
        <w:t>ZO/B/2018/01/4</w:t>
      </w:r>
      <w:r w:rsidR="00406F63" w:rsidRPr="00E417E8">
        <w:rPr>
          <w:rFonts w:ascii="Tahoma" w:hAnsi="Tahoma" w:cs="Tahoma"/>
          <w:sz w:val="18"/>
          <w:szCs w:val="18"/>
        </w:rPr>
        <w:t xml:space="preserve"> z</w:t>
      </w:r>
      <w:r w:rsidRPr="00E417E8">
        <w:rPr>
          <w:rFonts w:ascii="Tahoma" w:hAnsi="Tahoma" w:cs="Tahoma"/>
          <w:sz w:val="18"/>
          <w:szCs w:val="18"/>
        </w:rPr>
        <w:t xml:space="preserve"> dnia </w:t>
      </w:r>
      <w:r w:rsidR="005770C7">
        <w:rPr>
          <w:rFonts w:ascii="Tahoma" w:hAnsi="Tahoma" w:cs="Tahoma"/>
          <w:sz w:val="18"/>
          <w:szCs w:val="18"/>
        </w:rPr>
        <w:t>12.12.2018 r.</w:t>
      </w:r>
      <w:r w:rsidRPr="00E417E8">
        <w:rPr>
          <w:rFonts w:ascii="Tahoma" w:hAnsi="Tahoma" w:cs="Tahoma"/>
          <w:sz w:val="18"/>
          <w:szCs w:val="18"/>
        </w:rPr>
        <w:t xml:space="preserve">, w celu uniknięcia konfliktu interesów </w:t>
      </w:r>
      <w:r w:rsidRPr="00E417E8">
        <w:rPr>
          <w:rFonts w:ascii="Tahoma" w:hAnsi="Tahoma" w:cs="Tahoma"/>
          <w:b/>
          <w:sz w:val="18"/>
          <w:szCs w:val="18"/>
        </w:rPr>
        <w:t>oświadczam(y),</w:t>
      </w:r>
      <w:r w:rsidRPr="00E417E8">
        <w:rPr>
          <w:rFonts w:ascii="Tahoma" w:hAnsi="Tahoma" w:cs="Tahoma"/>
          <w:sz w:val="18"/>
          <w:szCs w:val="18"/>
        </w:rPr>
        <w:t xml:space="preserve"> </w:t>
      </w:r>
      <w:r w:rsidR="00583589" w:rsidRPr="00E417E8">
        <w:rPr>
          <w:rFonts w:ascii="Tahoma" w:hAnsi="Tahoma" w:cs="Tahoma"/>
          <w:sz w:val="18"/>
          <w:szCs w:val="18"/>
        </w:rPr>
        <w:t>iż nie mam</w:t>
      </w:r>
      <w:r w:rsidRPr="00E417E8">
        <w:rPr>
          <w:rFonts w:ascii="Tahoma" w:hAnsi="Tahoma" w:cs="Tahoma"/>
          <w:sz w:val="18"/>
          <w:szCs w:val="18"/>
        </w:rPr>
        <w:t>(y)</w:t>
      </w:r>
      <w:r w:rsidR="00583589" w:rsidRPr="00E417E8">
        <w:rPr>
          <w:rFonts w:ascii="Tahoma" w:hAnsi="Tahoma" w:cs="Tahoma"/>
          <w:sz w:val="18"/>
          <w:szCs w:val="18"/>
        </w:rPr>
        <w:t xml:space="preserve"> powiązań osobowych, ani powiązań kapitałowych z Zamawiającym, tj. GREINPLAST Sp. z o.o., z siedzibą Krasne 512B, 36-007 Krasne, przy czym przez powiązania kapitałowe lub osobowe rozumiem wzajemne powiązania między Zamawiającym lub osobami upoważnionymi do zaciągania zobowiązań w imieniu Zamawiającego lub osobami wykonującymi w imieniu Zamawiającego czynności związane </w:t>
      </w:r>
      <w:r w:rsidRPr="00E417E8">
        <w:rPr>
          <w:rFonts w:ascii="Tahoma" w:hAnsi="Tahoma" w:cs="Tahoma"/>
          <w:sz w:val="18"/>
          <w:szCs w:val="18"/>
        </w:rPr>
        <w:br/>
      </w:r>
      <w:r w:rsidR="00583589" w:rsidRPr="00E417E8">
        <w:rPr>
          <w:rFonts w:ascii="Tahoma" w:hAnsi="Tahoma" w:cs="Tahoma"/>
          <w:sz w:val="18"/>
          <w:szCs w:val="18"/>
        </w:rPr>
        <w:t>z przygotowaniem i przeprowadzeniem procedury wyboru Wykonawcy</w:t>
      </w:r>
      <w:r w:rsidRPr="00E417E8">
        <w:rPr>
          <w:rFonts w:ascii="Tahoma" w:hAnsi="Tahoma" w:cs="Tahoma"/>
          <w:sz w:val="18"/>
          <w:szCs w:val="18"/>
        </w:rPr>
        <w:t xml:space="preserve"> a Wykonawcą, polegające w szczególności na:</w:t>
      </w:r>
    </w:p>
    <w:p w:rsidR="00583589" w:rsidRPr="00E417E8" w:rsidRDefault="00583589" w:rsidP="003E663B">
      <w:pPr>
        <w:pStyle w:val="Tekstpodstawowy"/>
        <w:numPr>
          <w:ilvl w:val="0"/>
          <w:numId w:val="8"/>
        </w:numPr>
        <w:spacing w:after="200" w:line="300" w:lineRule="auto"/>
        <w:jc w:val="both"/>
        <w:rPr>
          <w:rFonts w:ascii="Tahoma" w:hAnsi="Tahoma" w:cs="Tahoma"/>
          <w:sz w:val="18"/>
          <w:szCs w:val="18"/>
        </w:rPr>
      </w:pPr>
      <w:r w:rsidRPr="00E417E8">
        <w:rPr>
          <w:rFonts w:ascii="Tahoma" w:eastAsia="Calibri" w:hAnsi="Tahoma" w:cs="Tahoma"/>
          <w:sz w:val="18"/>
          <w:szCs w:val="18"/>
        </w:rPr>
        <w:t>uczestniczeniu w spółce jako wspólnik spółki cywilnej lub spółki osobowej,</w:t>
      </w:r>
    </w:p>
    <w:p w:rsidR="00583589" w:rsidRPr="00E417E8" w:rsidRDefault="00583589" w:rsidP="003E663B">
      <w:pPr>
        <w:pStyle w:val="Tekstpodstawowy"/>
        <w:numPr>
          <w:ilvl w:val="0"/>
          <w:numId w:val="8"/>
        </w:numPr>
        <w:spacing w:after="200" w:line="300" w:lineRule="auto"/>
        <w:jc w:val="both"/>
        <w:rPr>
          <w:rFonts w:ascii="Tahoma" w:hAnsi="Tahoma" w:cs="Tahoma"/>
          <w:sz w:val="18"/>
          <w:szCs w:val="18"/>
        </w:rPr>
      </w:pPr>
      <w:r w:rsidRPr="00E417E8">
        <w:rPr>
          <w:rFonts w:ascii="Tahoma" w:eastAsia="Calibri" w:hAnsi="Tahoma" w:cs="Tahoma"/>
          <w:sz w:val="18"/>
          <w:szCs w:val="18"/>
        </w:rPr>
        <w:t>posiadaniu co najmniej 10% udziałów lub akcji,</w:t>
      </w:r>
    </w:p>
    <w:p w:rsidR="00583589" w:rsidRPr="00E417E8" w:rsidRDefault="00583589" w:rsidP="003E663B">
      <w:pPr>
        <w:pStyle w:val="Tekstpodstawowy"/>
        <w:numPr>
          <w:ilvl w:val="0"/>
          <w:numId w:val="8"/>
        </w:numPr>
        <w:spacing w:after="200" w:line="300" w:lineRule="auto"/>
        <w:jc w:val="both"/>
        <w:rPr>
          <w:rFonts w:ascii="Tahoma" w:hAnsi="Tahoma" w:cs="Tahoma"/>
          <w:sz w:val="18"/>
          <w:szCs w:val="18"/>
        </w:rPr>
      </w:pPr>
      <w:r w:rsidRPr="00E417E8">
        <w:rPr>
          <w:rFonts w:ascii="Tahoma" w:eastAsia="Calibri" w:hAnsi="Tahoma" w:cs="Tahoma"/>
          <w:sz w:val="18"/>
          <w:szCs w:val="18"/>
        </w:rPr>
        <w:t>pełnieniu funkcji członka organu nadzorczego lub zarządzającego, prokurenta, pełnomocnika,</w:t>
      </w:r>
    </w:p>
    <w:p w:rsidR="00583589" w:rsidRPr="00E417E8" w:rsidRDefault="00583589" w:rsidP="003E663B">
      <w:pPr>
        <w:pStyle w:val="Tekstpodstawowy"/>
        <w:numPr>
          <w:ilvl w:val="0"/>
          <w:numId w:val="8"/>
        </w:numPr>
        <w:spacing w:after="200" w:line="300" w:lineRule="auto"/>
        <w:jc w:val="both"/>
        <w:rPr>
          <w:rFonts w:ascii="Tahoma" w:hAnsi="Tahoma" w:cs="Tahoma"/>
          <w:sz w:val="18"/>
          <w:szCs w:val="18"/>
        </w:rPr>
      </w:pPr>
      <w:r w:rsidRPr="00E417E8">
        <w:rPr>
          <w:rFonts w:ascii="Tahoma" w:eastAsia="Calibri" w:hAnsi="Tahoma" w:cs="Tahoma"/>
          <w:sz w:val="18"/>
          <w:szCs w:val="18"/>
        </w:rPr>
        <w:t xml:space="preserve">pozostawaniu w takim stosunku prawnym lub faktycznym, który może budzić uzasadnione wątpliwości, co do bezstronności w wyborze wykonawcy, w szczególności pozostawanie w związku małżeńskim, </w:t>
      </w:r>
      <w:r w:rsidR="000E2E4B" w:rsidRPr="00E417E8">
        <w:rPr>
          <w:rFonts w:ascii="Tahoma" w:eastAsia="Calibri" w:hAnsi="Tahoma" w:cs="Tahoma"/>
          <w:sz w:val="18"/>
          <w:szCs w:val="18"/>
        </w:rPr>
        <w:br/>
      </w:r>
      <w:r w:rsidRPr="00E417E8">
        <w:rPr>
          <w:rFonts w:ascii="Tahoma" w:eastAsia="Calibri" w:hAnsi="Tahoma" w:cs="Tahoma"/>
          <w:sz w:val="18"/>
          <w:szCs w:val="18"/>
        </w:rPr>
        <w:t>w stosunku pokrewieństwa lub powinowactwa w linii prostej, pokrewieństwa lub powinowactwa w linii bocznej do drugiego stopnia lub w stosunku przysposobienia, opieki lub kurateli</w:t>
      </w:r>
    </w:p>
    <w:p w:rsidR="00875B8E" w:rsidRPr="00E417E8" w:rsidRDefault="00875B8E" w:rsidP="003E663B">
      <w:pPr>
        <w:pStyle w:val="Tekstpodstawowy"/>
        <w:spacing w:after="200" w:line="300" w:lineRule="auto"/>
        <w:jc w:val="both"/>
        <w:rPr>
          <w:rFonts w:ascii="Tahoma" w:eastAsia="Calibri" w:hAnsi="Tahoma" w:cs="Tahoma"/>
          <w:sz w:val="18"/>
          <w:szCs w:val="18"/>
        </w:rPr>
      </w:pPr>
    </w:p>
    <w:p w:rsidR="00875B8E" w:rsidRPr="00E417E8" w:rsidRDefault="00875B8E" w:rsidP="003E663B">
      <w:pPr>
        <w:pStyle w:val="Tekstpodstawowy"/>
        <w:spacing w:after="200" w:line="300" w:lineRule="auto"/>
        <w:jc w:val="both"/>
        <w:rPr>
          <w:rFonts w:ascii="Tahoma" w:hAnsi="Tahoma" w:cs="Tahoma"/>
          <w:sz w:val="18"/>
          <w:szCs w:val="18"/>
        </w:rPr>
      </w:pPr>
    </w:p>
    <w:p w:rsidR="00583589" w:rsidRPr="00E417E8" w:rsidRDefault="00583589" w:rsidP="003E663B">
      <w:pPr>
        <w:spacing w:after="200" w:line="300" w:lineRule="auto"/>
        <w:ind w:left="540"/>
        <w:jc w:val="both"/>
        <w:outlineLvl w:val="0"/>
        <w:rPr>
          <w:rFonts w:ascii="Tahoma" w:hAnsi="Tahoma" w:cs="Tahoma"/>
          <w:i/>
          <w:iCs/>
          <w:sz w:val="18"/>
          <w:szCs w:val="18"/>
        </w:rPr>
      </w:pPr>
      <w:r w:rsidRPr="00E417E8">
        <w:rPr>
          <w:rFonts w:ascii="Tahoma" w:hAnsi="Tahoma" w:cs="Tahoma"/>
          <w:i/>
          <w:iCs/>
          <w:sz w:val="18"/>
          <w:szCs w:val="18"/>
        </w:rPr>
        <w:t>Miejscowość ..................................................</w:t>
      </w:r>
      <w:r w:rsidR="002B4A3F" w:rsidRPr="00E417E8">
        <w:rPr>
          <w:rFonts w:ascii="Tahoma" w:hAnsi="Tahoma" w:cs="Tahoma"/>
          <w:i/>
          <w:iCs/>
          <w:sz w:val="18"/>
          <w:szCs w:val="18"/>
        </w:rPr>
        <w:t xml:space="preserve">      </w:t>
      </w:r>
      <w:r w:rsidRPr="00E417E8">
        <w:rPr>
          <w:rFonts w:ascii="Tahoma" w:hAnsi="Tahoma" w:cs="Tahoma"/>
          <w:i/>
          <w:iCs/>
          <w:sz w:val="18"/>
          <w:szCs w:val="18"/>
        </w:rPr>
        <w:t xml:space="preserve">Dnia ........................................... </w:t>
      </w:r>
    </w:p>
    <w:p w:rsidR="00875B8E" w:rsidRPr="00E417E8" w:rsidRDefault="00875B8E" w:rsidP="003E663B">
      <w:pPr>
        <w:spacing w:after="200" w:line="300" w:lineRule="auto"/>
        <w:jc w:val="both"/>
        <w:outlineLvl w:val="0"/>
        <w:rPr>
          <w:rFonts w:ascii="Tahoma" w:hAnsi="Tahoma" w:cs="Tahoma"/>
          <w:i/>
          <w:iCs/>
          <w:sz w:val="18"/>
          <w:szCs w:val="18"/>
        </w:rPr>
      </w:pPr>
    </w:p>
    <w:p w:rsidR="00875B8E" w:rsidRPr="00E417E8" w:rsidRDefault="00875B8E" w:rsidP="003E663B">
      <w:pPr>
        <w:spacing w:after="200" w:line="300" w:lineRule="auto"/>
        <w:ind w:left="540"/>
        <w:jc w:val="both"/>
        <w:outlineLvl w:val="0"/>
        <w:rPr>
          <w:rFonts w:ascii="Tahoma" w:hAnsi="Tahoma" w:cs="Tahoma"/>
          <w:i/>
          <w:iCs/>
          <w:sz w:val="18"/>
          <w:szCs w:val="18"/>
        </w:rPr>
      </w:pPr>
    </w:p>
    <w:p w:rsidR="00583589" w:rsidRPr="00E417E8" w:rsidRDefault="00583589" w:rsidP="003E663B">
      <w:pPr>
        <w:pStyle w:val="Tekstpodstawowy"/>
        <w:spacing w:after="200" w:line="300" w:lineRule="auto"/>
        <w:ind w:left="540"/>
        <w:jc w:val="right"/>
        <w:rPr>
          <w:rFonts w:ascii="Tahoma" w:hAnsi="Tahoma" w:cs="Tahoma"/>
          <w:i/>
          <w:iCs/>
          <w:sz w:val="18"/>
          <w:szCs w:val="18"/>
        </w:rPr>
      </w:pPr>
      <w:r w:rsidRPr="00E417E8">
        <w:rPr>
          <w:rFonts w:ascii="Tahoma" w:hAnsi="Tahoma" w:cs="Tahoma"/>
          <w:i/>
          <w:iCs/>
          <w:sz w:val="18"/>
          <w:szCs w:val="18"/>
        </w:rPr>
        <w:t>........................................................................</w:t>
      </w:r>
    </w:p>
    <w:p w:rsidR="00583589" w:rsidRPr="00E417E8" w:rsidRDefault="00583589" w:rsidP="003E663B">
      <w:pPr>
        <w:pStyle w:val="Tekstpodstawowy"/>
        <w:spacing w:after="200" w:line="300" w:lineRule="auto"/>
        <w:ind w:left="540"/>
        <w:jc w:val="right"/>
        <w:rPr>
          <w:rFonts w:ascii="Tahoma" w:hAnsi="Tahoma" w:cs="Tahoma"/>
          <w:i/>
          <w:iCs/>
          <w:sz w:val="18"/>
          <w:szCs w:val="18"/>
        </w:rPr>
      </w:pPr>
      <w:r w:rsidRPr="00E417E8">
        <w:rPr>
          <w:rFonts w:ascii="Tahoma" w:hAnsi="Tahoma" w:cs="Tahoma"/>
          <w:i/>
          <w:iCs/>
          <w:sz w:val="18"/>
          <w:szCs w:val="18"/>
        </w:rPr>
        <w:t>(pieczęć i podpis osoby uprawnionej do</w:t>
      </w:r>
    </w:p>
    <w:p w:rsidR="00A356FC" w:rsidRPr="00E417E8" w:rsidRDefault="00583589" w:rsidP="003E663B">
      <w:pPr>
        <w:pStyle w:val="Tekstpodstawowy"/>
        <w:spacing w:after="200" w:line="300" w:lineRule="auto"/>
        <w:ind w:left="540"/>
        <w:jc w:val="right"/>
        <w:rPr>
          <w:rFonts w:ascii="Tahoma" w:hAnsi="Tahoma" w:cs="Tahoma"/>
          <w:i/>
          <w:iCs/>
          <w:sz w:val="18"/>
          <w:szCs w:val="18"/>
        </w:rPr>
      </w:pPr>
      <w:r w:rsidRPr="00E417E8">
        <w:rPr>
          <w:rFonts w:ascii="Tahoma" w:hAnsi="Tahoma" w:cs="Tahoma"/>
          <w:i/>
          <w:iCs/>
          <w:sz w:val="18"/>
          <w:szCs w:val="18"/>
        </w:rPr>
        <w:t>składania oświadczeń woli w imieniu Wykonawcy)</w:t>
      </w:r>
    </w:p>
    <w:p w:rsidR="002E6686" w:rsidRPr="00E417E8" w:rsidRDefault="002E6686" w:rsidP="003E663B">
      <w:pPr>
        <w:spacing w:after="200" w:line="276" w:lineRule="auto"/>
        <w:rPr>
          <w:rFonts w:ascii="Tahoma" w:hAnsi="Tahoma" w:cs="Tahoma"/>
          <w:b/>
          <w:bCs/>
          <w:color w:val="00000A"/>
          <w:sz w:val="18"/>
          <w:szCs w:val="18"/>
          <w:highlight w:val="yellow"/>
        </w:rPr>
      </w:pPr>
      <w:r w:rsidRPr="00E417E8">
        <w:rPr>
          <w:rFonts w:ascii="Tahoma" w:hAnsi="Tahoma" w:cs="Tahoma"/>
          <w:b/>
          <w:bCs/>
          <w:sz w:val="18"/>
          <w:szCs w:val="18"/>
          <w:highlight w:val="yellow"/>
        </w:rPr>
        <w:br w:type="page"/>
      </w:r>
    </w:p>
    <w:p w:rsidR="00A356FC" w:rsidRPr="00E417E8" w:rsidRDefault="00A356FC" w:rsidP="003E663B">
      <w:pPr>
        <w:pStyle w:val="NormalnyWeb"/>
        <w:spacing w:beforeAutospacing="0" w:after="200" w:afterAutospacing="0" w:line="300" w:lineRule="auto"/>
        <w:jc w:val="both"/>
        <w:rPr>
          <w:rFonts w:ascii="Tahoma" w:hAnsi="Tahoma" w:cs="Tahoma"/>
          <w:sz w:val="18"/>
          <w:szCs w:val="18"/>
        </w:rPr>
      </w:pPr>
      <w:r w:rsidRPr="00E417E8">
        <w:rPr>
          <w:rFonts w:ascii="Tahoma" w:hAnsi="Tahoma" w:cs="Tahoma"/>
          <w:b/>
          <w:bCs/>
          <w:sz w:val="18"/>
          <w:szCs w:val="18"/>
        </w:rPr>
        <w:lastRenderedPageBreak/>
        <w:t xml:space="preserve">Załącznik nr </w:t>
      </w:r>
      <w:r w:rsidR="00CF5732" w:rsidRPr="00E417E8">
        <w:rPr>
          <w:rFonts w:ascii="Tahoma" w:hAnsi="Tahoma" w:cs="Tahoma"/>
          <w:b/>
          <w:bCs/>
          <w:sz w:val="18"/>
          <w:szCs w:val="18"/>
        </w:rPr>
        <w:t>5</w:t>
      </w:r>
      <w:r w:rsidRPr="00E417E8">
        <w:rPr>
          <w:rFonts w:ascii="Tahoma" w:hAnsi="Tahoma" w:cs="Tahoma"/>
          <w:b/>
          <w:bCs/>
          <w:sz w:val="18"/>
          <w:szCs w:val="18"/>
        </w:rPr>
        <w:t xml:space="preserve"> </w:t>
      </w:r>
      <w:r w:rsidRPr="00E417E8">
        <w:rPr>
          <w:rFonts w:ascii="Tahoma" w:hAnsi="Tahoma" w:cs="Tahoma"/>
          <w:b/>
          <w:sz w:val="18"/>
          <w:szCs w:val="18"/>
        </w:rPr>
        <w:t xml:space="preserve">do </w:t>
      </w:r>
      <w:r w:rsidR="005770C7">
        <w:rPr>
          <w:rFonts w:ascii="Tahoma" w:hAnsi="Tahoma" w:cs="Tahoma"/>
          <w:b/>
          <w:sz w:val="18"/>
          <w:szCs w:val="18"/>
        </w:rPr>
        <w:t>ZO/B/2018/01/4</w:t>
      </w:r>
    </w:p>
    <w:p w:rsidR="00A356FC" w:rsidRPr="00E417E8" w:rsidRDefault="00A356FC" w:rsidP="003E663B">
      <w:pPr>
        <w:pStyle w:val="Tekstpodstawowy"/>
        <w:spacing w:after="200" w:line="300" w:lineRule="auto"/>
        <w:rPr>
          <w:rFonts w:ascii="Tahoma" w:hAnsi="Tahoma" w:cs="Tahoma"/>
          <w:i/>
          <w:iCs/>
          <w:sz w:val="18"/>
          <w:szCs w:val="18"/>
        </w:rPr>
      </w:pPr>
    </w:p>
    <w:p w:rsidR="00A356FC" w:rsidRPr="00E417E8" w:rsidRDefault="00A356FC" w:rsidP="003E663B">
      <w:pPr>
        <w:pStyle w:val="Tekstpodstawowy"/>
        <w:spacing w:after="200" w:line="300" w:lineRule="auto"/>
        <w:rPr>
          <w:rFonts w:ascii="Tahoma" w:hAnsi="Tahoma" w:cs="Tahoma"/>
          <w:i/>
          <w:iCs/>
          <w:sz w:val="18"/>
          <w:szCs w:val="18"/>
        </w:rPr>
      </w:pPr>
    </w:p>
    <w:p w:rsidR="00A356FC" w:rsidRPr="00E417E8" w:rsidRDefault="00A356FC" w:rsidP="003E663B">
      <w:pPr>
        <w:pStyle w:val="Tekstpodstawowy"/>
        <w:spacing w:after="200" w:line="300" w:lineRule="auto"/>
        <w:rPr>
          <w:rFonts w:ascii="Tahoma" w:hAnsi="Tahoma" w:cs="Tahoma"/>
          <w:i/>
          <w:iCs/>
          <w:sz w:val="18"/>
          <w:szCs w:val="18"/>
        </w:rPr>
      </w:pPr>
    </w:p>
    <w:p w:rsidR="00A356FC" w:rsidRPr="00E417E8" w:rsidRDefault="00A356FC" w:rsidP="003E663B">
      <w:pPr>
        <w:pStyle w:val="Tekstpodstawowy"/>
        <w:spacing w:after="200" w:line="300" w:lineRule="auto"/>
        <w:ind w:left="540"/>
        <w:rPr>
          <w:rFonts w:ascii="Tahoma" w:hAnsi="Tahoma" w:cs="Tahoma"/>
          <w:i/>
          <w:iCs/>
          <w:sz w:val="18"/>
          <w:szCs w:val="18"/>
        </w:rPr>
      </w:pPr>
      <w:r w:rsidRPr="00E417E8">
        <w:rPr>
          <w:rFonts w:ascii="Tahoma" w:hAnsi="Tahoma" w:cs="Tahoma"/>
          <w:i/>
          <w:iCs/>
          <w:sz w:val="18"/>
          <w:szCs w:val="18"/>
        </w:rPr>
        <w:t>(Pieczęć firmowa Wykonawcy)</w:t>
      </w:r>
    </w:p>
    <w:p w:rsidR="00A356FC" w:rsidRPr="00E417E8" w:rsidRDefault="00A356FC" w:rsidP="003E663B">
      <w:pPr>
        <w:spacing w:after="200" w:line="300" w:lineRule="auto"/>
        <w:jc w:val="center"/>
        <w:rPr>
          <w:rFonts w:ascii="Tahoma" w:hAnsi="Tahoma" w:cs="Tahoma"/>
          <w:b/>
          <w:sz w:val="18"/>
          <w:szCs w:val="18"/>
        </w:rPr>
      </w:pPr>
    </w:p>
    <w:p w:rsidR="00A356FC" w:rsidRPr="00E417E8" w:rsidRDefault="00A356FC" w:rsidP="003E663B">
      <w:pPr>
        <w:spacing w:after="200" w:line="300" w:lineRule="auto"/>
        <w:jc w:val="center"/>
        <w:rPr>
          <w:rFonts w:ascii="Tahoma" w:hAnsi="Tahoma" w:cs="Tahoma"/>
          <w:b/>
          <w:sz w:val="18"/>
          <w:szCs w:val="18"/>
        </w:rPr>
      </w:pPr>
      <w:r w:rsidRPr="00E417E8">
        <w:rPr>
          <w:rFonts w:ascii="Tahoma" w:hAnsi="Tahoma" w:cs="Tahoma"/>
          <w:b/>
          <w:sz w:val="18"/>
          <w:szCs w:val="18"/>
        </w:rPr>
        <w:t>WYKAZ ZRE</w:t>
      </w:r>
      <w:r w:rsidR="000F5957" w:rsidRPr="00E417E8">
        <w:rPr>
          <w:rFonts w:ascii="Tahoma" w:hAnsi="Tahoma" w:cs="Tahoma"/>
          <w:b/>
          <w:sz w:val="18"/>
          <w:szCs w:val="18"/>
        </w:rPr>
        <w:t>ALIZOWANYCH INWESTYCJI DOTYCZĄCYCH ROBÓT O CHARAKTERZE ROBÓT OGÓLNOBUDOWLANYCH</w:t>
      </w:r>
    </w:p>
    <w:p w:rsidR="00A356FC" w:rsidRPr="00E417E8" w:rsidRDefault="00A356FC" w:rsidP="003E663B">
      <w:pPr>
        <w:spacing w:after="200" w:line="300" w:lineRule="auto"/>
        <w:jc w:val="both"/>
        <w:rPr>
          <w:rFonts w:ascii="Tahoma" w:hAnsi="Tahoma" w:cs="Tahoma"/>
          <w:sz w:val="18"/>
          <w:szCs w:val="18"/>
        </w:rPr>
      </w:pPr>
      <w:r w:rsidRPr="00E417E8">
        <w:rPr>
          <w:rFonts w:ascii="Tahoma" w:hAnsi="Tahoma" w:cs="Tahoma"/>
          <w:b/>
          <w:sz w:val="18"/>
          <w:szCs w:val="18"/>
        </w:rPr>
        <w:t xml:space="preserve">ZAPYTANIE OFERTOWE nr </w:t>
      </w:r>
      <w:r w:rsidR="005770C7">
        <w:rPr>
          <w:rFonts w:ascii="Tahoma" w:hAnsi="Tahoma" w:cs="Tahoma"/>
          <w:b/>
          <w:sz w:val="18"/>
          <w:szCs w:val="18"/>
        </w:rPr>
        <w:t>ZO/B/2018/01/4</w:t>
      </w:r>
      <w:r w:rsidRPr="00E417E8">
        <w:rPr>
          <w:rFonts w:ascii="Tahoma" w:hAnsi="Tahoma" w:cs="Tahoma"/>
          <w:b/>
          <w:sz w:val="18"/>
          <w:szCs w:val="18"/>
        </w:rPr>
        <w:t xml:space="preserve"> z dnia </w:t>
      </w:r>
      <w:r w:rsidR="005770C7">
        <w:rPr>
          <w:rFonts w:ascii="Tahoma" w:hAnsi="Tahoma" w:cs="Tahoma"/>
          <w:b/>
          <w:sz w:val="18"/>
          <w:szCs w:val="18"/>
        </w:rPr>
        <w:t>12.12</w:t>
      </w:r>
      <w:r w:rsidR="000E410A">
        <w:rPr>
          <w:rFonts w:ascii="Tahoma" w:hAnsi="Tahoma" w:cs="Tahoma"/>
          <w:b/>
          <w:sz w:val="18"/>
          <w:szCs w:val="18"/>
        </w:rPr>
        <w:t>.</w:t>
      </w:r>
      <w:r w:rsidR="0009063A" w:rsidRPr="00E417E8">
        <w:rPr>
          <w:rFonts w:ascii="Tahoma" w:hAnsi="Tahoma" w:cs="Tahoma"/>
          <w:b/>
          <w:sz w:val="18"/>
          <w:szCs w:val="18"/>
        </w:rPr>
        <w:t>2018</w:t>
      </w:r>
      <w:r w:rsidR="00875B8E" w:rsidRPr="00E417E8">
        <w:rPr>
          <w:rFonts w:ascii="Tahoma" w:hAnsi="Tahoma" w:cs="Tahoma"/>
          <w:b/>
          <w:sz w:val="18"/>
          <w:szCs w:val="18"/>
        </w:rPr>
        <w:t>r</w:t>
      </w:r>
      <w:r w:rsidRPr="00E417E8">
        <w:rPr>
          <w:rFonts w:ascii="Tahoma" w:hAnsi="Tahoma" w:cs="Tahoma"/>
          <w:b/>
          <w:sz w:val="18"/>
          <w:szCs w:val="18"/>
        </w:rPr>
        <w:t xml:space="preserve"> </w:t>
      </w:r>
      <w:r w:rsidRPr="00E417E8">
        <w:rPr>
          <w:rFonts w:ascii="Tahoma" w:hAnsi="Tahoma" w:cs="Tahoma"/>
          <w:sz w:val="18"/>
          <w:szCs w:val="18"/>
        </w:rPr>
        <w:t>w ramach</w:t>
      </w:r>
      <w:r w:rsidRPr="00E417E8">
        <w:rPr>
          <w:rFonts w:ascii="Tahoma" w:hAnsi="Tahoma" w:cs="Tahoma"/>
          <w:b/>
          <w:sz w:val="18"/>
          <w:szCs w:val="18"/>
        </w:rPr>
        <w:t xml:space="preserve"> </w:t>
      </w:r>
      <w:r w:rsidRPr="00E417E8">
        <w:rPr>
          <w:rFonts w:ascii="Tahoma" w:hAnsi="Tahoma" w:cs="Tahoma"/>
          <w:sz w:val="18"/>
          <w:szCs w:val="18"/>
        </w:rPr>
        <w:t>Projektu pt.:</w:t>
      </w:r>
      <w:r w:rsidRPr="00E417E8">
        <w:rPr>
          <w:rFonts w:ascii="Tahoma" w:eastAsia="Calibri" w:hAnsi="Tahoma" w:cs="Tahoma"/>
          <w:sz w:val="18"/>
          <w:szCs w:val="18"/>
        </w:rPr>
        <w:t xml:space="preserve"> „</w:t>
      </w:r>
      <w:r w:rsidRPr="00E417E8">
        <w:rPr>
          <w:rFonts w:ascii="Tahoma" w:hAnsi="Tahoma" w:cs="Tahoma"/>
          <w:color w:val="000000" w:themeColor="text1"/>
          <w:sz w:val="18"/>
          <w:szCs w:val="18"/>
        </w:rPr>
        <w:t>Budowa powierzchni laboratoryjnej centrum badawczo-rozwojowego</w:t>
      </w:r>
      <w:r w:rsidRPr="00E417E8">
        <w:rPr>
          <w:rFonts w:ascii="Tahoma" w:hAnsi="Tahoma" w:cs="Tahoma"/>
          <w:sz w:val="18"/>
          <w:szCs w:val="18"/>
        </w:rPr>
        <w:t>”.</w:t>
      </w:r>
    </w:p>
    <w:p w:rsidR="00875B8E" w:rsidRPr="00E417E8" w:rsidRDefault="00875B8E" w:rsidP="003E663B">
      <w:pPr>
        <w:spacing w:after="200" w:line="300" w:lineRule="auto"/>
        <w:jc w:val="both"/>
        <w:rPr>
          <w:rFonts w:ascii="Tahoma" w:hAnsi="Tahoma" w:cs="Tahoma"/>
          <w:sz w:val="18"/>
          <w:szCs w:val="18"/>
        </w:rPr>
      </w:pPr>
    </w:p>
    <w:p w:rsidR="00A356FC" w:rsidRPr="00E417E8" w:rsidRDefault="00A356FC" w:rsidP="003E663B">
      <w:pPr>
        <w:spacing w:after="200" w:line="300" w:lineRule="auto"/>
        <w:jc w:val="center"/>
        <w:rPr>
          <w:rFonts w:ascii="Tahoma" w:hAnsi="Tahoma" w:cs="Tahoma"/>
          <w:sz w:val="18"/>
          <w:szCs w:val="18"/>
        </w:rPr>
      </w:pPr>
      <w:r w:rsidRPr="00E417E8">
        <w:rPr>
          <w:rFonts w:ascii="Tahoma" w:hAnsi="Tahoma" w:cs="Tahoma"/>
          <w:b/>
          <w:sz w:val="18"/>
          <w:szCs w:val="18"/>
        </w:rPr>
        <w:t>………………………...………………………………………………………….</w:t>
      </w:r>
    </w:p>
    <w:p w:rsidR="00A356FC" w:rsidRPr="00E417E8" w:rsidRDefault="00A356FC" w:rsidP="003E663B">
      <w:pPr>
        <w:spacing w:after="200" w:line="300" w:lineRule="auto"/>
        <w:jc w:val="center"/>
        <w:rPr>
          <w:rFonts w:ascii="Tahoma" w:hAnsi="Tahoma" w:cs="Tahoma"/>
          <w:sz w:val="18"/>
          <w:szCs w:val="18"/>
        </w:rPr>
      </w:pPr>
      <w:r w:rsidRPr="00E417E8">
        <w:rPr>
          <w:rFonts w:ascii="Tahoma" w:hAnsi="Tahoma" w:cs="Tahoma"/>
          <w:sz w:val="18"/>
          <w:szCs w:val="18"/>
        </w:rPr>
        <w:t>(nazwa Wykonawcy)</w:t>
      </w:r>
    </w:p>
    <w:p w:rsidR="00A356FC" w:rsidRPr="00E417E8" w:rsidRDefault="00A356FC" w:rsidP="003E663B">
      <w:pPr>
        <w:spacing w:after="200" w:line="300" w:lineRule="auto"/>
        <w:rPr>
          <w:rFonts w:ascii="Tahoma" w:hAnsi="Tahoma" w:cs="Tahoma"/>
          <w:sz w:val="18"/>
          <w:szCs w:val="18"/>
        </w:rPr>
      </w:pPr>
      <w:r w:rsidRPr="00E417E8">
        <w:rPr>
          <w:rFonts w:ascii="Tahoma" w:hAnsi="Tahoma" w:cs="Tahoma"/>
          <w:sz w:val="18"/>
          <w:szCs w:val="18"/>
        </w:rPr>
        <w:t>Oświadczamy, że</w:t>
      </w:r>
      <w:r w:rsidRPr="00E417E8">
        <w:rPr>
          <w:rFonts w:ascii="Tahoma" w:hAnsi="Tahoma" w:cs="Tahoma"/>
          <w:b/>
          <w:sz w:val="18"/>
          <w:szCs w:val="18"/>
        </w:rPr>
        <w:t xml:space="preserve"> </w:t>
      </w:r>
      <w:r w:rsidRPr="00E417E8">
        <w:rPr>
          <w:rFonts w:ascii="Tahoma" w:hAnsi="Tahoma" w:cs="Tahoma"/>
          <w:sz w:val="18"/>
          <w:szCs w:val="18"/>
        </w:rPr>
        <w:t xml:space="preserve">w ciągu ostatnich pięciu lat wykonywaliśmy następujące roboty </w:t>
      </w:r>
      <w:r w:rsidR="003E663B" w:rsidRPr="00E417E8">
        <w:rPr>
          <w:rFonts w:ascii="Tahoma" w:hAnsi="Tahoma" w:cs="Tahoma"/>
          <w:sz w:val="18"/>
          <w:szCs w:val="18"/>
        </w:rPr>
        <w:t>ogólno</w:t>
      </w:r>
      <w:r w:rsidRPr="00E417E8">
        <w:rPr>
          <w:rFonts w:ascii="Tahoma" w:hAnsi="Tahoma" w:cs="Tahoma"/>
          <w:sz w:val="18"/>
          <w:szCs w:val="18"/>
        </w:rPr>
        <w:t xml:space="preserve">budowlane </w:t>
      </w:r>
      <w:r w:rsidR="003E663B" w:rsidRPr="00E417E8">
        <w:rPr>
          <w:rFonts w:ascii="Tahoma" w:hAnsi="Tahoma" w:cs="Tahoma"/>
          <w:sz w:val="18"/>
          <w:szCs w:val="18"/>
        </w:rPr>
        <w:t>o</w:t>
      </w:r>
      <w:r w:rsidRPr="00E417E8">
        <w:rPr>
          <w:rFonts w:ascii="Tahoma" w:hAnsi="Tahoma" w:cs="Tahoma"/>
          <w:sz w:val="18"/>
          <w:szCs w:val="18"/>
        </w:rPr>
        <w:t xml:space="preserve"> powierzchni użytkow</w:t>
      </w:r>
      <w:r w:rsidR="003E663B" w:rsidRPr="00E417E8">
        <w:rPr>
          <w:rFonts w:ascii="Tahoma" w:hAnsi="Tahoma" w:cs="Tahoma"/>
          <w:sz w:val="18"/>
          <w:szCs w:val="18"/>
        </w:rPr>
        <w:t>ej</w:t>
      </w:r>
      <w:r w:rsidRPr="00E417E8">
        <w:rPr>
          <w:rFonts w:ascii="Tahoma" w:hAnsi="Tahoma" w:cs="Tahoma"/>
          <w:sz w:val="18"/>
          <w:szCs w:val="18"/>
        </w:rPr>
        <w:t xml:space="preserve"> powyżej </w:t>
      </w:r>
      <w:r w:rsidR="003E663B" w:rsidRPr="00E417E8">
        <w:rPr>
          <w:rFonts w:ascii="Tahoma" w:hAnsi="Tahoma" w:cs="Tahoma"/>
          <w:sz w:val="18"/>
          <w:szCs w:val="18"/>
        </w:rPr>
        <w:t>25</w:t>
      </w:r>
      <w:r w:rsidRPr="00E417E8">
        <w:rPr>
          <w:rFonts w:ascii="Tahoma" w:hAnsi="Tahoma" w:cs="Tahoma"/>
          <w:sz w:val="18"/>
          <w:szCs w:val="18"/>
        </w:rPr>
        <w:t>0 m</w:t>
      </w:r>
      <w:r w:rsidRPr="00E417E8">
        <w:rPr>
          <w:rFonts w:ascii="Tahoma" w:hAnsi="Tahoma" w:cs="Tahoma"/>
          <w:sz w:val="18"/>
          <w:szCs w:val="18"/>
          <w:vertAlign w:val="superscript"/>
        </w:rPr>
        <w:t>2</w:t>
      </w:r>
      <w:r w:rsidRPr="00E417E8">
        <w:rPr>
          <w:rFonts w:ascii="Tahoma" w:hAnsi="Tahoma" w:cs="Tahoma"/>
          <w:sz w:val="18"/>
          <w:szCs w:val="18"/>
        </w:rPr>
        <w:t>:</w:t>
      </w:r>
    </w:p>
    <w:tbl>
      <w:tblPr>
        <w:tblW w:w="9287" w:type="dxa"/>
        <w:tblLook w:val="01E0"/>
      </w:tblPr>
      <w:tblGrid>
        <w:gridCol w:w="536"/>
        <w:gridCol w:w="2518"/>
        <w:gridCol w:w="1321"/>
        <w:gridCol w:w="1255"/>
        <w:gridCol w:w="1993"/>
        <w:gridCol w:w="1664"/>
      </w:tblGrid>
      <w:tr w:rsidR="00A356FC" w:rsidRPr="00E417E8" w:rsidTr="00AF31E0">
        <w:tc>
          <w:tcPr>
            <w:tcW w:w="535" w:type="dxa"/>
            <w:shd w:val="clear" w:color="auto" w:fill="auto"/>
            <w:tcMar>
              <w:left w:w="108" w:type="dxa"/>
            </w:tcMar>
          </w:tcPr>
          <w:p w:rsidR="00A356FC" w:rsidRPr="00E417E8" w:rsidRDefault="00A356FC" w:rsidP="003E663B">
            <w:pPr>
              <w:spacing w:after="200" w:line="300" w:lineRule="auto"/>
              <w:rPr>
                <w:rFonts w:ascii="Tahoma" w:hAnsi="Tahoma" w:cs="Tahoma"/>
                <w:sz w:val="18"/>
                <w:szCs w:val="18"/>
              </w:rPr>
            </w:pPr>
            <w:r w:rsidRPr="00E417E8">
              <w:rPr>
                <w:rFonts w:ascii="Tahoma" w:hAnsi="Tahoma" w:cs="Tahoma"/>
                <w:sz w:val="18"/>
                <w:szCs w:val="18"/>
              </w:rPr>
              <w:t>L.p.</w:t>
            </w:r>
          </w:p>
        </w:tc>
        <w:tc>
          <w:tcPr>
            <w:tcW w:w="2518" w:type="dxa"/>
            <w:shd w:val="clear" w:color="auto" w:fill="auto"/>
            <w:tcMar>
              <w:left w:w="108" w:type="dxa"/>
            </w:tcMar>
          </w:tcPr>
          <w:p w:rsidR="00A356FC" w:rsidRPr="00E417E8" w:rsidRDefault="00A356FC" w:rsidP="003E663B">
            <w:pPr>
              <w:spacing w:after="200" w:line="300" w:lineRule="auto"/>
              <w:rPr>
                <w:rFonts w:ascii="Tahoma" w:hAnsi="Tahoma" w:cs="Tahoma"/>
                <w:sz w:val="18"/>
                <w:szCs w:val="18"/>
              </w:rPr>
            </w:pPr>
            <w:r w:rsidRPr="00E417E8">
              <w:rPr>
                <w:rFonts w:ascii="Tahoma" w:hAnsi="Tahoma" w:cs="Tahoma"/>
                <w:b/>
                <w:sz w:val="18"/>
                <w:szCs w:val="18"/>
              </w:rPr>
              <w:t>Nazwa przedsięwzięcia</w:t>
            </w:r>
          </w:p>
          <w:p w:rsidR="00A356FC" w:rsidRPr="00E417E8" w:rsidRDefault="00A356FC" w:rsidP="003E663B">
            <w:pPr>
              <w:spacing w:after="200" w:line="300" w:lineRule="auto"/>
              <w:rPr>
                <w:rFonts w:ascii="Tahoma" w:hAnsi="Tahoma" w:cs="Tahoma"/>
                <w:sz w:val="18"/>
                <w:szCs w:val="18"/>
              </w:rPr>
            </w:pPr>
            <w:r w:rsidRPr="00E417E8">
              <w:rPr>
                <w:rFonts w:ascii="Tahoma" w:hAnsi="Tahoma" w:cs="Tahoma"/>
                <w:b/>
                <w:sz w:val="18"/>
                <w:szCs w:val="18"/>
              </w:rPr>
              <w:t>(rodzaj wykonanych   robót) oraz powierzchnia użytkowa obiektu</w:t>
            </w:r>
          </w:p>
        </w:tc>
        <w:tc>
          <w:tcPr>
            <w:tcW w:w="1321" w:type="dxa"/>
            <w:shd w:val="clear" w:color="auto" w:fill="auto"/>
            <w:tcMar>
              <w:left w:w="108" w:type="dxa"/>
            </w:tcMar>
          </w:tcPr>
          <w:p w:rsidR="00A356FC" w:rsidRPr="00E417E8" w:rsidRDefault="00A356FC" w:rsidP="003E663B">
            <w:pPr>
              <w:spacing w:after="200" w:line="300" w:lineRule="auto"/>
              <w:rPr>
                <w:rFonts w:ascii="Tahoma" w:hAnsi="Tahoma" w:cs="Tahoma"/>
                <w:sz w:val="18"/>
                <w:szCs w:val="18"/>
              </w:rPr>
            </w:pPr>
            <w:r w:rsidRPr="00E417E8">
              <w:rPr>
                <w:rFonts w:ascii="Tahoma" w:hAnsi="Tahoma" w:cs="Tahoma"/>
                <w:b/>
                <w:sz w:val="18"/>
                <w:szCs w:val="18"/>
              </w:rPr>
              <w:t>Wartość robót (netto w PLN)</w:t>
            </w:r>
          </w:p>
        </w:tc>
        <w:tc>
          <w:tcPr>
            <w:tcW w:w="1255" w:type="dxa"/>
            <w:shd w:val="clear" w:color="auto" w:fill="auto"/>
            <w:tcMar>
              <w:left w:w="108" w:type="dxa"/>
            </w:tcMar>
          </w:tcPr>
          <w:p w:rsidR="00A356FC" w:rsidRPr="00E417E8" w:rsidRDefault="00A356FC" w:rsidP="003E663B">
            <w:pPr>
              <w:spacing w:after="200" w:line="300" w:lineRule="auto"/>
              <w:rPr>
                <w:rFonts w:ascii="Tahoma" w:hAnsi="Tahoma" w:cs="Tahoma"/>
                <w:sz w:val="18"/>
                <w:szCs w:val="18"/>
              </w:rPr>
            </w:pPr>
            <w:r w:rsidRPr="00E417E8">
              <w:rPr>
                <w:rFonts w:ascii="Tahoma" w:hAnsi="Tahoma" w:cs="Tahoma"/>
                <w:b/>
                <w:sz w:val="18"/>
                <w:szCs w:val="18"/>
              </w:rPr>
              <w:t>Data realizacji</w:t>
            </w:r>
          </w:p>
        </w:tc>
        <w:tc>
          <w:tcPr>
            <w:tcW w:w="1993" w:type="dxa"/>
            <w:shd w:val="clear" w:color="auto" w:fill="auto"/>
            <w:tcMar>
              <w:left w:w="108" w:type="dxa"/>
            </w:tcMar>
          </w:tcPr>
          <w:p w:rsidR="00A356FC" w:rsidRPr="00E417E8" w:rsidRDefault="0009063A" w:rsidP="003E663B">
            <w:pPr>
              <w:spacing w:after="200" w:line="300" w:lineRule="auto"/>
              <w:rPr>
                <w:rFonts w:ascii="Tahoma" w:hAnsi="Tahoma" w:cs="Tahoma"/>
                <w:sz w:val="18"/>
                <w:szCs w:val="18"/>
              </w:rPr>
            </w:pPr>
            <w:r w:rsidRPr="00E417E8">
              <w:rPr>
                <w:rFonts w:ascii="Tahoma" w:hAnsi="Tahoma" w:cs="Tahoma"/>
                <w:b/>
                <w:sz w:val="18"/>
                <w:szCs w:val="18"/>
              </w:rPr>
              <w:t>Zamawiający</w:t>
            </w:r>
          </w:p>
        </w:tc>
        <w:tc>
          <w:tcPr>
            <w:tcW w:w="1664" w:type="dxa"/>
            <w:shd w:val="clear" w:color="auto" w:fill="auto"/>
            <w:tcMar>
              <w:left w:w="108" w:type="dxa"/>
            </w:tcMar>
          </w:tcPr>
          <w:p w:rsidR="00A356FC" w:rsidRPr="00E417E8" w:rsidRDefault="00A356FC" w:rsidP="003E663B">
            <w:pPr>
              <w:spacing w:after="200" w:line="300" w:lineRule="auto"/>
              <w:rPr>
                <w:rFonts w:ascii="Tahoma" w:hAnsi="Tahoma" w:cs="Tahoma"/>
                <w:sz w:val="18"/>
                <w:szCs w:val="18"/>
              </w:rPr>
            </w:pPr>
            <w:r w:rsidRPr="00E417E8">
              <w:rPr>
                <w:rFonts w:ascii="Tahoma" w:hAnsi="Tahoma" w:cs="Tahoma"/>
                <w:b/>
                <w:sz w:val="18"/>
                <w:szCs w:val="18"/>
              </w:rPr>
              <w:t xml:space="preserve">Rodzaj załącznika* </w:t>
            </w:r>
          </w:p>
        </w:tc>
      </w:tr>
      <w:tr w:rsidR="00A356FC" w:rsidRPr="00E417E8" w:rsidTr="00AF31E0">
        <w:tc>
          <w:tcPr>
            <w:tcW w:w="535" w:type="dxa"/>
            <w:shd w:val="clear" w:color="auto" w:fill="auto"/>
            <w:tcMar>
              <w:left w:w="108" w:type="dxa"/>
            </w:tcMar>
          </w:tcPr>
          <w:p w:rsidR="00A356FC" w:rsidRPr="00E417E8" w:rsidRDefault="00A356FC" w:rsidP="003E663B">
            <w:pPr>
              <w:spacing w:after="200" w:line="300" w:lineRule="auto"/>
              <w:rPr>
                <w:rFonts w:ascii="Tahoma" w:hAnsi="Tahoma" w:cs="Tahoma"/>
                <w:sz w:val="18"/>
                <w:szCs w:val="18"/>
              </w:rPr>
            </w:pPr>
            <w:r w:rsidRPr="00E417E8">
              <w:rPr>
                <w:rFonts w:ascii="Tahoma" w:hAnsi="Tahoma" w:cs="Tahoma"/>
                <w:sz w:val="18"/>
                <w:szCs w:val="18"/>
              </w:rPr>
              <w:t>1</w:t>
            </w:r>
          </w:p>
        </w:tc>
        <w:tc>
          <w:tcPr>
            <w:tcW w:w="2518" w:type="dxa"/>
            <w:shd w:val="clear" w:color="auto" w:fill="auto"/>
            <w:tcMar>
              <w:left w:w="108" w:type="dxa"/>
            </w:tcMar>
          </w:tcPr>
          <w:p w:rsidR="00A356FC" w:rsidRPr="00E417E8" w:rsidRDefault="00A356FC" w:rsidP="003E663B">
            <w:pPr>
              <w:spacing w:after="200" w:line="300" w:lineRule="auto"/>
              <w:rPr>
                <w:rFonts w:ascii="Tahoma" w:eastAsia="Calibri" w:hAnsi="Tahoma" w:cs="Tahoma"/>
                <w:sz w:val="18"/>
                <w:szCs w:val="18"/>
              </w:rPr>
            </w:pPr>
          </w:p>
        </w:tc>
        <w:tc>
          <w:tcPr>
            <w:tcW w:w="1321" w:type="dxa"/>
            <w:shd w:val="clear" w:color="auto" w:fill="auto"/>
            <w:tcMar>
              <w:left w:w="108" w:type="dxa"/>
            </w:tcMar>
          </w:tcPr>
          <w:p w:rsidR="00A356FC" w:rsidRPr="00E417E8" w:rsidRDefault="00A356FC" w:rsidP="003E663B">
            <w:pPr>
              <w:spacing w:after="200" w:line="300" w:lineRule="auto"/>
              <w:rPr>
                <w:rFonts w:ascii="Tahoma" w:eastAsia="Calibri" w:hAnsi="Tahoma" w:cs="Tahoma"/>
                <w:sz w:val="18"/>
                <w:szCs w:val="18"/>
              </w:rPr>
            </w:pPr>
          </w:p>
        </w:tc>
        <w:tc>
          <w:tcPr>
            <w:tcW w:w="1255" w:type="dxa"/>
            <w:shd w:val="clear" w:color="auto" w:fill="auto"/>
            <w:tcMar>
              <w:left w:w="108" w:type="dxa"/>
            </w:tcMar>
          </w:tcPr>
          <w:p w:rsidR="00A356FC" w:rsidRPr="00E417E8" w:rsidRDefault="00A356FC" w:rsidP="003E663B">
            <w:pPr>
              <w:spacing w:after="200" w:line="300" w:lineRule="auto"/>
              <w:rPr>
                <w:rFonts w:ascii="Tahoma" w:eastAsia="Calibri" w:hAnsi="Tahoma" w:cs="Tahoma"/>
                <w:sz w:val="18"/>
                <w:szCs w:val="18"/>
              </w:rPr>
            </w:pPr>
          </w:p>
        </w:tc>
        <w:tc>
          <w:tcPr>
            <w:tcW w:w="1993" w:type="dxa"/>
            <w:shd w:val="clear" w:color="auto" w:fill="auto"/>
            <w:tcMar>
              <w:left w:w="108" w:type="dxa"/>
            </w:tcMar>
          </w:tcPr>
          <w:p w:rsidR="00A356FC" w:rsidRPr="00E417E8" w:rsidRDefault="00A356FC" w:rsidP="003E663B">
            <w:pPr>
              <w:spacing w:after="200" w:line="300" w:lineRule="auto"/>
              <w:rPr>
                <w:rFonts w:ascii="Tahoma" w:eastAsia="Calibri" w:hAnsi="Tahoma" w:cs="Tahoma"/>
                <w:sz w:val="18"/>
                <w:szCs w:val="18"/>
              </w:rPr>
            </w:pPr>
          </w:p>
        </w:tc>
        <w:tc>
          <w:tcPr>
            <w:tcW w:w="1664" w:type="dxa"/>
            <w:shd w:val="clear" w:color="auto" w:fill="auto"/>
            <w:tcMar>
              <w:left w:w="108" w:type="dxa"/>
            </w:tcMar>
          </w:tcPr>
          <w:p w:rsidR="00A356FC" w:rsidRPr="00E417E8" w:rsidRDefault="00A356FC" w:rsidP="003E663B">
            <w:pPr>
              <w:spacing w:after="200" w:line="300" w:lineRule="auto"/>
              <w:rPr>
                <w:rFonts w:ascii="Tahoma" w:eastAsia="Calibri" w:hAnsi="Tahoma" w:cs="Tahoma"/>
                <w:sz w:val="18"/>
                <w:szCs w:val="18"/>
                <w:shd w:val="clear" w:color="auto" w:fill="FFFF00"/>
              </w:rPr>
            </w:pPr>
          </w:p>
        </w:tc>
      </w:tr>
      <w:tr w:rsidR="00A356FC" w:rsidRPr="00E417E8" w:rsidTr="00AF31E0">
        <w:tc>
          <w:tcPr>
            <w:tcW w:w="535" w:type="dxa"/>
            <w:shd w:val="clear" w:color="auto" w:fill="auto"/>
            <w:tcMar>
              <w:left w:w="108" w:type="dxa"/>
            </w:tcMar>
          </w:tcPr>
          <w:p w:rsidR="00A356FC" w:rsidRPr="00E417E8" w:rsidRDefault="00A356FC" w:rsidP="003E663B">
            <w:pPr>
              <w:spacing w:after="200" w:line="300" w:lineRule="auto"/>
              <w:rPr>
                <w:rFonts w:ascii="Tahoma" w:hAnsi="Tahoma" w:cs="Tahoma"/>
                <w:sz w:val="18"/>
                <w:szCs w:val="18"/>
              </w:rPr>
            </w:pPr>
            <w:r w:rsidRPr="00E417E8">
              <w:rPr>
                <w:rFonts w:ascii="Tahoma" w:hAnsi="Tahoma" w:cs="Tahoma"/>
                <w:sz w:val="18"/>
                <w:szCs w:val="18"/>
              </w:rPr>
              <w:t>2</w:t>
            </w:r>
          </w:p>
        </w:tc>
        <w:tc>
          <w:tcPr>
            <w:tcW w:w="2518" w:type="dxa"/>
            <w:shd w:val="clear" w:color="auto" w:fill="auto"/>
            <w:tcMar>
              <w:left w:w="108" w:type="dxa"/>
            </w:tcMar>
          </w:tcPr>
          <w:p w:rsidR="00A356FC" w:rsidRPr="00E417E8" w:rsidRDefault="00A356FC" w:rsidP="003E663B">
            <w:pPr>
              <w:spacing w:after="200" w:line="300" w:lineRule="auto"/>
              <w:rPr>
                <w:rFonts w:ascii="Tahoma" w:eastAsia="Calibri" w:hAnsi="Tahoma" w:cs="Tahoma"/>
                <w:sz w:val="18"/>
                <w:szCs w:val="18"/>
              </w:rPr>
            </w:pPr>
          </w:p>
        </w:tc>
        <w:tc>
          <w:tcPr>
            <w:tcW w:w="1321" w:type="dxa"/>
            <w:shd w:val="clear" w:color="auto" w:fill="auto"/>
            <w:tcMar>
              <w:left w:w="108" w:type="dxa"/>
            </w:tcMar>
          </w:tcPr>
          <w:p w:rsidR="00A356FC" w:rsidRPr="00E417E8" w:rsidRDefault="00A356FC" w:rsidP="003E663B">
            <w:pPr>
              <w:spacing w:after="200" w:line="300" w:lineRule="auto"/>
              <w:rPr>
                <w:rFonts w:ascii="Tahoma" w:eastAsia="Calibri" w:hAnsi="Tahoma" w:cs="Tahoma"/>
                <w:sz w:val="18"/>
                <w:szCs w:val="18"/>
              </w:rPr>
            </w:pPr>
          </w:p>
        </w:tc>
        <w:tc>
          <w:tcPr>
            <w:tcW w:w="1255" w:type="dxa"/>
            <w:shd w:val="clear" w:color="auto" w:fill="auto"/>
            <w:tcMar>
              <w:left w:w="108" w:type="dxa"/>
            </w:tcMar>
          </w:tcPr>
          <w:p w:rsidR="00A356FC" w:rsidRPr="00E417E8" w:rsidRDefault="00A356FC" w:rsidP="003E663B">
            <w:pPr>
              <w:spacing w:after="200" w:line="300" w:lineRule="auto"/>
              <w:rPr>
                <w:rFonts w:ascii="Tahoma" w:eastAsia="Calibri" w:hAnsi="Tahoma" w:cs="Tahoma"/>
                <w:sz w:val="18"/>
                <w:szCs w:val="18"/>
              </w:rPr>
            </w:pPr>
          </w:p>
        </w:tc>
        <w:tc>
          <w:tcPr>
            <w:tcW w:w="1993" w:type="dxa"/>
            <w:shd w:val="clear" w:color="auto" w:fill="auto"/>
            <w:tcMar>
              <w:left w:w="108" w:type="dxa"/>
            </w:tcMar>
          </w:tcPr>
          <w:p w:rsidR="00A356FC" w:rsidRPr="00E417E8" w:rsidRDefault="00A356FC" w:rsidP="003E663B">
            <w:pPr>
              <w:spacing w:after="200" w:line="300" w:lineRule="auto"/>
              <w:rPr>
                <w:rFonts w:ascii="Tahoma" w:eastAsia="Calibri" w:hAnsi="Tahoma" w:cs="Tahoma"/>
                <w:sz w:val="18"/>
                <w:szCs w:val="18"/>
              </w:rPr>
            </w:pPr>
          </w:p>
        </w:tc>
        <w:tc>
          <w:tcPr>
            <w:tcW w:w="1664" w:type="dxa"/>
            <w:shd w:val="clear" w:color="auto" w:fill="auto"/>
            <w:tcMar>
              <w:left w:w="108" w:type="dxa"/>
            </w:tcMar>
          </w:tcPr>
          <w:p w:rsidR="00A356FC" w:rsidRPr="00E417E8" w:rsidRDefault="00A356FC" w:rsidP="003E663B">
            <w:pPr>
              <w:spacing w:after="200" w:line="300" w:lineRule="auto"/>
              <w:rPr>
                <w:rFonts w:ascii="Tahoma" w:eastAsia="Calibri" w:hAnsi="Tahoma" w:cs="Tahoma"/>
                <w:sz w:val="18"/>
                <w:szCs w:val="18"/>
                <w:shd w:val="clear" w:color="auto" w:fill="FFFF00"/>
              </w:rPr>
            </w:pPr>
          </w:p>
        </w:tc>
      </w:tr>
      <w:tr w:rsidR="00A356FC" w:rsidRPr="00E417E8" w:rsidTr="00AF31E0">
        <w:tc>
          <w:tcPr>
            <w:tcW w:w="535" w:type="dxa"/>
            <w:shd w:val="clear" w:color="auto" w:fill="auto"/>
            <w:tcMar>
              <w:left w:w="108" w:type="dxa"/>
            </w:tcMar>
          </w:tcPr>
          <w:p w:rsidR="00A356FC" w:rsidRPr="00E417E8" w:rsidRDefault="00A356FC" w:rsidP="003E663B">
            <w:pPr>
              <w:spacing w:after="200" w:line="300" w:lineRule="auto"/>
              <w:rPr>
                <w:rFonts w:ascii="Tahoma" w:hAnsi="Tahoma" w:cs="Tahoma"/>
                <w:sz w:val="18"/>
                <w:szCs w:val="18"/>
              </w:rPr>
            </w:pPr>
            <w:r w:rsidRPr="00E417E8">
              <w:rPr>
                <w:rFonts w:ascii="Tahoma" w:eastAsia="Calibri" w:hAnsi="Tahoma" w:cs="Tahoma"/>
                <w:sz w:val="18"/>
                <w:szCs w:val="18"/>
              </w:rPr>
              <w:t>3</w:t>
            </w:r>
          </w:p>
        </w:tc>
        <w:tc>
          <w:tcPr>
            <w:tcW w:w="2518" w:type="dxa"/>
            <w:shd w:val="clear" w:color="auto" w:fill="auto"/>
            <w:tcMar>
              <w:left w:w="108" w:type="dxa"/>
            </w:tcMar>
          </w:tcPr>
          <w:p w:rsidR="00A356FC" w:rsidRPr="00E417E8" w:rsidRDefault="00A356FC" w:rsidP="003E663B">
            <w:pPr>
              <w:spacing w:after="200" w:line="300" w:lineRule="auto"/>
              <w:rPr>
                <w:rFonts w:ascii="Tahoma" w:eastAsia="Calibri" w:hAnsi="Tahoma" w:cs="Tahoma"/>
                <w:sz w:val="18"/>
                <w:szCs w:val="18"/>
              </w:rPr>
            </w:pPr>
          </w:p>
        </w:tc>
        <w:tc>
          <w:tcPr>
            <w:tcW w:w="1321" w:type="dxa"/>
            <w:shd w:val="clear" w:color="auto" w:fill="auto"/>
            <w:tcMar>
              <w:left w:w="108" w:type="dxa"/>
            </w:tcMar>
          </w:tcPr>
          <w:p w:rsidR="00A356FC" w:rsidRPr="00E417E8" w:rsidRDefault="00A356FC" w:rsidP="003E663B">
            <w:pPr>
              <w:spacing w:after="200" w:line="300" w:lineRule="auto"/>
              <w:rPr>
                <w:rFonts w:ascii="Tahoma" w:eastAsia="Calibri" w:hAnsi="Tahoma" w:cs="Tahoma"/>
                <w:sz w:val="18"/>
                <w:szCs w:val="18"/>
              </w:rPr>
            </w:pPr>
          </w:p>
        </w:tc>
        <w:tc>
          <w:tcPr>
            <w:tcW w:w="1255" w:type="dxa"/>
            <w:shd w:val="clear" w:color="auto" w:fill="auto"/>
            <w:tcMar>
              <w:left w:w="108" w:type="dxa"/>
            </w:tcMar>
          </w:tcPr>
          <w:p w:rsidR="00A356FC" w:rsidRPr="00E417E8" w:rsidRDefault="00A356FC" w:rsidP="003E663B">
            <w:pPr>
              <w:spacing w:after="200" w:line="300" w:lineRule="auto"/>
              <w:rPr>
                <w:rFonts w:ascii="Tahoma" w:eastAsia="Calibri" w:hAnsi="Tahoma" w:cs="Tahoma"/>
                <w:sz w:val="18"/>
                <w:szCs w:val="18"/>
              </w:rPr>
            </w:pPr>
          </w:p>
        </w:tc>
        <w:tc>
          <w:tcPr>
            <w:tcW w:w="1993" w:type="dxa"/>
            <w:shd w:val="clear" w:color="auto" w:fill="auto"/>
            <w:tcMar>
              <w:left w:w="108" w:type="dxa"/>
            </w:tcMar>
          </w:tcPr>
          <w:p w:rsidR="00A356FC" w:rsidRPr="00E417E8" w:rsidRDefault="00A356FC" w:rsidP="003E663B">
            <w:pPr>
              <w:spacing w:after="200" w:line="300" w:lineRule="auto"/>
              <w:rPr>
                <w:rFonts w:ascii="Tahoma" w:eastAsia="Calibri" w:hAnsi="Tahoma" w:cs="Tahoma"/>
                <w:sz w:val="18"/>
                <w:szCs w:val="18"/>
              </w:rPr>
            </w:pPr>
          </w:p>
        </w:tc>
        <w:tc>
          <w:tcPr>
            <w:tcW w:w="1664" w:type="dxa"/>
            <w:shd w:val="clear" w:color="auto" w:fill="auto"/>
            <w:tcMar>
              <w:left w:w="108" w:type="dxa"/>
            </w:tcMar>
          </w:tcPr>
          <w:p w:rsidR="00A356FC" w:rsidRPr="00E417E8" w:rsidRDefault="00A356FC" w:rsidP="003E663B">
            <w:pPr>
              <w:spacing w:after="200" w:line="300" w:lineRule="auto"/>
              <w:rPr>
                <w:rFonts w:ascii="Tahoma" w:eastAsia="Calibri" w:hAnsi="Tahoma" w:cs="Tahoma"/>
                <w:sz w:val="18"/>
                <w:szCs w:val="18"/>
                <w:shd w:val="clear" w:color="auto" w:fill="FFFF00"/>
              </w:rPr>
            </w:pPr>
          </w:p>
        </w:tc>
      </w:tr>
      <w:tr w:rsidR="00A356FC" w:rsidRPr="00E417E8" w:rsidTr="00AF31E0">
        <w:tc>
          <w:tcPr>
            <w:tcW w:w="535" w:type="dxa"/>
            <w:shd w:val="clear" w:color="auto" w:fill="auto"/>
            <w:tcMar>
              <w:left w:w="108" w:type="dxa"/>
            </w:tcMar>
          </w:tcPr>
          <w:p w:rsidR="00A356FC" w:rsidRPr="00E417E8" w:rsidRDefault="00A356FC" w:rsidP="003E663B">
            <w:pPr>
              <w:spacing w:after="200" w:line="300" w:lineRule="auto"/>
              <w:rPr>
                <w:rFonts w:ascii="Tahoma" w:hAnsi="Tahoma" w:cs="Tahoma"/>
                <w:sz w:val="18"/>
                <w:szCs w:val="18"/>
              </w:rPr>
            </w:pPr>
            <w:r w:rsidRPr="00E417E8">
              <w:rPr>
                <w:rFonts w:ascii="Tahoma" w:eastAsia="Calibri" w:hAnsi="Tahoma" w:cs="Tahoma"/>
                <w:sz w:val="18"/>
                <w:szCs w:val="18"/>
              </w:rPr>
              <w:t>n</w:t>
            </w:r>
          </w:p>
        </w:tc>
        <w:tc>
          <w:tcPr>
            <w:tcW w:w="2518" w:type="dxa"/>
            <w:shd w:val="clear" w:color="auto" w:fill="auto"/>
            <w:tcMar>
              <w:left w:w="108" w:type="dxa"/>
            </w:tcMar>
          </w:tcPr>
          <w:p w:rsidR="00A356FC" w:rsidRPr="00E417E8" w:rsidRDefault="00A356FC" w:rsidP="003E663B">
            <w:pPr>
              <w:spacing w:after="200" w:line="300" w:lineRule="auto"/>
              <w:rPr>
                <w:rFonts w:ascii="Tahoma" w:eastAsia="Calibri" w:hAnsi="Tahoma" w:cs="Tahoma"/>
                <w:b/>
                <w:sz w:val="18"/>
                <w:szCs w:val="18"/>
              </w:rPr>
            </w:pPr>
          </w:p>
        </w:tc>
        <w:tc>
          <w:tcPr>
            <w:tcW w:w="1321" w:type="dxa"/>
            <w:shd w:val="clear" w:color="auto" w:fill="auto"/>
            <w:tcMar>
              <w:left w:w="108" w:type="dxa"/>
            </w:tcMar>
          </w:tcPr>
          <w:p w:rsidR="00A356FC" w:rsidRPr="00E417E8" w:rsidRDefault="00A356FC" w:rsidP="003E663B">
            <w:pPr>
              <w:spacing w:after="200" w:line="300" w:lineRule="auto"/>
              <w:rPr>
                <w:rFonts w:ascii="Tahoma" w:eastAsia="Calibri" w:hAnsi="Tahoma" w:cs="Tahoma"/>
                <w:sz w:val="18"/>
                <w:szCs w:val="18"/>
              </w:rPr>
            </w:pPr>
          </w:p>
        </w:tc>
        <w:tc>
          <w:tcPr>
            <w:tcW w:w="1255" w:type="dxa"/>
            <w:shd w:val="clear" w:color="auto" w:fill="auto"/>
            <w:tcMar>
              <w:left w:w="108" w:type="dxa"/>
            </w:tcMar>
          </w:tcPr>
          <w:p w:rsidR="00A356FC" w:rsidRPr="00E417E8" w:rsidRDefault="00A356FC" w:rsidP="003E663B">
            <w:pPr>
              <w:spacing w:after="200" w:line="300" w:lineRule="auto"/>
              <w:rPr>
                <w:rFonts w:ascii="Tahoma" w:eastAsia="Calibri" w:hAnsi="Tahoma" w:cs="Tahoma"/>
                <w:sz w:val="18"/>
                <w:szCs w:val="18"/>
              </w:rPr>
            </w:pPr>
          </w:p>
        </w:tc>
        <w:tc>
          <w:tcPr>
            <w:tcW w:w="1993" w:type="dxa"/>
            <w:shd w:val="clear" w:color="auto" w:fill="auto"/>
            <w:tcMar>
              <w:left w:w="108" w:type="dxa"/>
            </w:tcMar>
          </w:tcPr>
          <w:p w:rsidR="00A356FC" w:rsidRPr="00E417E8" w:rsidRDefault="00A356FC" w:rsidP="003E663B">
            <w:pPr>
              <w:spacing w:after="200" w:line="300" w:lineRule="auto"/>
              <w:rPr>
                <w:rFonts w:ascii="Tahoma" w:eastAsia="Calibri" w:hAnsi="Tahoma" w:cs="Tahoma"/>
                <w:sz w:val="18"/>
                <w:szCs w:val="18"/>
              </w:rPr>
            </w:pPr>
          </w:p>
        </w:tc>
        <w:tc>
          <w:tcPr>
            <w:tcW w:w="1664" w:type="dxa"/>
            <w:shd w:val="clear" w:color="auto" w:fill="auto"/>
            <w:tcMar>
              <w:left w:w="108" w:type="dxa"/>
            </w:tcMar>
          </w:tcPr>
          <w:p w:rsidR="00A356FC" w:rsidRPr="00E417E8" w:rsidRDefault="00A356FC" w:rsidP="003E663B">
            <w:pPr>
              <w:spacing w:after="200" w:line="300" w:lineRule="auto"/>
              <w:rPr>
                <w:rFonts w:ascii="Tahoma" w:eastAsia="Calibri" w:hAnsi="Tahoma" w:cs="Tahoma"/>
                <w:sz w:val="18"/>
                <w:szCs w:val="18"/>
                <w:shd w:val="clear" w:color="auto" w:fill="FFFF00"/>
              </w:rPr>
            </w:pPr>
          </w:p>
        </w:tc>
      </w:tr>
    </w:tbl>
    <w:p w:rsidR="00A356FC" w:rsidRPr="00E417E8" w:rsidRDefault="00A356FC" w:rsidP="003E663B">
      <w:pPr>
        <w:spacing w:after="200" w:line="300" w:lineRule="auto"/>
        <w:rPr>
          <w:rFonts w:ascii="Tahoma" w:hAnsi="Tahoma" w:cs="Tahoma"/>
          <w:sz w:val="18"/>
          <w:szCs w:val="18"/>
        </w:rPr>
      </w:pPr>
      <w:r w:rsidRPr="00E417E8">
        <w:rPr>
          <w:rFonts w:ascii="Tahoma" w:hAnsi="Tahoma" w:cs="Tahoma"/>
          <w:sz w:val="18"/>
          <w:szCs w:val="18"/>
        </w:rPr>
        <w:t>* Załącznikami do każdego zadania będą dokumenty potwierdzające, że roboty budowlane zostały wykonane należycie:  referencje, protokoły odbioru, pozwolenia na użytkowanie, inne.</w:t>
      </w:r>
    </w:p>
    <w:p w:rsidR="00A356FC" w:rsidRPr="00E417E8" w:rsidRDefault="00A356FC" w:rsidP="003E663B">
      <w:pPr>
        <w:pStyle w:val="NormalnyWeb"/>
        <w:spacing w:beforeAutospacing="0" w:after="200" w:afterAutospacing="0" w:line="300" w:lineRule="auto"/>
        <w:jc w:val="both"/>
        <w:rPr>
          <w:rFonts w:ascii="Tahoma" w:hAnsi="Tahoma" w:cs="Tahoma"/>
          <w:sz w:val="18"/>
          <w:szCs w:val="18"/>
        </w:rPr>
      </w:pPr>
      <w:r w:rsidRPr="00E417E8">
        <w:rPr>
          <w:rFonts w:ascii="Tahoma" w:hAnsi="Tahoma" w:cs="Tahoma"/>
          <w:sz w:val="18"/>
          <w:szCs w:val="18"/>
        </w:rPr>
        <w:t xml:space="preserve">Nazwa Wykonawcy </w:t>
      </w:r>
      <w:r w:rsidRPr="00E417E8">
        <w:rPr>
          <w:rFonts w:ascii="Tahoma" w:hAnsi="Tahoma" w:cs="Tahoma"/>
          <w:sz w:val="18"/>
          <w:szCs w:val="18"/>
        </w:rPr>
        <w:tab/>
        <w:t>.................................................................................................</w:t>
      </w:r>
    </w:p>
    <w:p w:rsidR="00A356FC" w:rsidRPr="00E417E8" w:rsidRDefault="00A356FC" w:rsidP="003E663B">
      <w:pPr>
        <w:pStyle w:val="NormalnyWeb"/>
        <w:spacing w:beforeAutospacing="0" w:after="200" w:afterAutospacing="0" w:line="300" w:lineRule="auto"/>
        <w:jc w:val="both"/>
        <w:rPr>
          <w:rFonts w:ascii="Tahoma" w:hAnsi="Tahoma" w:cs="Tahoma"/>
          <w:sz w:val="18"/>
          <w:szCs w:val="18"/>
        </w:rPr>
      </w:pPr>
      <w:r w:rsidRPr="00E417E8">
        <w:rPr>
          <w:rFonts w:ascii="Tahoma" w:hAnsi="Tahoma" w:cs="Tahoma"/>
          <w:sz w:val="18"/>
          <w:szCs w:val="18"/>
        </w:rPr>
        <w:t xml:space="preserve">Adres Wykonawcy </w:t>
      </w:r>
      <w:r w:rsidRPr="00E417E8">
        <w:rPr>
          <w:rFonts w:ascii="Tahoma" w:hAnsi="Tahoma" w:cs="Tahoma"/>
          <w:sz w:val="18"/>
          <w:szCs w:val="18"/>
        </w:rPr>
        <w:tab/>
        <w:t>.................................................................................................</w:t>
      </w:r>
    </w:p>
    <w:p w:rsidR="00A356FC" w:rsidRPr="00E417E8" w:rsidRDefault="00A356FC" w:rsidP="003E663B">
      <w:pPr>
        <w:pStyle w:val="NormalnyWeb"/>
        <w:spacing w:beforeAutospacing="0" w:after="200" w:afterAutospacing="0" w:line="300" w:lineRule="auto"/>
        <w:jc w:val="both"/>
        <w:rPr>
          <w:rFonts w:ascii="Tahoma" w:hAnsi="Tahoma" w:cs="Tahoma"/>
          <w:sz w:val="18"/>
          <w:szCs w:val="18"/>
        </w:rPr>
      </w:pPr>
      <w:bookmarkStart w:id="1" w:name="__DdeLink__1485_1253030974"/>
      <w:bookmarkEnd w:id="1"/>
      <w:r w:rsidRPr="00E417E8">
        <w:rPr>
          <w:rFonts w:ascii="Tahoma" w:hAnsi="Tahoma" w:cs="Tahoma"/>
          <w:sz w:val="18"/>
          <w:szCs w:val="18"/>
        </w:rPr>
        <w:t xml:space="preserve">Miejscowość </w:t>
      </w:r>
      <w:r w:rsidRPr="00E417E8">
        <w:rPr>
          <w:rFonts w:ascii="Tahoma" w:hAnsi="Tahoma" w:cs="Tahoma"/>
          <w:sz w:val="18"/>
          <w:szCs w:val="18"/>
        </w:rPr>
        <w:tab/>
      </w:r>
      <w:r w:rsidRPr="00E417E8">
        <w:rPr>
          <w:rFonts w:ascii="Tahoma" w:hAnsi="Tahoma" w:cs="Tahoma"/>
          <w:sz w:val="18"/>
          <w:szCs w:val="18"/>
        </w:rPr>
        <w:tab/>
        <w:t xml:space="preserve">................................................ </w:t>
      </w:r>
      <w:r w:rsidRPr="00E417E8">
        <w:rPr>
          <w:rFonts w:ascii="Tahoma" w:hAnsi="Tahoma" w:cs="Tahoma"/>
          <w:sz w:val="18"/>
          <w:szCs w:val="18"/>
        </w:rPr>
        <w:tab/>
      </w:r>
      <w:r w:rsidRPr="00E417E8">
        <w:rPr>
          <w:rFonts w:ascii="Tahoma" w:hAnsi="Tahoma" w:cs="Tahoma"/>
          <w:sz w:val="18"/>
          <w:szCs w:val="18"/>
        </w:rPr>
        <w:tab/>
        <w:t>Data ...........................</w:t>
      </w:r>
    </w:p>
    <w:p w:rsidR="002E6686" w:rsidRPr="00E417E8" w:rsidRDefault="002E6686" w:rsidP="003E663B">
      <w:pPr>
        <w:spacing w:after="200" w:line="276" w:lineRule="auto"/>
        <w:rPr>
          <w:rFonts w:ascii="Tahoma" w:eastAsia="Calibri" w:hAnsi="Tahoma" w:cs="Tahoma"/>
          <w:b/>
          <w:bCs/>
          <w:sz w:val="18"/>
          <w:szCs w:val="18"/>
        </w:rPr>
      </w:pPr>
      <w:r w:rsidRPr="00E417E8">
        <w:rPr>
          <w:rFonts w:ascii="Tahoma" w:hAnsi="Tahoma" w:cs="Tahoma"/>
          <w:b/>
          <w:bCs/>
          <w:sz w:val="18"/>
          <w:szCs w:val="18"/>
        </w:rPr>
        <w:br w:type="page"/>
      </w:r>
    </w:p>
    <w:p w:rsidR="006C5E47" w:rsidRPr="00E417E8" w:rsidRDefault="006C5E47" w:rsidP="003E663B">
      <w:pPr>
        <w:pStyle w:val="Bezodstpw"/>
        <w:spacing w:after="200" w:line="300" w:lineRule="auto"/>
        <w:rPr>
          <w:rFonts w:ascii="Tahoma" w:hAnsi="Tahoma" w:cs="Tahoma"/>
          <w:b/>
          <w:sz w:val="18"/>
          <w:szCs w:val="18"/>
        </w:rPr>
      </w:pPr>
      <w:r w:rsidRPr="00E417E8">
        <w:rPr>
          <w:rFonts w:ascii="Tahoma" w:hAnsi="Tahoma" w:cs="Tahoma"/>
          <w:b/>
          <w:bCs/>
          <w:sz w:val="18"/>
          <w:szCs w:val="18"/>
        </w:rPr>
        <w:lastRenderedPageBreak/>
        <w:t>Załącznik nr</w:t>
      </w:r>
      <w:r w:rsidR="00875B8E" w:rsidRPr="00E417E8">
        <w:rPr>
          <w:rFonts w:ascii="Tahoma" w:hAnsi="Tahoma" w:cs="Tahoma"/>
          <w:b/>
          <w:sz w:val="18"/>
          <w:szCs w:val="18"/>
        </w:rPr>
        <w:t xml:space="preserve"> 6 </w:t>
      </w:r>
      <w:r w:rsidR="001F691A" w:rsidRPr="00E417E8">
        <w:rPr>
          <w:rFonts w:ascii="Tahoma" w:hAnsi="Tahoma" w:cs="Tahoma"/>
          <w:b/>
          <w:sz w:val="18"/>
          <w:szCs w:val="18"/>
        </w:rPr>
        <w:t xml:space="preserve">do </w:t>
      </w:r>
      <w:r w:rsidR="005770C7">
        <w:rPr>
          <w:rFonts w:ascii="Tahoma" w:hAnsi="Tahoma" w:cs="Tahoma"/>
          <w:b/>
          <w:sz w:val="18"/>
          <w:szCs w:val="18"/>
        </w:rPr>
        <w:t>ZO/B/2018/01/4</w:t>
      </w:r>
    </w:p>
    <w:p w:rsidR="0009063A" w:rsidRPr="00E417E8" w:rsidRDefault="0009063A" w:rsidP="003E663B">
      <w:pPr>
        <w:widowControl w:val="0"/>
        <w:autoSpaceDE w:val="0"/>
        <w:autoSpaceDN w:val="0"/>
        <w:adjustRightInd w:val="0"/>
        <w:spacing w:after="200" w:line="300" w:lineRule="auto"/>
        <w:jc w:val="center"/>
        <w:outlineLvl w:val="0"/>
        <w:rPr>
          <w:rFonts w:ascii="Tahoma" w:hAnsi="Tahoma" w:cs="Tahoma"/>
          <w:b/>
          <w:bCs/>
          <w:color w:val="000000" w:themeColor="text1"/>
          <w:sz w:val="18"/>
          <w:szCs w:val="18"/>
        </w:rPr>
      </w:pPr>
      <w:r w:rsidRPr="00E417E8">
        <w:rPr>
          <w:rFonts w:ascii="Tahoma" w:hAnsi="Tahoma" w:cs="Tahoma"/>
          <w:b/>
          <w:bCs/>
          <w:color w:val="000000" w:themeColor="text1"/>
          <w:sz w:val="18"/>
          <w:szCs w:val="18"/>
        </w:rPr>
        <w:t>Umowa o roboty budowlane</w:t>
      </w:r>
    </w:p>
    <w:p w:rsidR="004E5138" w:rsidRPr="00E417E8" w:rsidRDefault="004E5138" w:rsidP="003E663B">
      <w:pPr>
        <w:pStyle w:val="Bezodstpw"/>
        <w:spacing w:after="200" w:line="300" w:lineRule="auto"/>
        <w:jc w:val="both"/>
        <w:rPr>
          <w:rFonts w:ascii="Tahoma" w:hAnsi="Tahoma" w:cs="Tahoma"/>
          <w:sz w:val="18"/>
          <w:szCs w:val="18"/>
        </w:rPr>
      </w:pPr>
      <w:r w:rsidRPr="00E417E8">
        <w:rPr>
          <w:rFonts w:ascii="Tahoma" w:hAnsi="Tahoma" w:cs="Tahoma"/>
          <w:sz w:val="18"/>
          <w:szCs w:val="18"/>
        </w:rPr>
        <w:t xml:space="preserve">zawarta w dniu [-----] 20[--] r. w </w:t>
      </w:r>
      <w:r w:rsidRPr="00E417E8">
        <w:rPr>
          <w:rFonts w:ascii="Tahoma" w:hAnsi="Tahoma" w:cs="Tahoma"/>
          <w:i/>
          <w:sz w:val="18"/>
          <w:szCs w:val="18"/>
        </w:rPr>
        <w:t>(miejscowość)</w:t>
      </w:r>
      <w:r w:rsidRPr="00E417E8">
        <w:rPr>
          <w:rFonts w:ascii="Tahoma" w:hAnsi="Tahoma" w:cs="Tahoma"/>
          <w:sz w:val="18"/>
          <w:szCs w:val="18"/>
        </w:rPr>
        <w:t xml:space="preserve"> pomiędzy:</w:t>
      </w:r>
    </w:p>
    <w:p w:rsidR="0009063A" w:rsidRPr="00E417E8" w:rsidRDefault="004E5138" w:rsidP="003E663B">
      <w:pPr>
        <w:spacing w:after="200" w:line="300" w:lineRule="auto"/>
        <w:jc w:val="both"/>
        <w:rPr>
          <w:rFonts w:ascii="Tahoma" w:hAnsi="Tahoma" w:cs="Tahoma"/>
          <w:sz w:val="18"/>
          <w:szCs w:val="18"/>
        </w:rPr>
      </w:pPr>
      <w:r w:rsidRPr="00E417E8">
        <w:rPr>
          <w:rFonts w:ascii="Tahoma" w:hAnsi="Tahoma" w:cs="Tahoma"/>
          <w:b/>
          <w:sz w:val="18"/>
          <w:szCs w:val="18"/>
        </w:rPr>
        <w:t xml:space="preserve">GREINPLAST Spółka z Ograniczoną Odpowiedzialnością </w:t>
      </w:r>
      <w:r w:rsidR="00E14F0D" w:rsidRPr="00E417E8">
        <w:rPr>
          <w:rFonts w:ascii="Tahoma" w:hAnsi="Tahoma" w:cs="Tahoma"/>
          <w:sz w:val="18"/>
          <w:szCs w:val="18"/>
        </w:rPr>
        <w:t xml:space="preserve">z siedzibą w </w:t>
      </w:r>
      <w:r w:rsidRPr="00E417E8">
        <w:rPr>
          <w:rFonts w:ascii="Tahoma" w:hAnsi="Tahoma" w:cs="Tahoma"/>
          <w:sz w:val="18"/>
          <w:szCs w:val="18"/>
        </w:rPr>
        <w:t xml:space="preserve">miejscowości Krasne, Krasne 512B, 36-007 Krasne, wpisaną do rejestru przedsiębiorców Krajowego Rejestru Sądowego prowadzonego przez </w:t>
      </w:r>
      <w:r w:rsidRPr="00E417E8">
        <w:rPr>
          <w:rFonts w:ascii="Tahoma" w:hAnsi="Tahoma" w:cs="Tahoma"/>
          <w:color w:val="000000"/>
          <w:sz w:val="18"/>
          <w:szCs w:val="18"/>
        </w:rPr>
        <w:t xml:space="preserve">Sąd Rejonowy </w:t>
      </w:r>
      <w:r w:rsidR="00E3459A" w:rsidRPr="00E417E8">
        <w:rPr>
          <w:rFonts w:ascii="Tahoma" w:hAnsi="Tahoma" w:cs="Tahoma"/>
          <w:color w:val="000000"/>
          <w:sz w:val="18"/>
          <w:szCs w:val="18"/>
        </w:rPr>
        <w:br/>
      </w:r>
      <w:r w:rsidRPr="00E417E8">
        <w:rPr>
          <w:rFonts w:ascii="Tahoma" w:hAnsi="Tahoma" w:cs="Tahoma"/>
          <w:color w:val="000000"/>
          <w:sz w:val="18"/>
          <w:szCs w:val="18"/>
        </w:rPr>
        <w:t>w Rzeszowie, XII Wydział Gospodarczy Krajowego Rejestru Sądowego</w:t>
      </w:r>
      <w:r w:rsidRPr="00E417E8">
        <w:rPr>
          <w:rFonts w:ascii="Tahoma" w:hAnsi="Tahoma" w:cs="Tahoma"/>
          <w:sz w:val="18"/>
          <w:szCs w:val="18"/>
        </w:rPr>
        <w:t xml:space="preserve">, pod numerem KRS </w:t>
      </w:r>
      <w:r w:rsidRPr="00E417E8">
        <w:rPr>
          <w:rFonts w:ascii="Tahoma" w:hAnsi="Tahoma" w:cs="Tahoma"/>
          <w:bCs/>
          <w:sz w:val="18"/>
          <w:szCs w:val="18"/>
        </w:rPr>
        <w:t>0000014276,</w:t>
      </w:r>
      <w:r w:rsidRPr="00E417E8">
        <w:rPr>
          <w:rFonts w:ascii="Tahoma" w:hAnsi="Tahoma" w:cs="Tahoma"/>
          <w:sz w:val="18"/>
          <w:szCs w:val="18"/>
        </w:rPr>
        <w:t xml:space="preserve"> REGON: </w:t>
      </w:r>
      <w:r w:rsidRPr="00E417E8">
        <w:rPr>
          <w:rFonts w:ascii="Tahoma" w:hAnsi="Tahoma" w:cs="Tahoma"/>
          <w:bCs/>
          <w:sz w:val="18"/>
          <w:szCs w:val="18"/>
        </w:rPr>
        <w:t>691552684</w:t>
      </w:r>
      <w:r w:rsidRPr="00E417E8">
        <w:rPr>
          <w:rFonts w:ascii="Tahoma" w:hAnsi="Tahoma" w:cs="Tahoma"/>
          <w:sz w:val="18"/>
          <w:szCs w:val="18"/>
        </w:rPr>
        <w:t xml:space="preserve">, NIP: </w:t>
      </w:r>
      <w:r w:rsidRPr="00E417E8">
        <w:rPr>
          <w:rFonts w:ascii="Tahoma" w:hAnsi="Tahoma" w:cs="Tahoma"/>
          <w:color w:val="000000"/>
          <w:sz w:val="18"/>
          <w:szCs w:val="18"/>
        </w:rPr>
        <w:t>813-32-25-363</w:t>
      </w:r>
      <w:r w:rsidRPr="00E417E8">
        <w:rPr>
          <w:rFonts w:ascii="Tahoma" w:hAnsi="Tahoma" w:cs="Tahoma"/>
          <w:sz w:val="18"/>
          <w:szCs w:val="18"/>
        </w:rPr>
        <w:t>, reprezentowaną przez</w:t>
      </w:r>
      <w:r w:rsidR="00DA09E8" w:rsidRPr="00E417E8">
        <w:rPr>
          <w:rFonts w:ascii="Tahoma" w:hAnsi="Tahoma" w:cs="Tahoma"/>
          <w:sz w:val="18"/>
          <w:szCs w:val="18"/>
        </w:rPr>
        <w:t xml:space="preserve"> ………………</w:t>
      </w:r>
      <w:r w:rsidR="000C1C6E" w:rsidRPr="00E417E8">
        <w:rPr>
          <w:rFonts w:ascii="Tahoma" w:hAnsi="Tahoma" w:cs="Tahoma"/>
          <w:sz w:val="18"/>
          <w:szCs w:val="18"/>
        </w:rPr>
        <w:t>…………..</w:t>
      </w:r>
      <w:r w:rsidR="00DA09E8" w:rsidRPr="00E417E8">
        <w:rPr>
          <w:rFonts w:ascii="Tahoma" w:hAnsi="Tahoma" w:cs="Tahoma"/>
          <w:sz w:val="18"/>
          <w:szCs w:val="18"/>
        </w:rPr>
        <w:t>………</w:t>
      </w:r>
      <w:r w:rsidRPr="00E417E8">
        <w:rPr>
          <w:rFonts w:ascii="Tahoma" w:hAnsi="Tahoma" w:cs="Tahoma"/>
          <w:sz w:val="18"/>
          <w:szCs w:val="18"/>
        </w:rPr>
        <w:t xml:space="preserve">, </w:t>
      </w:r>
    </w:p>
    <w:p w:rsidR="004E5138" w:rsidRPr="00E417E8" w:rsidRDefault="004E5138" w:rsidP="003E663B">
      <w:pPr>
        <w:spacing w:after="200" w:line="300" w:lineRule="auto"/>
        <w:jc w:val="both"/>
        <w:rPr>
          <w:rFonts w:ascii="Tahoma" w:hAnsi="Tahoma" w:cs="Tahoma"/>
          <w:b/>
          <w:sz w:val="18"/>
          <w:szCs w:val="18"/>
        </w:rPr>
      </w:pPr>
      <w:r w:rsidRPr="00E417E8">
        <w:rPr>
          <w:rFonts w:ascii="Tahoma" w:hAnsi="Tahoma" w:cs="Tahoma"/>
          <w:sz w:val="18"/>
          <w:szCs w:val="18"/>
        </w:rPr>
        <w:t>z</w:t>
      </w:r>
      <w:r w:rsidR="00553E33" w:rsidRPr="00E417E8">
        <w:rPr>
          <w:rFonts w:ascii="Tahoma" w:hAnsi="Tahoma" w:cs="Tahoma"/>
          <w:sz w:val="18"/>
          <w:szCs w:val="18"/>
        </w:rPr>
        <w:t>wan</w:t>
      </w:r>
      <w:r w:rsidR="00DA09E8" w:rsidRPr="00E417E8">
        <w:rPr>
          <w:rFonts w:ascii="Tahoma" w:hAnsi="Tahoma" w:cs="Tahoma"/>
          <w:sz w:val="18"/>
          <w:szCs w:val="18"/>
        </w:rPr>
        <w:t>ą</w:t>
      </w:r>
      <w:r w:rsidRPr="00E417E8">
        <w:rPr>
          <w:rFonts w:ascii="Tahoma" w:hAnsi="Tahoma" w:cs="Tahoma"/>
          <w:sz w:val="18"/>
          <w:szCs w:val="18"/>
        </w:rPr>
        <w:t xml:space="preserve"> w dalszej części umowy jako </w:t>
      </w:r>
      <w:r w:rsidRPr="00E417E8">
        <w:rPr>
          <w:rFonts w:ascii="Tahoma" w:hAnsi="Tahoma" w:cs="Tahoma"/>
          <w:b/>
          <w:sz w:val="18"/>
          <w:szCs w:val="18"/>
        </w:rPr>
        <w:t>Zamawiający</w:t>
      </w:r>
    </w:p>
    <w:p w:rsidR="004E5138" w:rsidRPr="00E417E8" w:rsidRDefault="004E5138" w:rsidP="003E663B">
      <w:pPr>
        <w:spacing w:after="200" w:line="300" w:lineRule="auto"/>
        <w:rPr>
          <w:rFonts w:ascii="Tahoma" w:hAnsi="Tahoma" w:cs="Tahoma"/>
          <w:sz w:val="18"/>
          <w:szCs w:val="18"/>
        </w:rPr>
      </w:pPr>
      <w:r w:rsidRPr="00E417E8">
        <w:rPr>
          <w:rFonts w:ascii="Tahoma" w:hAnsi="Tahoma" w:cs="Tahoma"/>
          <w:sz w:val="18"/>
          <w:szCs w:val="18"/>
        </w:rPr>
        <w:t>a</w:t>
      </w:r>
    </w:p>
    <w:p w:rsidR="00875B8E" w:rsidRPr="00E417E8" w:rsidRDefault="00875B8E" w:rsidP="003E663B">
      <w:pPr>
        <w:spacing w:after="200" w:line="300" w:lineRule="auto"/>
        <w:jc w:val="both"/>
        <w:rPr>
          <w:rFonts w:ascii="Tahoma" w:eastAsiaTheme="minorEastAsia" w:hAnsi="Tahoma" w:cs="Tahoma"/>
          <w:sz w:val="18"/>
          <w:szCs w:val="18"/>
        </w:rPr>
      </w:pPr>
      <w:r w:rsidRPr="00E417E8">
        <w:rPr>
          <w:rFonts w:ascii="Tahoma" w:eastAsiaTheme="minorEastAsia" w:hAnsi="Tahoma" w:cs="Tahoma"/>
          <w:sz w:val="18"/>
          <w:szCs w:val="18"/>
        </w:rPr>
        <w:t>…………………………..………,z siedzibą w miejscowości …………………………, (</w:t>
      </w:r>
      <w:r w:rsidRPr="00E417E8">
        <w:rPr>
          <w:rFonts w:ascii="Tahoma" w:eastAsiaTheme="minorEastAsia" w:hAnsi="Tahoma" w:cs="Tahoma"/>
          <w:i/>
          <w:sz w:val="18"/>
          <w:szCs w:val="18"/>
        </w:rPr>
        <w:t>ul. adres) ………………….,(kod miejscowość) ………………..…</w:t>
      </w:r>
      <w:r w:rsidRPr="00E417E8">
        <w:rPr>
          <w:rFonts w:ascii="Tahoma" w:eastAsiaTheme="minorEastAsia" w:hAnsi="Tahoma" w:cs="Tahoma"/>
          <w:sz w:val="18"/>
          <w:szCs w:val="18"/>
        </w:rPr>
        <w:t xml:space="preserve">, wpisaną do </w:t>
      </w:r>
      <w:r w:rsidRPr="00E417E8">
        <w:rPr>
          <w:rFonts w:ascii="Tahoma" w:eastAsiaTheme="minorEastAsia" w:hAnsi="Tahoma" w:cs="Tahoma"/>
          <w:i/>
          <w:sz w:val="18"/>
          <w:szCs w:val="18"/>
        </w:rPr>
        <w:t xml:space="preserve">(KRS/CEIDG/…) </w:t>
      </w:r>
      <w:r w:rsidRPr="00E417E8">
        <w:rPr>
          <w:rFonts w:ascii="Tahoma" w:eastAsiaTheme="minorEastAsia" w:hAnsi="Tahoma" w:cs="Tahoma"/>
          <w:sz w:val="18"/>
          <w:szCs w:val="18"/>
        </w:rPr>
        <w:t xml:space="preserve">…………………….……………………, REGON: …………………….., </w:t>
      </w:r>
      <w:r w:rsidRPr="00E417E8">
        <w:rPr>
          <w:rFonts w:ascii="Tahoma" w:eastAsiaTheme="minorEastAsia" w:hAnsi="Tahoma" w:cs="Tahoma"/>
          <w:sz w:val="18"/>
          <w:szCs w:val="18"/>
        </w:rPr>
        <w:br/>
        <w:t xml:space="preserve">NIP: …………………..………, reprezentowaną przez …………………………..………, </w:t>
      </w:r>
    </w:p>
    <w:p w:rsidR="004E5138" w:rsidRPr="00E417E8" w:rsidRDefault="00DA09E8" w:rsidP="003E663B">
      <w:pPr>
        <w:spacing w:after="200" w:line="300" w:lineRule="auto"/>
        <w:jc w:val="both"/>
        <w:rPr>
          <w:rFonts w:ascii="Tahoma" w:hAnsi="Tahoma" w:cs="Tahoma"/>
          <w:sz w:val="18"/>
          <w:szCs w:val="18"/>
        </w:rPr>
      </w:pPr>
      <w:r w:rsidRPr="00E417E8">
        <w:rPr>
          <w:rFonts w:ascii="Tahoma" w:hAnsi="Tahoma" w:cs="Tahoma"/>
          <w:sz w:val="18"/>
          <w:szCs w:val="18"/>
        </w:rPr>
        <w:t>zwaną</w:t>
      </w:r>
      <w:r w:rsidR="004E5138" w:rsidRPr="00E417E8">
        <w:rPr>
          <w:rFonts w:ascii="Tahoma" w:hAnsi="Tahoma" w:cs="Tahoma"/>
          <w:sz w:val="18"/>
          <w:szCs w:val="18"/>
        </w:rPr>
        <w:t xml:space="preserve"> w dalszej części umowy </w:t>
      </w:r>
      <w:r w:rsidR="004E5138" w:rsidRPr="00E417E8">
        <w:rPr>
          <w:rFonts w:ascii="Tahoma" w:hAnsi="Tahoma" w:cs="Tahoma"/>
          <w:b/>
          <w:sz w:val="18"/>
          <w:szCs w:val="18"/>
        </w:rPr>
        <w:t>Wykonawcą</w:t>
      </w:r>
    </w:p>
    <w:p w:rsidR="0009063A" w:rsidRPr="00E417E8" w:rsidRDefault="0009063A" w:rsidP="003E663B">
      <w:pPr>
        <w:spacing w:after="200" w:line="300" w:lineRule="auto"/>
        <w:rPr>
          <w:rFonts w:ascii="Tahoma" w:hAnsi="Tahoma" w:cs="Tahoma"/>
          <w:sz w:val="18"/>
          <w:szCs w:val="18"/>
        </w:rPr>
      </w:pPr>
      <w:r w:rsidRPr="00E417E8">
        <w:rPr>
          <w:rFonts w:ascii="Tahoma" w:hAnsi="Tahoma" w:cs="Tahoma"/>
          <w:sz w:val="18"/>
          <w:szCs w:val="18"/>
        </w:rPr>
        <w:t>Strony zgodnie postanawiają, iż Zamawiający i Wykonawca w dalszej części umowy mogą być zwani łącznie „Stronami” a każdy z nich indywidualnie „Stroną”</w:t>
      </w:r>
    </w:p>
    <w:p w:rsidR="004E5138" w:rsidRPr="00E417E8" w:rsidRDefault="004E5138" w:rsidP="003E663B">
      <w:pPr>
        <w:spacing w:after="200" w:line="300" w:lineRule="auto"/>
        <w:rPr>
          <w:rFonts w:ascii="Tahoma" w:hAnsi="Tahoma" w:cs="Tahoma"/>
          <w:sz w:val="18"/>
          <w:szCs w:val="18"/>
        </w:rPr>
      </w:pPr>
      <w:r w:rsidRPr="00E417E8">
        <w:rPr>
          <w:rFonts w:ascii="Tahoma" w:hAnsi="Tahoma" w:cs="Tahoma"/>
          <w:sz w:val="18"/>
          <w:szCs w:val="18"/>
        </w:rPr>
        <w:t>zawarto następującej treści umowę</w:t>
      </w:r>
    </w:p>
    <w:p w:rsidR="00CF5732" w:rsidRPr="00E417E8" w:rsidRDefault="00CF5732" w:rsidP="003E663B">
      <w:pPr>
        <w:widowControl w:val="0"/>
        <w:autoSpaceDE w:val="0"/>
        <w:autoSpaceDN w:val="0"/>
        <w:adjustRightInd w:val="0"/>
        <w:spacing w:after="200" w:line="300" w:lineRule="auto"/>
        <w:jc w:val="center"/>
        <w:outlineLvl w:val="0"/>
        <w:rPr>
          <w:rFonts w:ascii="Tahoma" w:hAnsi="Tahoma" w:cs="Tahoma"/>
          <w:color w:val="000000" w:themeColor="text1"/>
          <w:sz w:val="18"/>
          <w:szCs w:val="18"/>
        </w:rPr>
      </w:pPr>
      <w:r w:rsidRPr="00E417E8">
        <w:rPr>
          <w:rFonts w:ascii="Tahoma" w:hAnsi="Tahoma" w:cs="Tahoma"/>
          <w:bCs/>
          <w:color w:val="000000" w:themeColor="text1"/>
          <w:sz w:val="18"/>
          <w:szCs w:val="18"/>
        </w:rPr>
        <w:t>§1</w:t>
      </w:r>
      <w:r w:rsidRPr="00E417E8">
        <w:rPr>
          <w:rFonts w:ascii="Tahoma" w:hAnsi="Tahoma" w:cs="Tahoma"/>
          <w:color w:val="000000" w:themeColor="text1"/>
          <w:sz w:val="18"/>
          <w:szCs w:val="18"/>
        </w:rPr>
        <w:t xml:space="preserve"> </w:t>
      </w:r>
      <w:r w:rsidRPr="00E417E8">
        <w:rPr>
          <w:rFonts w:ascii="Tahoma" w:hAnsi="Tahoma" w:cs="Tahoma"/>
          <w:b/>
          <w:bCs/>
          <w:color w:val="000000" w:themeColor="text1"/>
          <w:sz w:val="18"/>
          <w:szCs w:val="18"/>
        </w:rPr>
        <w:t>Przedmiot umowy</w:t>
      </w:r>
    </w:p>
    <w:p w:rsidR="00CF5732" w:rsidRPr="00E417E8" w:rsidRDefault="00CF5732" w:rsidP="00532F1B">
      <w:pPr>
        <w:pStyle w:val="Akapitzlist"/>
        <w:widowControl w:val="0"/>
        <w:numPr>
          <w:ilvl w:val="0"/>
          <w:numId w:val="15"/>
        </w:numPr>
        <w:autoSpaceDE w:val="0"/>
        <w:autoSpaceDN w:val="0"/>
        <w:adjustRightInd w:val="0"/>
        <w:spacing w:after="200" w:line="300" w:lineRule="auto"/>
        <w:ind w:left="425" w:hanging="425"/>
        <w:contextualSpacing w:val="0"/>
        <w:jc w:val="both"/>
        <w:rPr>
          <w:rFonts w:ascii="Tahoma" w:hAnsi="Tahoma" w:cs="Tahoma"/>
          <w:color w:val="000000" w:themeColor="text1"/>
          <w:sz w:val="18"/>
          <w:szCs w:val="18"/>
        </w:rPr>
      </w:pPr>
      <w:r w:rsidRPr="00E417E8">
        <w:rPr>
          <w:rFonts w:ascii="Tahoma" w:hAnsi="Tahoma" w:cs="Tahoma"/>
          <w:color w:val="000000" w:themeColor="text1"/>
          <w:sz w:val="18"/>
          <w:szCs w:val="18"/>
        </w:rPr>
        <w:t xml:space="preserve">Przedmiotem Umowy jest </w:t>
      </w:r>
      <w:r w:rsidR="0009063A" w:rsidRPr="00E417E8">
        <w:rPr>
          <w:rFonts w:ascii="Tahoma" w:hAnsi="Tahoma" w:cs="Tahoma"/>
          <w:color w:val="000000" w:themeColor="text1"/>
          <w:sz w:val="18"/>
          <w:szCs w:val="18"/>
        </w:rPr>
        <w:t>„Budowa powierzchni laboratoryjnej centrum badawczo-rozwojowego”</w:t>
      </w:r>
      <w:r w:rsidRPr="00E417E8">
        <w:rPr>
          <w:rFonts w:ascii="Tahoma" w:hAnsi="Tahoma" w:cs="Tahoma"/>
          <w:color w:val="000000"/>
          <w:sz w:val="18"/>
          <w:szCs w:val="18"/>
        </w:rPr>
        <w:t>,</w:t>
      </w:r>
      <w:r w:rsidRPr="00E417E8">
        <w:rPr>
          <w:rFonts w:ascii="Tahoma" w:hAnsi="Tahoma" w:cs="Tahoma"/>
          <w:color w:val="000000" w:themeColor="text1"/>
          <w:sz w:val="18"/>
          <w:szCs w:val="18"/>
        </w:rPr>
        <w:t xml:space="preserve"> na działkach </w:t>
      </w:r>
      <w:r w:rsidRPr="00E417E8">
        <w:rPr>
          <w:rFonts w:ascii="Tahoma" w:hAnsi="Tahoma" w:cs="Tahoma"/>
          <w:color w:val="000000"/>
          <w:sz w:val="18"/>
          <w:szCs w:val="18"/>
        </w:rPr>
        <w:t xml:space="preserve">nr ew. </w:t>
      </w:r>
      <w:r w:rsidRPr="00E417E8">
        <w:rPr>
          <w:rFonts w:ascii="Tahoma" w:hAnsi="Tahoma" w:cs="Tahoma"/>
          <w:color w:val="000000" w:themeColor="text1"/>
          <w:sz w:val="18"/>
          <w:szCs w:val="18"/>
        </w:rPr>
        <w:t>………………………………</w:t>
      </w:r>
      <w:r w:rsidR="0009063A" w:rsidRPr="00E417E8">
        <w:rPr>
          <w:rFonts w:ascii="Tahoma" w:eastAsia="MS Mincho" w:hAnsi="Tahoma" w:cs="Tahoma"/>
          <w:color w:val="000000"/>
          <w:sz w:val="18"/>
          <w:szCs w:val="18"/>
        </w:rPr>
        <w:t xml:space="preserve"> </w:t>
      </w:r>
      <w:r w:rsidRPr="00E417E8">
        <w:rPr>
          <w:rFonts w:ascii="Tahoma" w:hAnsi="Tahoma" w:cs="Tahoma"/>
          <w:color w:val="000000"/>
          <w:sz w:val="18"/>
          <w:szCs w:val="18"/>
        </w:rPr>
        <w:t xml:space="preserve">w </w:t>
      </w:r>
      <w:r w:rsidRPr="00E417E8">
        <w:rPr>
          <w:rFonts w:ascii="Tahoma" w:hAnsi="Tahoma" w:cs="Tahoma"/>
          <w:color w:val="000000" w:themeColor="text1"/>
          <w:sz w:val="18"/>
          <w:szCs w:val="18"/>
        </w:rPr>
        <w:t>………………………………</w:t>
      </w:r>
      <w:r w:rsidRPr="00E417E8">
        <w:rPr>
          <w:rFonts w:ascii="Tahoma" w:hAnsi="Tahoma" w:cs="Tahoma"/>
          <w:color w:val="000000"/>
          <w:sz w:val="18"/>
          <w:szCs w:val="18"/>
        </w:rPr>
        <w:t xml:space="preserve">, gm. </w:t>
      </w:r>
      <w:r w:rsidRPr="00E417E8">
        <w:rPr>
          <w:rFonts w:ascii="Tahoma" w:hAnsi="Tahoma" w:cs="Tahoma"/>
          <w:color w:val="000000" w:themeColor="text1"/>
          <w:sz w:val="18"/>
          <w:szCs w:val="18"/>
        </w:rPr>
        <w:t>………………………………</w:t>
      </w:r>
      <w:r w:rsidRPr="00E417E8">
        <w:rPr>
          <w:rFonts w:ascii="Tahoma" w:hAnsi="Tahoma" w:cs="Tahoma"/>
          <w:color w:val="000000"/>
          <w:sz w:val="18"/>
          <w:szCs w:val="18"/>
        </w:rPr>
        <w:t xml:space="preserve"> zgodnie z dostarczonym przez </w:t>
      </w:r>
      <w:r w:rsidR="0009063A" w:rsidRPr="00E417E8">
        <w:rPr>
          <w:rFonts w:ascii="Tahoma" w:hAnsi="Tahoma" w:cs="Tahoma"/>
          <w:color w:val="000000"/>
          <w:sz w:val="18"/>
          <w:szCs w:val="18"/>
        </w:rPr>
        <w:t>Zamawiającego</w:t>
      </w:r>
      <w:r w:rsidRPr="00E417E8">
        <w:rPr>
          <w:rFonts w:ascii="Tahoma" w:hAnsi="Tahoma" w:cs="Tahoma"/>
          <w:color w:val="000000"/>
          <w:sz w:val="18"/>
          <w:szCs w:val="18"/>
        </w:rPr>
        <w:t xml:space="preserve"> Projektem </w:t>
      </w:r>
      <w:r w:rsidRPr="00E417E8">
        <w:rPr>
          <w:rFonts w:ascii="Tahoma" w:hAnsi="Tahoma" w:cs="Tahoma"/>
          <w:color w:val="000000" w:themeColor="text1"/>
          <w:sz w:val="18"/>
          <w:szCs w:val="18"/>
        </w:rPr>
        <w:t>(dalej: „Budowa” lub „Prace Budowlane”).</w:t>
      </w:r>
    </w:p>
    <w:p w:rsidR="00CF5732" w:rsidRPr="00E417E8" w:rsidRDefault="00CF5732" w:rsidP="00532F1B">
      <w:pPr>
        <w:pStyle w:val="Akapitzlist"/>
        <w:widowControl w:val="0"/>
        <w:numPr>
          <w:ilvl w:val="0"/>
          <w:numId w:val="15"/>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E417E8">
        <w:rPr>
          <w:rFonts w:ascii="Tahoma" w:hAnsi="Tahoma" w:cs="Tahoma"/>
          <w:color w:val="000000" w:themeColor="text1"/>
          <w:sz w:val="18"/>
          <w:szCs w:val="18"/>
        </w:rPr>
        <w:t>Na Budowę określoną w ust. 1 składają się następujące elementy:</w:t>
      </w:r>
    </w:p>
    <w:tbl>
      <w:tblPr>
        <w:tblW w:w="9832" w:type="dxa"/>
        <w:tblCellMar>
          <w:top w:w="55" w:type="dxa"/>
          <w:left w:w="51" w:type="dxa"/>
          <w:bottom w:w="55" w:type="dxa"/>
          <w:right w:w="55" w:type="dxa"/>
        </w:tblCellMar>
        <w:tblLook w:val="0000"/>
      </w:tblPr>
      <w:tblGrid>
        <w:gridCol w:w="9832"/>
      </w:tblGrid>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5"/>
              </w:numPr>
              <w:ind w:left="709" w:hanging="283"/>
              <w:jc w:val="both"/>
              <w:rPr>
                <w:rFonts w:ascii="Tahoma" w:hAnsi="Tahoma" w:cs="Tahoma"/>
                <w:sz w:val="18"/>
                <w:szCs w:val="18"/>
              </w:rPr>
            </w:pPr>
            <w:r w:rsidRPr="00E417E8">
              <w:rPr>
                <w:rFonts w:ascii="Tahoma" w:hAnsi="Tahoma" w:cs="Tahoma"/>
                <w:sz w:val="18"/>
                <w:szCs w:val="18"/>
              </w:rPr>
              <w:t>Wykonanie robót rozbiórkowych i ziemnych</w:t>
            </w:r>
          </w:p>
        </w:tc>
      </w:tr>
      <w:tr w:rsidR="003E663B" w:rsidRPr="00E417E8" w:rsidTr="00713427">
        <w:trPr>
          <w:trHeight w:val="23"/>
        </w:trPr>
        <w:tc>
          <w:tcPr>
            <w:tcW w:w="9832" w:type="dxa"/>
            <w:shd w:val="clear" w:color="auto" w:fill="auto"/>
            <w:tcMar>
              <w:left w:w="51" w:type="dxa"/>
            </w:tcMar>
          </w:tcPr>
          <w:p w:rsidR="003E663B" w:rsidRPr="00E417E8" w:rsidRDefault="003E663B" w:rsidP="00532F1B">
            <w:pPr>
              <w:pStyle w:val="Akapitzlist"/>
              <w:numPr>
                <w:ilvl w:val="0"/>
                <w:numId w:val="35"/>
              </w:numPr>
              <w:ind w:left="709" w:hanging="283"/>
              <w:jc w:val="both"/>
              <w:rPr>
                <w:rFonts w:ascii="Tahoma" w:hAnsi="Tahoma" w:cs="Tahoma"/>
                <w:sz w:val="18"/>
                <w:szCs w:val="18"/>
              </w:rPr>
            </w:pPr>
            <w:r w:rsidRPr="00E417E8">
              <w:rPr>
                <w:rFonts w:ascii="Tahoma" w:hAnsi="Tahoma" w:cs="Tahoma"/>
                <w:sz w:val="18"/>
                <w:szCs w:val="18"/>
              </w:rPr>
              <w:t>Wykonanie fundamentów</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5"/>
              </w:numPr>
              <w:ind w:left="709" w:hanging="283"/>
              <w:jc w:val="both"/>
              <w:rPr>
                <w:rFonts w:ascii="Tahoma" w:hAnsi="Tahoma" w:cs="Tahoma"/>
                <w:sz w:val="18"/>
                <w:szCs w:val="18"/>
              </w:rPr>
            </w:pPr>
            <w:r w:rsidRPr="00E417E8">
              <w:rPr>
                <w:rFonts w:ascii="Tahoma" w:hAnsi="Tahoma" w:cs="Tahoma"/>
                <w:sz w:val="18"/>
                <w:szCs w:val="18"/>
              </w:rPr>
              <w:t>Wykonanie konstrukcji żelbetowych</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5"/>
              </w:numPr>
              <w:ind w:left="709" w:hanging="283"/>
              <w:jc w:val="both"/>
              <w:rPr>
                <w:rFonts w:ascii="Tahoma" w:hAnsi="Tahoma" w:cs="Tahoma"/>
                <w:sz w:val="18"/>
                <w:szCs w:val="18"/>
              </w:rPr>
            </w:pPr>
            <w:r w:rsidRPr="00E417E8">
              <w:rPr>
                <w:rFonts w:ascii="Tahoma" w:hAnsi="Tahoma" w:cs="Tahoma"/>
                <w:sz w:val="18"/>
                <w:szCs w:val="18"/>
              </w:rPr>
              <w:t>Wykonanie dachu</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5"/>
              </w:numPr>
              <w:ind w:left="709" w:hanging="283"/>
              <w:jc w:val="both"/>
              <w:rPr>
                <w:rFonts w:ascii="Tahoma" w:hAnsi="Tahoma" w:cs="Tahoma"/>
                <w:sz w:val="18"/>
                <w:szCs w:val="18"/>
              </w:rPr>
            </w:pPr>
            <w:r w:rsidRPr="00E417E8">
              <w:rPr>
                <w:rFonts w:ascii="Tahoma" w:hAnsi="Tahoma" w:cs="Tahoma"/>
                <w:sz w:val="18"/>
                <w:szCs w:val="18"/>
              </w:rPr>
              <w:t>Montaż stolarki okiennej i drzwiowej</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5"/>
              </w:numPr>
              <w:ind w:left="709" w:hanging="283"/>
              <w:jc w:val="both"/>
              <w:rPr>
                <w:rFonts w:ascii="Tahoma" w:hAnsi="Tahoma" w:cs="Tahoma"/>
                <w:sz w:val="18"/>
                <w:szCs w:val="18"/>
              </w:rPr>
            </w:pPr>
            <w:r w:rsidRPr="00E417E8">
              <w:rPr>
                <w:rFonts w:ascii="Tahoma" w:hAnsi="Tahoma" w:cs="Tahoma"/>
                <w:sz w:val="18"/>
                <w:szCs w:val="18"/>
              </w:rPr>
              <w:t>Wykonanie ścian elewacji i budowa ścian</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5"/>
              </w:numPr>
              <w:ind w:left="709" w:hanging="283"/>
              <w:jc w:val="both"/>
              <w:rPr>
                <w:rFonts w:ascii="Tahoma" w:hAnsi="Tahoma" w:cs="Tahoma"/>
                <w:sz w:val="18"/>
                <w:szCs w:val="18"/>
              </w:rPr>
            </w:pPr>
            <w:r w:rsidRPr="00E417E8">
              <w:rPr>
                <w:rFonts w:ascii="Tahoma" w:hAnsi="Tahoma" w:cs="Tahoma"/>
                <w:sz w:val="18"/>
                <w:szCs w:val="18"/>
              </w:rPr>
              <w:t>Wykonanie ścianek działowych i zabudów</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5"/>
              </w:numPr>
              <w:ind w:left="709" w:hanging="283"/>
              <w:jc w:val="both"/>
              <w:rPr>
                <w:rFonts w:ascii="Tahoma" w:hAnsi="Tahoma" w:cs="Tahoma"/>
                <w:sz w:val="18"/>
                <w:szCs w:val="18"/>
              </w:rPr>
            </w:pPr>
            <w:r w:rsidRPr="00E417E8">
              <w:rPr>
                <w:rFonts w:ascii="Tahoma" w:hAnsi="Tahoma" w:cs="Tahoma"/>
                <w:sz w:val="18"/>
                <w:szCs w:val="18"/>
              </w:rPr>
              <w:t>Wykonanie tynków i okładziny ścian</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5"/>
              </w:numPr>
              <w:ind w:left="709" w:hanging="283"/>
              <w:jc w:val="both"/>
              <w:rPr>
                <w:rFonts w:ascii="Tahoma" w:hAnsi="Tahoma" w:cs="Tahoma"/>
                <w:sz w:val="18"/>
                <w:szCs w:val="18"/>
              </w:rPr>
            </w:pPr>
            <w:r w:rsidRPr="00E417E8">
              <w:rPr>
                <w:rFonts w:ascii="Tahoma" w:hAnsi="Tahoma" w:cs="Tahoma"/>
                <w:sz w:val="18"/>
                <w:szCs w:val="18"/>
              </w:rPr>
              <w:t>Wykonanie tynków i okładzin wewnętrznych sufitów/sufitów podwieszanych</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5"/>
              </w:numPr>
              <w:ind w:left="709" w:hanging="283"/>
              <w:jc w:val="both"/>
              <w:rPr>
                <w:rFonts w:ascii="Tahoma" w:hAnsi="Tahoma" w:cs="Tahoma"/>
                <w:sz w:val="18"/>
                <w:szCs w:val="18"/>
              </w:rPr>
            </w:pPr>
            <w:r w:rsidRPr="00E417E8">
              <w:rPr>
                <w:rFonts w:ascii="Tahoma" w:hAnsi="Tahoma" w:cs="Tahoma"/>
                <w:sz w:val="18"/>
                <w:szCs w:val="18"/>
              </w:rPr>
              <w:t>Wykonanie posadzek</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5"/>
              </w:numPr>
              <w:ind w:left="709" w:hanging="283"/>
              <w:jc w:val="both"/>
              <w:rPr>
                <w:rFonts w:ascii="Tahoma" w:hAnsi="Tahoma" w:cs="Tahoma"/>
                <w:sz w:val="18"/>
                <w:szCs w:val="18"/>
              </w:rPr>
            </w:pPr>
            <w:r w:rsidRPr="00E417E8">
              <w:rPr>
                <w:rFonts w:ascii="Tahoma" w:hAnsi="Tahoma" w:cs="Tahoma"/>
                <w:sz w:val="18"/>
                <w:szCs w:val="18"/>
              </w:rPr>
              <w:t>Ślusarka</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5"/>
              </w:numPr>
              <w:ind w:left="709" w:hanging="283"/>
              <w:jc w:val="both"/>
              <w:rPr>
                <w:rFonts w:ascii="Tahoma" w:hAnsi="Tahoma" w:cs="Tahoma"/>
                <w:sz w:val="18"/>
                <w:szCs w:val="18"/>
              </w:rPr>
            </w:pPr>
            <w:r w:rsidRPr="00E417E8">
              <w:rPr>
                <w:rFonts w:ascii="Tahoma" w:hAnsi="Tahoma" w:cs="Tahoma"/>
                <w:sz w:val="18"/>
                <w:szCs w:val="18"/>
              </w:rPr>
              <w:t>Wykonanie drobnych robót wykończeniowych</w:t>
            </w:r>
          </w:p>
        </w:tc>
      </w:tr>
      <w:tr w:rsidR="003E663B" w:rsidRPr="00E417E8" w:rsidTr="00713427">
        <w:tc>
          <w:tcPr>
            <w:tcW w:w="9832" w:type="dxa"/>
            <w:shd w:val="clear" w:color="auto" w:fill="auto"/>
            <w:tcMar>
              <w:left w:w="51" w:type="dxa"/>
            </w:tcMar>
          </w:tcPr>
          <w:p w:rsidR="003E663B" w:rsidRPr="00E417E8" w:rsidRDefault="003E663B" w:rsidP="00532F1B">
            <w:pPr>
              <w:pStyle w:val="NormalnyWeb"/>
              <w:numPr>
                <w:ilvl w:val="0"/>
                <w:numId w:val="35"/>
              </w:numPr>
              <w:suppressAutoHyphens w:val="0"/>
              <w:spacing w:beforeAutospacing="0" w:afterAutospacing="0"/>
              <w:ind w:left="709" w:hanging="283"/>
              <w:contextualSpacing/>
              <w:jc w:val="both"/>
              <w:rPr>
                <w:rFonts w:ascii="Tahoma" w:hAnsi="Tahoma" w:cs="Tahoma"/>
                <w:sz w:val="18"/>
                <w:szCs w:val="18"/>
              </w:rPr>
            </w:pPr>
            <w:r w:rsidRPr="00E417E8">
              <w:rPr>
                <w:rFonts w:ascii="Tahoma" w:hAnsi="Tahoma" w:cs="Tahoma"/>
                <w:sz w:val="18"/>
                <w:szCs w:val="18"/>
              </w:rPr>
              <w:t xml:space="preserve">Wykonanie instalacji wody zimnej i ciepłej </w:t>
            </w:r>
          </w:p>
        </w:tc>
      </w:tr>
      <w:tr w:rsidR="003E663B" w:rsidRPr="00E417E8" w:rsidTr="00713427">
        <w:tc>
          <w:tcPr>
            <w:tcW w:w="9832" w:type="dxa"/>
            <w:shd w:val="clear" w:color="auto" w:fill="auto"/>
            <w:tcMar>
              <w:left w:w="51" w:type="dxa"/>
            </w:tcMar>
          </w:tcPr>
          <w:p w:rsidR="003E663B" w:rsidRPr="00E417E8" w:rsidRDefault="003E663B" w:rsidP="00532F1B">
            <w:pPr>
              <w:pStyle w:val="NormalnyWeb"/>
              <w:numPr>
                <w:ilvl w:val="0"/>
                <w:numId w:val="35"/>
              </w:numPr>
              <w:suppressAutoHyphens w:val="0"/>
              <w:spacing w:beforeAutospacing="0" w:afterAutospacing="0"/>
              <w:ind w:left="709" w:hanging="283"/>
              <w:contextualSpacing/>
              <w:jc w:val="both"/>
              <w:rPr>
                <w:rFonts w:ascii="Tahoma" w:hAnsi="Tahoma" w:cs="Tahoma"/>
                <w:sz w:val="18"/>
                <w:szCs w:val="18"/>
              </w:rPr>
            </w:pPr>
            <w:r w:rsidRPr="00E417E8">
              <w:rPr>
                <w:rFonts w:ascii="Tahoma" w:hAnsi="Tahoma" w:cs="Tahoma"/>
                <w:sz w:val="18"/>
                <w:szCs w:val="18"/>
              </w:rPr>
              <w:t xml:space="preserve">Wykonanie instalacji kanalizacji technologicznej </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5"/>
              </w:numPr>
              <w:ind w:left="709" w:hanging="283"/>
              <w:jc w:val="both"/>
              <w:rPr>
                <w:rFonts w:ascii="Tahoma" w:hAnsi="Tahoma" w:cs="Tahoma"/>
                <w:sz w:val="18"/>
                <w:szCs w:val="18"/>
              </w:rPr>
            </w:pPr>
            <w:r w:rsidRPr="00E417E8">
              <w:rPr>
                <w:rFonts w:ascii="Tahoma" w:hAnsi="Tahoma" w:cs="Tahoma"/>
                <w:sz w:val="18"/>
                <w:szCs w:val="18"/>
              </w:rPr>
              <w:lastRenderedPageBreak/>
              <w:t>Wykonanie instalacji C.O. , C.T</w:t>
            </w:r>
          </w:p>
        </w:tc>
      </w:tr>
      <w:tr w:rsidR="003E663B" w:rsidRPr="00E417E8" w:rsidTr="00713427">
        <w:tc>
          <w:tcPr>
            <w:tcW w:w="9832" w:type="dxa"/>
            <w:shd w:val="clear" w:color="auto" w:fill="auto"/>
            <w:tcMar>
              <w:left w:w="51" w:type="dxa"/>
            </w:tcMar>
          </w:tcPr>
          <w:p w:rsidR="003E663B" w:rsidRPr="00E417E8" w:rsidRDefault="003E663B" w:rsidP="00532F1B">
            <w:pPr>
              <w:pStyle w:val="NormalnyWeb"/>
              <w:numPr>
                <w:ilvl w:val="0"/>
                <w:numId w:val="35"/>
              </w:numPr>
              <w:suppressAutoHyphens w:val="0"/>
              <w:spacing w:beforeAutospacing="0" w:afterAutospacing="0"/>
              <w:ind w:left="709" w:hanging="283"/>
              <w:contextualSpacing/>
              <w:jc w:val="both"/>
              <w:rPr>
                <w:rFonts w:ascii="Tahoma" w:hAnsi="Tahoma" w:cs="Tahoma"/>
                <w:sz w:val="18"/>
                <w:szCs w:val="18"/>
              </w:rPr>
            </w:pPr>
            <w:r w:rsidRPr="00E417E8">
              <w:rPr>
                <w:rFonts w:ascii="Tahoma" w:hAnsi="Tahoma" w:cs="Tahoma"/>
                <w:sz w:val="18"/>
                <w:szCs w:val="18"/>
              </w:rPr>
              <w:t xml:space="preserve">Wykonanie instalacji wentylacji mechanicznej </w:t>
            </w:r>
          </w:p>
        </w:tc>
      </w:tr>
      <w:tr w:rsidR="003E663B" w:rsidRPr="00E417E8" w:rsidTr="00713427">
        <w:tc>
          <w:tcPr>
            <w:tcW w:w="9832" w:type="dxa"/>
            <w:shd w:val="clear" w:color="auto" w:fill="auto"/>
            <w:tcMar>
              <w:left w:w="51" w:type="dxa"/>
            </w:tcMar>
          </w:tcPr>
          <w:p w:rsidR="003E663B" w:rsidRPr="00E417E8" w:rsidRDefault="003E663B" w:rsidP="00532F1B">
            <w:pPr>
              <w:pStyle w:val="NormalnyWeb"/>
              <w:numPr>
                <w:ilvl w:val="0"/>
                <w:numId w:val="35"/>
              </w:numPr>
              <w:suppressAutoHyphens w:val="0"/>
              <w:spacing w:beforeAutospacing="0" w:afterAutospacing="0"/>
              <w:ind w:left="709" w:hanging="283"/>
              <w:contextualSpacing/>
              <w:jc w:val="both"/>
              <w:rPr>
                <w:rFonts w:ascii="Tahoma" w:hAnsi="Tahoma" w:cs="Tahoma"/>
                <w:sz w:val="18"/>
                <w:szCs w:val="18"/>
              </w:rPr>
            </w:pPr>
            <w:r w:rsidRPr="00E417E8">
              <w:rPr>
                <w:rFonts w:ascii="Tahoma" w:hAnsi="Tahoma" w:cs="Tahoma"/>
                <w:sz w:val="18"/>
                <w:szCs w:val="18"/>
              </w:rPr>
              <w:t xml:space="preserve">Wykonanie instalacji klimatyzacji </w:t>
            </w:r>
          </w:p>
        </w:tc>
      </w:tr>
      <w:tr w:rsidR="003E663B" w:rsidRPr="00E417E8" w:rsidTr="00713427">
        <w:tc>
          <w:tcPr>
            <w:tcW w:w="9832" w:type="dxa"/>
            <w:shd w:val="clear" w:color="auto" w:fill="auto"/>
            <w:tcMar>
              <w:left w:w="51" w:type="dxa"/>
            </w:tcMar>
          </w:tcPr>
          <w:p w:rsidR="003E663B" w:rsidRPr="00E417E8" w:rsidRDefault="003E663B" w:rsidP="00532F1B">
            <w:pPr>
              <w:pStyle w:val="NormalnyWeb"/>
              <w:numPr>
                <w:ilvl w:val="0"/>
                <w:numId w:val="35"/>
              </w:numPr>
              <w:suppressAutoHyphens w:val="0"/>
              <w:spacing w:beforeAutospacing="0" w:afterAutospacing="0"/>
              <w:ind w:left="709" w:hanging="283"/>
              <w:contextualSpacing/>
              <w:jc w:val="both"/>
              <w:rPr>
                <w:rFonts w:ascii="Tahoma" w:hAnsi="Tahoma" w:cs="Tahoma"/>
                <w:sz w:val="18"/>
                <w:szCs w:val="18"/>
              </w:rPr>
            </w:pPr>
            <w:r w:rsidRPr="00E417E8">
              <w:rPr>
                <w:rFonts w:ascii="Tahoma" w:hAnsi="Tahoma" w:cs="Tahoma"/>
                <w:sz w:val="18"/>
                <w:szCs w:val="18"/>
              </w:rPr>
              <w:t>Wykonanie instalacji gazowej</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5"/>
              </w:numPr>
              <w:ind w:left="709" w:hanging="283"/>
              <w:jc w:val="both"/>
              <w:rPr>
                <w:rFonts w:ascii="Tahoma" w:hAnsi="Tahoma" w:cs="Tahoma"/>
                <w:sz w:val="18"/>
                <w:szCs w:val="18"/>
              </w:rPr>
            </w:pPr>
            <w:r w:rsidRPr="00E417E8">
              <w:rPr>
                <w:rFonts w:ascii="Tahoma" w:hAnsi="Tahoma" w:cs="Tahoma"/>
                <w:sz w:val="18"/>
                <w:szCs w:val="18"/>
              </w:rPr>
              <w:t>Wykonanie instalacji wodno-kanalizacyjnej</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5"/>
              </w:numPr>
              <w:ind w:left="709" w:hanging="283"/>
              <w:jc w:val="both"/>
              <w:rPr>
                <w:rFonts w:ascii="Tahoma" w:hAnsi="Tahoma" w:cs="Tahoma"/>
                <w:sz w:val="18"/>
                <w:szCs w:val="18"/>
              </w:rPr>
            </w:pPr>
            <w:r w:rsidRPr="00E417E8">
              <w:rPr>
                <w:rFonts w:ascii="Tahoma" w:hAnsi="Tahoma" w:cs="Tahoma"/>
                <w:sz w:val="18"/>
                <w:szCs w:val="18"/>
              </w:rPr>
              <w:t>Wykonanie instalacji wewnętrznych linii zasilających WLZ</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5"/>
              </w:numPr>
              <w:ind w:left="709" w:hanging="283"/>
              <w:jc w:val="both"/>
              <w:rPr>
                <w:rFonts w:ascii="Tahoma" w:hAnsi="Tahoma" w:cs="Tahoma"/>
                <w:sz w:val="18"/>
                <w:szCs w:val="18"/>
              </w:rPr>
            </w:pPr>
            <w:r w:rsidRPr="00E417E8">
              <w:rPr>
                <w:rFonts w:ascii="Tahoma" w:hAnsi="Tahoma" w:cs="Tahoma"/>
                <w:sz w:val="18"/>
                <w:szCs w:val="18"/>
              </w:rPr>
              <w:t>Wykonanie instalacji tablicy głównej elektrycznej TB</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5"/>
              </w:numPr>
              <w:ind w:left="709" w:hanging="283"/>
              <w:jc w:val="both"/>
              <w:rPr>
                <w:rFonts w:ascii="Tahoma" w:hAnsi="Tahoma" w:cs="Tahoma"/>
                <w:sz w:val="18"/>
                <w:szCs w:val="18"/>
              </w:rPr>
            </w:pPr>
            <w:r w:rsidRPr="00E417E8">
              <w:rPr>
                <w:rFonts w:ascii="Tahoma" w:hAnsi="Tahoma" w:cs="Tahoma"/>
                <w:sz w:val="18"/>
                <w:szCs w:val="18"/>
              </w:rPr>
              <w:t>Wykonanie instalacji tablic rozdzielczych obwodowychT1,T2,T3,T4,T5</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5"/>
              </w:numPr>
              <w:ind w:left="709" w:hanging="283"/>
              <w:jc w:val="both"/>
              <w:rPr>
                <w:rFonts w:ascii="Tahoma" w:hAnsi="Tahoma" w:cs="Tahoma"/>
                <w:sz w:val="18"/>
                <w:szCs w:val="18"/>
              </w:rPr>
            </w:pPr>
            <w:r w:rsidRPr="00E417E8">
              <w:rPr>
                <w:rFonts w:ascii="Tahoma" w:hAnsi="Tahoma" w:cs="Tahoma"/>
                <w:sz w:val="18"/>
                <w:szCs w:val="18"/>
              </w:rPr>
              <w:t>Wykonanie instalacji oświetleniowej</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5"/>
              </w:numPr>
              <w:ind w:left="709" w:hanging="283"/>
              <w:jc w:val="both"/>
              <w:rPr>
                <w:rFonts w:ascii="Tahoma" w:hAnsi="Tahoma" w:cs="Tahoma"/>
                <w:sz w:val="18"/>
                <w:szCs w:val="18"/>
              </w:rPr>
            </w:pPr>
            <w:r w:rsidRPr="00E417E8">
              <w:rPr>
                <w:rFonts w:ascii="Tahoma" w:hAnsi="Tahoma" w:cs="Tahoma"/>
                <w:sz w:val="18"/>
                <w:szCs w:val="18"/>
              </w:rPr>
              <w:t>Instalacja gniazd wtyczkowych potrzeb ogólnych 230V</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5"/>
              </w:numPr>
              <w:ind w:left="709" w:hanging="283"/>
              <w:jc w:val="both"/>
              <w:rPr>
                <w:rFonts w:ascii="Tahoma" w:hAnsi="Tahoma" w:cs="Tahoma"/>
                <w:sz w:val="18"/>
                <w:szCs w:val="18"/>
              </w:rPr>
            </w:pPr>
            <w:r w:rsidRPr="00E417E8">
              <w:rPr>
                <w:rFonts w:ascii="Tahoma" w:hAnsi="Tahoma" w:cs="Tahoma"/>
                <w:sz w:val="18"/>
                <w:szCs w:val="18"/>
              </w:rPr>
              <w:t>Instalacja gniazd wtyczkowych zasilających urządzenia komputerowe</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5"/>
              </w:numPr>
              <w:ind w:left="709" w:hanging="283"/>
              <w:jc w:val="both"/>
              <w:rPr>
                <w:rFonts w:ascii="Tahoma" w:hAnsi="Tahoma" w:cs="Tahoma"/>
                <w:sz w:val="18"/>
                <w:szCs w:val="18"/>
              </w:rPr>
            </w:pPr>
            <w:r w:rsidRPr="00E417E8">
              <w:rPr>
                <w:rFonts w:ascii="Tahoma" w:hAnsi="Tahoma" w:cs="Tahoma"/>
                <w:sz w:val="18"/>
                <w:szCs w:val="18"/>
              </w:rPr>
              <w:t>Wykonanie instalacji zasilania urządzeń technologicznych</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5"/>
              </w:numPr>
              <w:ind w:left="709" w:hanging="283"/>
              <w:jc w:val="both"/>
              <w:rPr>
                <w:rFonts w:ascii="Tahoma" w:hAnsi="Tahoma" w:cs="Tahoma"/>
                <w:sz w:val="18"/>
                <w:szCs w:val="18"/>
              </w:rPr>
            </w:pPr>
            <w:r w:rsidRPr="00E417E8">
              <w:rPr>
                <w:rFonts w:ascii="Tahoma" w:hAnsi="Tahoma" w:cs="Tahoma"/>
                <w:sz w:val="18"/>
                <w:szCs w:val="18"/>
              </w:rPr>
              <w:t>Wykonanie instalacji zasilania i sterowania urządzeń technicznych</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5"/>
              </w:numPr>
              <w:ind w:left="709" w:hanging="283"/>
              <w:jc w:val="both"/>
              <w:rPr>
                <w:rFonts w:ascii="Tahoma" w:hAnsi="Tahoma" w:cs="Tahoma"/>
                <w:sz w:val="18"/>
                <w:szCs w:val="18"/>
              </w:rPr>
            </w:pPr>
            <w:r w:rsidRPr="00E417E8">
              <w:rPr>
                <w:rFonts w:ascii="Tahoma" w:hAnsi="Tahoma" w:cs="Tahoma"/>
                <w:sz w:val="18"/>
                <w:szCs w:val="18"/>
              </w:rPr>
              <w:t>Wykonanie instalacji ochrony przeciwprzepięciowej</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5"/>
              </w:numPr>
              <w:ind w:left="709" w:hanging="283"/>
              <w:jc w:val="both"/>
              <w:rPr>
                <w:rFonts w:ascii="Tahoma" w:hAnsi="Tahoma" w:cs="Tahoma"/>
                <w:sz w:val="18"/>
                <w:szCs w:val="18"/>
              </w:rPr>
            </w:pPr>
            <w:r w:rsidRPr="00E417E8">
              <w:rPr>
                <w:rFonts w:ascii="Tahoma" w:hAnsi="Tahoma" w:cs="Tahoma"/>
                <w:sz w:val="18"/>
                <w:szCs w:val="18"/>
              </w:rPr>
              <w:t>Wykonanie instalacji ochrony przeciwporażeniowej</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5"/>
              </w:numPr>
              <w:ind w:left="709" w:hanging="283"/>
              <w:jc w:val="both"/>
              <w:rPr>
                <w:rFonts w:ascii="Tahoma" w:hAnsi="Tahoma" w:cs="Tahoma"/>
                <w:sz w:val="18"/>
                <w:szCs w:val="18"/>
              </w:rPr>
            </w:pPr>
            <w:r w:rsidRPr="00E417E8">
              <w:rPr>
                <w:rFonts w:ascii="Tahoma" w:hAnsi="Tahoma" w:cs="Tahoma"/>
                <w:sz w:val="18"/>
                <w:szCs w:val="18"/>
              </w:rPr>
              <w:t>Wykonanie instalacji połączeń wyrównawczych</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5"/>
              </w:numPr>
              <w:ind w:left="709" w:hanging="283"/>
              <w:jc w:val="both"/>
              <w:rPr>
                <w:rFonts w:ascii="Tahoma" w:hAnsi="Tahoma" w:cs="Tahoma"/>
                <w:sz w:val="18"/>
                <w:szCs w:val="18"/>
              </w:rPr>
            </w:pPr>
            <w:r w:rsidRPr="00E417E8">
              <w:rPr>
                <w:rFonts w:ascii="Tahoma" w:hAnsi="Tahoma" w:cs="Tahoma"/>
                <w:sz w:val="18"/>
                <w:szCs w:val="18"/>
              </w:rPr>
              <w:t>Wykonanie instalacji uziemiającej</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5"/>
              </w:numPr>
              <w:ind w:left="709" w:hanging="283"/>
              <w:jc w:val="both"/>
              <w:rPr>
                <w:rFonts w:ascii="Tahoma" w:hAnsi="Tahoma" w:cs="Tahoma"/>
                <w:sz w:val="18"/>
                <w:szCs w:val="18"/>
              </w:rPr>
            </w:pPr>
            <w:r w:rsidRPr="00E417E8">
              <w:rPr>
                <w:rFonts w:ascii="Tahoma" w:hAnsi="Tahoma" w:cs="Tahoma"/>
                <w:sz w:val="18"/>
                <w:szCs w:val="18"/>
              </w:rPr>
              <w:t>Wykonanie instalacji odgromowej</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5"/>
              </w:numPr>
              <w:ind w:left="709" w:hanging="283"/>
              <w:jc w:val="both"/>
              <w:rPr>
                <w:rFonts w:ascii="Tahoma" w:hAnsi="Tahoma" w:cs="Tahoma"/>
                <w:sz w:val="18"/>
                <w:szCs w:val="18"/>
              </w:rPr>
            </w:pPr>
            <w:r w:rsidRPr="00E417E8">
              <w:rPr>
                <w:rFonts w:ascii="Tahoma" w:hAnsi="Tahoma" w:cs="Tahoma"/>
                <w:sz w:val="18"/>
                <w:szCs w:val="18"/>
              </w:rPr>
              <w:t>Wykonanie instalacji sieci strukturalnej komputerowo-telefonicznej</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5"/>
              </w:numPr>
              <w:ind w:left="709" w:hanging="283"/>
              <w:jc w:val="both"/>
              <w:rPr>
                <w:rFonts w:ascii="Tahoma" w:hAnsi="Tahoma" w:cs="Tahoma"/>
                <w:sz w:val="18"/>
                <w:szCs w:val="18"/>
              </w:rPr>
            </w:pPr>
            <w:r w:rsidRPr="00E417E8">
              <w:rPr>
                <w:rFonts w:ascii="Tahoma" w:hAnsi="Tahoma" w:cs="Tahoma"/>
                <w:sz w:val="18"/>
                <w:szCs w:val="18"/>
              </w:rPr>
              <w:t>Wykonanie instalacji monitoringu parametrów środowiskowych</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5"/>
              </w:numPr>
              <w:ind w:left="709" w:hanging="283"/>
              <w:jc w:val="both"/>
              <w:rPr>
                <w:rFonts w:ascii="Tahoma" w:hAnsi="Tahoma" w:cs="Tahoma"/>
                <w:sz w:val="18"/>
                <w:szCs w:val="18"/>
              </w:rPr>
            </w:pPr>
            <w:r w:rsidRPr="00E417E8">
              <w:rPr>
                <w:rFonts w:ascii="Tahoma" w:hAnsi="Tahoma" w:cs="Tahoma"/>
                <w:sz w:val="18"/>
                <w:szCs w:val="18"/>
              </w:rPr>
              <w:t>Wykonanie instalacji kontroli dostępu</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5"/>
              </w:numPr>
              <w:ind w:left="709" w:hanging="283"/>
              <w:jc w:val="both"/>
              <w:rPr>
                <w:rFonts w:ascii="Tahoma" w:hAnsi="Tahoma" w:cs="Tahoma"/>
                <w:sz w:val="18"/>
                <w:szCs w:val="18"/>
              </w:rPr>
            </w:pPr>
            <w:r w:rsidRPr="00E417E8">
              <w:rPr>
                <w:rFonts w:ascii="Tahoma" w:hAnsi="Tahoma" w:cs="Tahoma"/>
                <w:sz w:val="18"/>
                <w:szCs w:val="18"/>
              </w:rPr>
              <w:t>Wykonanie instalacji tras kablowych</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5"/>
              </w:numPr>
              <w:ind w:left="709" w:hanging="283"/>
              <w:jc w:val="both"/>
              <w:rPr>
                <w:rFonts w:ascii="Tahoma" w:hAnsi="Tahoma" w:cs="Tahoma"/>
                <w:sz w:val="18"/>
                <w:szCs w:val="18"/>
              </w:rPr>
            </w:pPr>
            <w:r w:rsidRPr="00E417E8">
              <w:rPr>
                <w:rFonts w:ascii="Tahoma" w:hAnsi="Tahoma" w:cs="Tahoma"/>
                <w:sz w:val="18"/>
                <w:szCs w:val="18"/>
              </w:rPr>
              <w:t>Wykonanie instalacji grzejnikowej instalacji centralnego ogrzewania</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5"/>
              </w:numPr>
              <w:ind w:left="709" w:hanging="283"/>
              <w:jc w:val="both"/>
              <w:rPr>
                <w:rFonts w:ascii="Tahoma" w:hAnsi="Tahoma" w:cs="Tahoma"/>
                <w:sz w:val="18"/>
                <w:szCs w:val="18"/>
              </w:rPr>
            </w:pPr>
            <w:r w:rsidRPr="00E417E8">
              <w:rPr>
                <w:rFonts w:ascii="Tahoma" w:hAnsi="Tahoma" w:cs="Tahoma"/>
                <w:sz w:val="18"/>
                <w:szCs w:val="18"/>
              </w:rPr>
              <w:t>Wykonanie instalacji ciepła technologicznego zasilającej nagrzewnice wentylacyjne układów NW1, NW2, NW3</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5"/>
              </w:numPr>
              <w:ind w:left="709" w:hanging="283"/>
              <w:jc w:val="both"/>
              <w:rPr>
                <w:rFonts w:ascii="Tahoma" w:hAnsi="Tahoma" w:cs="Tahoma"/>
                <w:sz w:val="18"/>
                <w:szCs w:val="18"/>
              </w:rPr>
            </w:pPr>
            <w:r w:rsidRPr="00E417E8">
              <w:rPr>
                <w:rFonts w:ascii="Tahoma" w:hAnsi="Tahoma" w:cs="Tahoma"/>
                <w:sz w:val="18"/>
                <w:szCs w:val="18"/>
              </w:rPr>
              <w:t xml:space="preserve">Wykonanie włączenia projektowanych obiegów grzewczych w istniejące rozdzielacze w kotłowni wraz z </w:t>
            </w:r>
            <w:r w:rsidR="00927DEB" w:rsidRPr="00E417E8">
              <w:rPr>
                <w:rFonts w:ascii="Tahoma" w:hAnsi="Tahoma" w:cs="Tahoma"/>
                <w:sz w:val="18"/>
                <w:szCs w:val="18"/>
              </w:rPr>
              <w:t>rozbudową</w:t>
            </w:r>
            <w:r w:rsidRPr="00E417E8">
              <w:rPr>
                <w:rFonts w:ascii="Tahoma" w:hAnsi="Tahoma" w:cs="Tahoma"/>
                <w:sz w:val="18"/>
                <w:szCs w:val="18"/>
              </w:rPr>
              <w:t xml:space="preserve"> regulatora kotłowni;</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5"/>
              </w:numPr>
              <w:ind w:left="709" w:hanging="283"/>
              <w:jc w:val="both"/>
              <w:rPr>
                <w:rFonts w:ascii="Tahoma" w:hAnsi="Tahoma" w:cs="Tahoma"/>
                <w:sz w:val="18"/>
                <w:szCs w:val="18"/>
              </w:rPr>
            </w:pPr>
            <w:r w:rsidRPr="00E417E8">
              <w:rPr>
                <w:rFonts w:ascii="Tahoma" w:hAnsi="Tahoma" w:cs="Tahoma"/>
                <w:sz w:val="18"/>
                <w:szCs w:val="18"/>
              </w:rPr>
              <w:t>Wykonanie układu wentylacji mechanicznej NW1 obsługującego pomieszczenia biurowe, socjalne wraz montażem centrali dachowej</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5"/>
              </w:numPr>
              <w:ind w:left="709" w:hanging="283"/>
              <w:jc w:val="both"/>
              <w:rPr>
                <w:rFonts w:ascii="Tahoma" w:hAnsi="Tahoma" w:cs="Tahoma"/>
                <w:sz w:val="18"/>
                <w:szCs w:val="18"/>
              </w:rPr>
            </w:pPr>
            <w:r w:rsidRPr="00E417E8">
              <w:rPr>
                <w:rFonts w:ascii="Tahoma" w:hAnsi="Tahoma" w:cs="Tahoma"/>
                <w:sz w:val="18"/>
                <w:szCs w:val="18"/>
              </w:rPr>
              <w:t>Wykonanie układu wentylacji mechanicznej NW2 obsługującego pomieszczenia laboratoryjne wraz montażem centrali dachowej i wentylatorów dachowych odciągów miejscowych WY1, WY2, WY3</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5"/>
              </w:numPr>
              <w:ind w:left="709" w:hanging="283"/>
              <w:jc w:val="both"/>
              <w:rPr>
                <w:rFonts w:ascii="Tahoma" w:hAnsi="Tahoma" w:cs="Tahoma"/>
                <w:sz w:val="18"/>
                <w:szCs w:val="18"/>
              </w:rPr>
            </w:pPr>
            <w:r w:rsidRPr="00E417E8">
              <w:rPr>
                <w:rFonts w:ascii="Tahoma" w:hAnsi="Tahoma" w:cs="Tahoma"/>
                <w:sz w:val="18"/>
                <w:szCs w:val="18"/>
              </w:rPr>
              <w:t>Wykonanie układu wentylacji mechanicznej NW3 w pomieszczeniu laboratoryjnym zagrożonym wybuchem wraz montażem centrali dachowej i wentylatorów dachowych WY4, WY5 i odciągu grawitacyjnego</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5"/>
              </w:numPr>
              <w:ind w:left="709" w:hanging="283"/>
              <w:jc w:val="both"/>
              <w:rPr>
                <w:rFonts w:ascii="Tahoma" w:hAnsi="Tahoma" w:cs="Tahoma"/>
                <w:sz w:val="18"/>
                <w:szCs w:val="18"/>
              </w:rPr>
            </w:pPr>
            <w:r w:rsidRPr="00E417E8">
              <w:rPr>
                <w:rFonts w:ascii="Tahoma" w:hAnsi="Tahoma" w:cs="Tahoma"/>
                <w:sz w:val="18"/>
                <w:szCs w:val="18"/>
              </w:rPr>
              <w:t>Wykonanie instalacji klimatyzacyjnej VRF w pomieszczeniach laboratoryjnych wraz z montażem jednostki centralnej na dachu</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5"/>
              </w:numPr>
              <w:ind w:left="709" w:hanging="283"/>
              <w:jc w:val="both"/>
              <w:rPr>
                <w:rFonts w:ascii="Tahoma" w:hAnsi="Tahoma" w:cs="Tahoma"/>
                <w:sz w:val="18"/>
                <w:szCs w:val="18"/>
              </w:rPr>
            </w:pPr>
            <w:r w:rsidRPr="00E417E8">
              <w:rPr>
                <w:rFonts w:ascii="Tahoma" w:hAnsi="Tahoma" w:cs="Tahoma"/>
                <w:sz w:val="18"/>
                <w:szCs w:val="18"/>
              </w:rPr>
              <w:t xml:space="preserve">Montaż klimatyzatorów typu Split wraz z montażem jednostek zewnętrznych na dachu i przełożeniem istniejących instalacji freonowych </w:t>
            </w:r>
            <w:proofErr w:type="spellStart"/>
            <w:r w:rsidRPr="00E417E8">
              <w:rPr>
                <w:rFonts w:ascii="Tahoma" w:hAnsi="Tahoma" w:cs="Tahoma"/>
                <w:sz w:val="18"/>
                <w:szCs w:val="18"/>
              </w:rPr>
              <w:t>(po</w:t>
            </w:r>
            <w:proofErr w:type="spellEnd"/>
            <w:r w:rsidRPr="00E417E8">
              <w:rPr>
                <w:rFonts w:ascii="Tahoma" w:hAnsi="Tahoma" w:cs="Tahoma"/>
                <w:sz w:val="18"/>
                <w:szCs w:val="18"/>
              </w:rPr>
              <w:t>m. biurowe)</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5"/>
              </w:numPr>
              <w:ind w:left="709" w:hanging="283"/>
              <w:jc w:val="both"/>
              <w:rPr>
                <w:rFonts w:ascii="Tahoma" w:hAnsi="Tahoma" w:cs="Tahoma"/>
                <w:sz w:val="18"/>
                <w:szCs w:val="18"/>
              </w:rPr>
            </w:pPr>
            <w:r w:rsidRPr="00E417E8">
              <w:rPr>
                <w:rFonts w:ascii="Tahoma" w:hAnsi="Tahoma" w:cs="Tahoma"/>
                <w:sz w:val="18"/>
                <w:szCs w:val="18"/>
              </w:rPr>
              <w:t xml:space="preserve">Wykonanie instalacji gazowej do </w:t>
            </w:r>
            <w:r w:rsidR="005B4E49" w:rsidRPr="00E417E8">
              <w:rPr>
                <w:rFonts w:ascii="Tahoma" w:hAnsi="Tahoma" w:cs="Tahoma"/>
                <w:sz w:val="18"/>
                <w:szCs w:val="18"/>
              </w:rPr>
              <w:t>dygestoriów</w:t>
            </w:r>
            <w:r w:rsidRPr="00E417E8">
              <w:rPr>
                <w:rFonts w:ascii="Tahoma" w:hAnsi="Tahoma" w:cs="Tahoma"/>
                <w:sz w:val="18"/>
                <w:szCs w:val="18"/>
              </w:rPr>
              <w:t xml:space="preserve"> laboratoryjnych</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5"/>
              </w:numPr>
              <w:ind w:left="709" w:hanging="283"/>
              <w:jc w:val="both"/>
              <w:rPr>
                <w:rFonts w:ascii="Tahoma" w:hAnsi="Tahoma" w:cs="Tahoma"/>
                <w:sz w:val="18"/>
                <w:szCs w:val="18"/>
              </w:rPr>
            </w:pPr>
            <w:r w:rsidRPr="00E417E8">
              <w:rPr>
                <w:rFonts w:ascii="Tahoma" w:hAnsi="Tahoma" w:cs="Tahoma"/>
                <w:sz w:val="18"/>
                <w:szCs w:val="18"/>
              </w:rPr>
              <w:t>Wykonanie kanalizacji technologicznej wraz z włączeniem do zewnętrznego osadnika</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5"/>
              </w:numPr>
              <w:ind w:left="709" w:hanging="283"/>
              <w:jc w:val="both"/>
              <w:rPr>
                <w:rFonts w:ascii="Tahoma" w:hAnsi="Tahoma" w:cs="Tahoma"/>
                <w:sz w:val="18"/>
                <w:szCs w:val="18"/>
              </w:rPr>
            </w:pPr>
            <w:r w:rsidRPr="00E417E8">
              <w:rPr>
                <w:rFonts w:ascii="Tahoma" w:hAnsi="Tahoma" w:cs="Tahoma"/>
                <w:sz w:val="18"/>
                <w:szCs w:val="18"/>
              </w:rPr>
              <w:t xml:space="preserve">Wykonanie instalacji wody zimnej i ciepłej do punktów poboru w </w:t>
            </w:r>
            <w:proofErr w:type="spellStart"/>
            <w:r w:rsidRPr="00E417E8">
              <w:rPr>
                <w:rFonts w:ascii="Tahoma" w:hAnsi="Tahoma" w:cs="Tahoma"/>
                <w:sz w:val="18"/>
                <w:szCs w:val="18"/>
              </w:rPr>
              <w:t>pom</w:t>
            </w:r>
            <w:proofErr w:type="spellEnd"/>
            <w:r w:rsidRPr="00E417E8">
              <w:rPr>
                <w:rFonts w:ascii="Tahoma" w:hAnsi="Tahoma" w:cs="Tahoma"/>
                <w:sz w:val="18"/>
                <w:szCs w:val="18"/>
              </w:rPr>
              <w:t>. laboratoryjnych</w:t>
            </w:r>
          </w:p>
        </w:tc>
      </w:tr>
      <w:tr w:rsidR="003E663B" w:rsidRPr="00E417E8" w:rsidTr="00713427">
        <w:tc>
          <w:tcPr>
            <w:tcW w:w="9832" w:type="dxa"/>
            <w:shd w:val="clear" w:color="auto" w:fill="auto"/>
            <w:tcMar>
              <w:left w:w="51" w:type="dxa"/>
            </w:tcMar>
          </w:tcPr>
          <w:p w:rsidR="003E663B" w:rsidRPr="00E417E8" w:rsidRDefault="003E663B" w:rsidP="00532F1B">
            <w:pPr>
              <w:pStyle w:val="Akapitzlist"/>
              <w:numPr>
                <w:ilvl w:val="0"/>
                <w:numId w:val="35"/>
              </w:numPr>
              <w:spacing w:after="200" w:line="300" w:lineRule="auto"/>
              <w:ind w:left="709" w:hanging="283"/>
              <w:jc w:val="both"/>
              <w:rPr>
                <w:rFonts w:ascii="Tahoma" w:hAnsi="Tahoma" w:cs="Tahoma"/>
                <w:sz w:val="18"/>
                <w:szCs w:val="18"/>
              </w:rPr>
            </w:pPr>
            <w:r w:rsidRPr="00E417E8">
              <w:rPr>
                <w:rFonts w:ascii="Tahoma" w:hAnsi="Tahoma" w:cs="Tahoma"/>
                <w:color w:val="000000" w:themeColor="text1"/>
                <w:sz w:val="18"/>
                <w:szCs w:val="18"/>
              </w:rPr>
              <w:t>Instalacja windy towarowo-osobowej</w:t>
            </w:r>
          </w:p>
        </w:tc>
      </w:tr>
    </w:tbl>
    <w:p w:rsidR="00CF5732" w:rsidRPr="00E417E8" w:rsidRDefault="00CF5732" w:rsidP="00532F1B">
      <w:pPr>
        <w:pStyle w:val="Akapitzlist"/>
        <w:widowControl w:val="0"/>
        <w:numPr>
          <w:ilvl w:val="0"/>
          <w:numId w:val="15"/>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E417E8">
        <w:rPr>
          <w:rFonts w:ascii="Tahoma" w:hAnsi="Tahoma" w:cs="Tahoma"/>
          <w:color w:val="000000" w:themeColor="text1"/>
          <w:sz w:val="18"/>
          <w:szCs w:val="18"/>
        </w:rPr>
        <w:lastRenderedPageBreak/>
        <w:t>Szczegółowy zakres Budowy zna</w:t>
      </w:r>
      <w:r w:rsidR="006C614F" w:rsidRPr="00E417E8">
        <w:rPr>
          <w:rFonts w:ascii="Tahoma" w:hAnsi="Tahoma" w:cs="Tahoma"/>
          <w:color w:val="000000" w:themeColor="text1"/>
          <w:sz w:val="18"/>
          <w:szCs w:val="18"/>
        </w:rPr>
        <w:t xml:space="preserve">jduje się w projekcie budowlano - </w:t>
      </w:r>
      <w:r w:rsidRPr="00E417E8">
        <w:rPr>
          <w:rFonts w:ascii="Tahoma" w:hAnsi="Tahoma" w:cs="Tahoma"/>
          <w:color w:val="000000" w:themeColor="text1"/>
          <w:sz w:val="18"/>
          <w:szCs w:val="18"/>
        </w:rPr>
        <w:t xml:space="preserve">wykonawczym stanowiącym załącznik nr 1 oraz </w:t>
      </w:r>
      <w:r w:rsidR="0009063A" w:rsidRPr="00E417E8">
        <w:rPr>
          <w:rFonts w:ascii="Tahoma" w:hAnsi="Tahoma" w:cs="Tahoma"/>
          <w:color w:val="000000" w:themeColor="text1"/>
          <w:sz w:val="18"/>
          <w:szCs w:val="18"/>
        </w:rPr>
        <w:t>oferta</w:t>
      </w:r>
      <w:r w:rsidR="006C614F" w:rsidRPr="00E417E8">
        <w:rPr>
          <w:rFonts w:ascii="Tahoma" w:hAnsi="Tahoma" w:cs="Tahoma"/>
          <w:color w:val="000000" w:themeColor="text1"/>
          <w:sz w:val="18"/>
          <w:szCs w:val="18"/>
        </w:rPr>
        <w:t xml:space="preserve"> stanowiąca </w:t>
      </w:r>
      <w:r w:rsidRPr="00E417E8">
        <w:rPr>
          <w:rFonts w:ascii="Tahoma" w:hAnsi="Tahoma" w:cs="Tahoma"/>
          <w:color w:val="000000" w:themeColor="text1"/>
          <w:sz w:val="18"/>
          <w:szCs w:val="18"/>
        </w:rPr>
        <w:t xml:space="preserve">załącznik nr 2 do </w:t>
      </w:r>
      <w:r w:rsidR="002E6686" w:rsidRPr="00E417E8">
        <w:rPr>
          <w:rFonts w:ascii="Tahoma" w:hAnsi="Tahoma" w:cs="Tahoma"/>
          <w:color w:val="000000" w:themeColor="text1"/>
          <w:sz w:val="18"/>
          <w:szCs w:val="18"/>
        </w:rPr>
        <w:t xml:space="preserve">niniejszej </w:t>
      </w:r>
      <w:r w:rsidRPr="00E417E8">
        <w:rPr>
          <w:rFonts w:ascii="Tahoma" w:hAnsi="Tahoma" w:cs="Tahoma"/>
          <w:color w:val="000000" w:themeColor="text1"/>
          <w:sz w:val="18"/>
          <w:szCs w:val="18"/>
        </w:rPr>
        <w:t xml:space="preserve">Umowy. </w:t>
      </w:r>
    </w:p>
    <w:p w:rsidR="00CF5732" w:rsidRPr="00E417E8" w:rsidRDefault="00CF5732" w:rsidP="003E663B">
      <w:pPr>
        <w:widowControl w:val="0"/>
        <w:autoSpaceDE w:val="0"/>
        <w:autoSpaceDN w:val="0"/>
        <w:adjustRightInd w:val="0"/>
        <w:spacing w:after="200" w:line="300" w:lineRule="auto"/>
        <w:jc w:val="center"/>
        <w:rPr>
          <w:rFonts w:ascii="Tahoma" w:hAnsi="Tahoma" w:cs="Tahoma"/>
          <w:color w:val="000000" w:themeColor="text1"/>
          <w:sz w:val="18"/>
          <w:szCs w:val="18"/>
        </w:rPr>
      </w:pPr>
      <w:r w:rsidRPr="00E417E8">
        <w:rPr>
          <w:rFonts w:ascii="Tahoma" w:hAnsi="Tahoma" w:cs="Tahoma"/>
          <w:b/>
          <w:bCs/>
          <w:color w:val="000000" w:themeColor="text1"/>
          <w:sz w:val="18"/>
          <w:szCs w:val="18"/>
        </w:rPr>
        <w:t>§2 Zobowiązania stron</w:t>
      </w:r>
    </w:p>
    <w:p w:rsidR="00E417E8" w:rsidRPr="002F0FC8" w:rsidRDefault="00E417E8" w:rsidP="00532F1B">
      <w:pPr>
        <w:pStyle w:val="Akapitzlist"/>
        <w:widowControl w:val="0"/>
        <w:numPr>
          <w:ilvl w:val="0"/>
          <w:numId w:val="16"/>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2F0FC8">
        <w:rPr>
          <w:rFonts w:ascii="Tahoma" w:hAnsi="Tahoma" w:cs="Tahoma"/>
          <w:color w:val="000000" w:themeColor="text1"/>
          <w:sz w:val="18"/>
          <w:szCs w:val="18"/>
        </w:rPr>
        <w:t>Strony zobowiązują się do współdziałania koniecznego do prawidłowego wykonania prac Budowlanych objętych niniejszą Umową.</w:t>
      </w:r>
    </w:p>
    <w:p w:rsidR="00CF5732" w:rsidRPr="002F0FC8" w:rsidRDefault="00CF5732" w:rsidP="00532F1B">
      <w:pPr>
        <w:pStyle w:val="Akapitzlist"/>
        <w:widowControl w:val="0"/>
        <w:numPr>
          <w:ilvl w:val="0"/>
          <w:numId w:val="16"/>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2F0FC8">
        <w:rPr>
          <w:rFonts w:ascii="Tahoma" w:hAnsi="Tahoma" w:cs="Tahoma"/>
          <w:color w:val="000000" w:themeColor="text1"/>
          <w:sz w:val="18"/>
          <w:szCs w:val="18"/>
        </w:rPr>
        <w:t xml:space="preserve">Wykonawca zobowiązuje </w:t>
      </w:r>
      <w:r w:rsidR="000C47CB" w:rsidRPr="002F0FC8">
        <w:rPr>
          <w:rFonts w:ascii="Tahoma" w:hAnsi="Tahoma" w:cs="Tahoma"/>
          <w:color w:val="000000" w:themeColor="text1"/>
          <w:sz w:val="18"/>
          <w:szCs w:val="18"/>
        </w:rPr>
        <w:t>się</w:t>
      </w:r>
      <w:r w:rsidRPr="002F0FC8">
        <w:rPr>
          <w:rFonts w:ascii="Tahoma" w:hAnsi="Tahoma" w:cs="Tahoma"/>
          <w:color w:val="000000" w:themeColor="text1"/>
          <w:sz w:val="18"/>
          <w:szCs w:val="18"/>
        </w:rPr>
        <w:t xml:space="preserve"> do wykonania Prac Budowlanych opisanych w § 1 Umowy, a </w:t>
      </w:r>
      <w:r w:rsidR="0009063A" w:rsidRPr="002F0FC8">
        <w:rPr>
          <w:rFonts w:ascii="Tahoma" w:hAnsi="Tahoma" w:cs="Tahoma"/>
          <w:color w:val="000000" w:themeColor="text1"/>
          <w:sz w:val="18"/>
          <w:szCs w:val="18"/>
        </w:rPr>
        <w:t>Zamawiający</w:t>
      </w:r>
      <w:r w:rsidRPr="002F0FC8">
        <w:rPr>
          <w:rFonts w:ascii="Tahoma" w:hAnsi="Tahoma" w:cs="Tahoma"/>
          <w:color w:val="000000" w:themeColor="text1"/>
          <w:sz w:val="18"/>
          <w:szCs w:val="18"/>
        </w:rPr>
        <w:t xml:space="preserve"> zobowiązuje </w:t>
      </w:r>
      <w:r w:rsidR="000C47CB" w:rsidRPr="002F0FC8">
        <w:rPr>
          <w:rFonts w:ascii="Tahoma" w:hAnsi="Tahoma" w:cs="Tahoma"/>
          <w:color w:val="000000" w:themeColor="text1"/>
          <w:sz w:val="18"/>
          <w:szCs w:val="18"/>
        </w:rPr>
        <w:t>się</w:t>
      </w:r>
      <w:r w:rsidRPr="002F0FC8">
        <w:rPr>
          <w:rFonts w:ascii="Tahoma" w:hAnsi="Tahoma" w:cs="Tahoma"/>
          <w:color w:val="000000" w:themeColor="text1"/>
          <w:sz w:val="18"/>
          <w:szCs w:val="18"/>
        </w:rPr>
        <w:t xml:space="preserve"> do przekazania Wykonawcy terenu, na którym </w:t>
      </w:r>
      <w:r w:rsidR="000C47CB" w:rsidRPr="002F0FC8">
        <w:rPr>
          <w:rFonts w:ascii="Tahoma" w:hAnsi="Tahoma" w:cs="Tahoma"/>
          <w:color w:val="000000" w:themeColor="text1"/>
          <w:sz w:val="18"/>
          <w:szCs w:val="18"/>
        </w:rPr>
        <w:t>mają</w:t>
      </w:r>
      <w:r w:rsidRPr="002F0FC8">
        <w:rPr>
          <w:rFonts w:ascii="Tahoma" w:hAnsi="Tahoma" w:cs="Tahoma"/>
          <w:color w:val="000000" w:themeColor="text1"/>
          <w:sz w:val="18"/>
          <w:szCs w:val="18"/>
        </w:rPr>
        <w:t xml:space="preserve"> być wykonywane Prace Budowlane, odbioru wykonanych zgodnie z </w:t>
      </w:r>
      <w:r w:rsidR="000C47CB" w:rsidRPr="002F0FC8">
        <w:rPr>
          <w:rFonts w:ascii="Tahoma" w:hAnsi="Tahoma" w:cs="Tahoma"/>
          <w:color w:val="000000" w:themeColor="text1"/>
          <w:sz w:val="18"/>
          <w:szCs w:val="18"/>
        </w:rPr>
        <w:t>Umową</w:t>
      </w:r>
      <w:r w:rsidRPr="002F0FC8">
        <w:rPr>
          <w:rFonts w:ascii="Tahoma" w:hAnsi="Tahoma" w:cs="Tahoma"/>
          <w:color w:val="000000" w:themeColor="text1"/>
          <w:sz w:val="18"/>
          <w:szCs w:val="18"/>
        </w:rPr>
        <w:t xml:space="preserve"> Prac Budowlanych oraz zapłaty umówionego wynagrodzenia. </w:t>
      </w:r>
    </w:p>
    <w:p w:rsidR="003E663B" w:rsidRPr="002F0FC8" w:rsidRDefault="003E663B" w:rsidP="00532F1B">
      <w:pPr>
        <w:pStyle w:val="Akapitzlist"/>
        <w:widowControl w:val="0"/>
        <w:numPr>
          <w:ilvl w:val="0"/>
          <w:numId w:val="16"/>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2F0FC8">
        <w:rPr>
          <w:rFonts w:ascii="Tahoma" w:hAnsi="Tahoma" w:cs="Tahoma"/>
          <w:color w:val="000000" w:themeColor="text1"/>
          <w:sz w:val="18"/>
          <w:szCs w:val="18"/>
        </w:rPr>
        <w:t xml:space="preserve">Wykonawca zobowiązany jest do Wykonania przedmiotu Umowy zgodnie </w:t>
      </w:r>
      <w:r w:rsidR="001D4AE3" w:rsidRPr="002F0FC8">
        <w:rPr>
          <w:rFonts w:ascii="Tahoma" w:hAnsi="Tahoma" w:cs="Tahoma"/>
          <w:color w:val="000000" w:themeColor="text1"/>
          <w:sz w:val="18"/>
          <w:szCs w:val="18"/>
        </w:rPr>
        <w:t xml:space="preserve">z </w:t>
      </w:r>
      <w:r w:rsidRPr="002F0FC8">
        <w:rPr>
          <w:rFonts w:ascii="Tahoma" w:hAnsi="Tahoma" w:cs="Tahoma"/>
          <w:color w:val="000000" w:themeColor="text1"/>
          <w:sz w:val="18"/>
          <w:szCs w:val="18"/>
        </w:rPr>
        <w:t>projektem budowlano - wykonawczym stanowiącym załącznik nr 1 oraz ofert</w:t>
      </w:r>
      <w:r w:rsidR="0096752C" w:rsidRPr="002F0FC8">
        <w:rPr>
          <w:rFonts w:ascii="Tahoma" w:hAnsi="Tahoma" w:cs="Tahoma"/>
          <w:color w:val="000000" w:themeColor="text1"/>
          <w:sz w:val="18"/>
          <w:szCs w:val="18"/>
        </w:rPr>
        <w:t>ą</w:t>
      </w:r>
      <w:r w:rsidRPr="002F0FC8">
        <w:rPr>
          <w:rFonts w:ascii="Tahoma" w:hAnsi="Tahoma" w:cs="Tahoma"/>
          <w:color w:val="000000" w:themeColor="text1"/>
          <w:sz w:val="18"/>
          <w:szCs w:val="18"/>
        </w:rPr>
        <w:t xml:space="preserve"> stanowiąca załącznik nr 2 do niniejszej Umowy</w:t>
      </w:r>
      <w:r w:rsidR="0096752C" w:rsidRPr="002F0FC8">
        <w:rPr>
          <w:rFonts w:ascii="Tahoma" w:hAnsi="Tahoma" w:cs="Tahoma"/>
          <w:color w:val="000000" w:themeColor="text1"/>
          <w:sz w:val="18"/>
          <w:szCs w:val="18"/>
        </w:rPr>
        <w:t>.</w:t>
      </w:r>
    </w:p>
    <w:p w:rsidR="00E417E8" w:rsidRPr="002F0FC8" w:rsidRDefault="00CF5732" w:rsidP="00E417E8">
      <w:pPr>
        <w:pStyle w:val="Akapitzlist"/>
        <w:widowControl w:val="0"/>
        <w:numPr>
          <w:ilvl w:val="0"/>
          <w:numId w:val="16"/>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2F0FC8">
        <w:rPr>
          <w:rFonts w:ascii="Tahoma" w:hAnsi="Tahoma" w:cs="Tahoma"/>
          <w:color w:val="000000" w:themeColor="text1"/>
          <w:sz w:val="18"/>
          <w:szCs w:val="18"/>
        </w:rPr>
        <w:t xml:space="preserve">Wykonawca zobowiązuje </w:t>
      </w:r>
      <w:r w:rsidR="00927DEB" w:rsidRPr="002F0FC8">
        <w:rPr>
          <w:rFonts w:ascii="Tahoma" w:hAnsi="Tahoma" w:cs="Tahoma"/>
          <w:color w:val="000000" w:themeColor="text1"/>
          <w:sz w:val="18"/>
          <w:szCs w:val="18"/>
        </w:rPr>
        <w:t>się</w:t>
      </w:r>
      <w:r w:rsidRPr="002F0FC8">
        <w:rPr>
          <w:rFonts w:ascii="Tahoma" w:hAnsi="Tahoma" w:cs="Tahoma"/>
          <w:color w:val="000000" w:themeColor="text1"/>
          <w:sz w:val="18"/>
          <w:szCs w:val="18"/>
        </w:rPr>
        <w:t xml:space="preserve"> wykonać Prace Budowlane z </w:t>
      </w:r>
      <w:r w:rsidR="000C47CB" w:rsidRPr="002F0FC8">
        <w:rPr>
          <w:rFonts w:ascii="Tahoma" w:hAnsi="Tahoma" w:cs="Tahoma"/>
          <w:color w:val="000000" w:themeColor="text1"/>
          <w:sz w:val="18"/>
          <w:szCs w:val="18"/>
        </w:rPr>
        <w:t>najwyższą</w:t>
      </w:r>
      <w:r w:rsidRPr="002F0FC8">
        <w:rPr>
          <w:rFonts w:ascii="Tahoma" w:hAnsi="Tahoma" w:cs="Tahoma"/>
          <w:color w:val="000000" w:themeColor="text1"/>
          <w:sz w:val="18"/>
          <w:szCs w:val="18"/>
        </w:rPr>
        <w:t xml:space="preserve"> </w:t>
      </w:r>
      <w:r w:rsidR="000C47CB" w:rsidRPr="002F0FC8">
        <w:rPr>
          <w:rFonts w:ascii="Tahoma" w:hAnsi="Tahoma" w:cs="Tahoma"/>
          <w:color w:val="000000" w:themeColor="text1"/>
          <w:sz w:val="18"/>
          <w:szCs w:val="18"/>
        </w:rPr>
        <w:t>starannością</w:t>
      </w:r>
      <w:r w:rsidRPr="002F0FC8">
        <w:rPr>
          <w:rFonts w:ascii="Tahoma" w:hAnsi="Tahoma" w:cs="Tahoma"/>
          <w:color w:val="000000" w:themeColor="text1"/>
          <w:sz w:val="18"/>
          <w:szCs w:val="18"/>
        </w:rPr>
        <w:t xml:space="preserve">, zgodnie z zasadami wiedzy technicznej i obowiązującymi normami, przepisami i warunkami technicznymi przy wykorzystaniu wykwalifikowanej kadry (pracowników) posiadających odpowiednie uprawnienia. </w:t>
      </w:r>
    </w:p>
    <w:p w:rsidR="00E417E8" w:rsidRPr="002F0FC8" w:rsidRDefault="00E417E8" w:rsidP="00E417E8">
      <w:pPr>
        <w:pStyle w:val="Akapitzlist"/>
        <w:widowControl w:val="0"/>
        <w:numPr>
          <w:ilvl w:val="0"/>
          <w:numId w:val="16"/>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2F0FC8">
        <w:rPr>
          <w:rFonts w:ascii="Tahoma" w:hAnsi="Tahoma" w:cs="Tahoma"/>
          <w:color w:val="000000" w:themeColor="text1"/>
          <w:sz w:val="18"/>
          <w:szCs w:val="18"/>
        </w:rPr>
        <w:t xml:space="preserve">Wykonawca zobowiązany jest do ustanawia Kierownika budowy/robót w osobie: ......................................... posiadającego uprawnienia budowlane w zakresie specjalności ......................................... </w:t>
      </w:r>
    </w:p>
    <w:p w:rsidR="00E417E8" w:rsidRPr="002F0FC8" w:rsidRDefault="00E417E8" w:rsidP="00E417E8">
      <w:pPr>
        <w:pStyle w:val="Akapitzlist"/>
        <w:widowControl w:val="0"/>
        <w:numPr>
          <w:ilvl w:val="0"/>
          <w:numId w:val="16"/>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2F0FC8">
        <w:rPr>
          <w:rFonts w:ascii="Tahoma" w:hAnsi="Tahoma" w:cs="Tahoma"/>
          <w:color w:val="000000" w:themeColor="text1"/>
          <w:sz w:val="18"/>
          <w:szCs w:val="18"/>
        </w:rPr>
        <w:t xml:space="preserve">Wykonawca, niezależnie od wykonywanych zadań, przyjmuje pełną odpowiedzialność za: </w:t>
      </w:r>
    </w:p>
    <w:p w:rsidR="00E417E8" w:rsidRPr="002F0FC8" w:rsidRDefault="00E417E8" w:rsidP="00E417E8">
      <w:pPr>
        <w:pStyle w:val="Akapitzlist"/>
        <w:numPr>
          <w:ilvl w:val="0"/>
          <w:numId w:val="41"/>
        </w:numPr>
        <w:spacing w:after="200" w:line="300" w:lineRule="auto"/>
        <w:ind w:left="709" w:hanging="283"/>
        <w:jc w:val="both"/>
        <w:rPr>
          <w:rFonts w:ascii="Tahoma" w:hAnsi="Tahoma" w:cs="Tahoma"/>
          <w:color w:val="000000" w:themeColor="text1"/>
          <w:sz w:val="18"/>
          <w:szCs w:val="18"/>
        </w:rPr>
      </w:pPr>
      <w:r w:rsidRPr="002F0FC8">
        <w:rPr>
          <w:rFonts w:ascii="Tahoma" w:hAnsi="Tahoma" w:cs="Tahoma"/>
          <w:color w:val="000000" w:themeColor="text1"/>
          <w:sz w:val="18"/>
          <w:szCs w:val="18"/>
        </w:rPr>
        <w:t xml:space="preserve">przyjęty teren budowy do dnia protokolarnego odbioru jego całości, przez Zamawiającego, </w:t>
      </w:r>
    </w:p>
    <w:p w:rsidR="00E417E8" w:rsidRPr="002F0FC8" w:rsidRDefault="00E417E8" w:rsidP="00E417E8">
      <w:pPr>
        <w:pStyle w:val="Akapitzlist"/>
        <w:numPr>
          <w:ilvl w:val="0"/>
          <w:numId w:val="41"/>
        </w:numPr>
        <w:spacing w:after="200" w:line="300" w:lineRule="auto"/>
        <w:ind w:left="709" w:hanging="283"/>
        <w:jc w:val="both"/>
        <w:rPr>
          <w:rFonts w:ascii="Tahoma" w:hAnsi="Tahoma" w:cs="Tahoma"/>
          <w:color w:val="000000" w:themeColor="text1"/>
          <w:sz w:val="18"/>
          <w:szCs w:val="18"/>
        </w:rPr>
      </w:pPr>
      <w:r w:rsidRPr="002F0FC8">
        <w:rPr>
          <w:rFonts w:ascii="Tahoma" w:hAnsi="Tahoma" w:cs="Tahoma"/>
          <w:iCs/>
          <w:color w:val="000000" w:themeColor="text1"/>
          <w:sz w:val="18"/>
          <w:szCs w:val="18"/>
        </w:rPr>
        <w:t>wszystkie roboty realizowane przez podwykonawców i koordynacj</w:t>
      </w:r>
      <w:r w:rsidRPr="002F0FC8">
        <w:rPr>
          <w:rFonts w:ascii="Tahoma" w:hAnsi="Tahoma" w:cs="Tahoma"/>
          <w:color w:val="000000" w:themeColor="text1"/>
          <w:sz w:val="18"/>
          <w:szCs w:val="18"/>
        </w:rPr>
        <w:t xml:space="preserve">ę </w:t>
      </w:r>
      <w:r w:rsidRPr="002F0FC8">
        <w:rPr>
          <w:rFonts w:ascii="Tahoma" w:hAnsi="Tahoma" w:cs="Tahoma"/>
          <w:iCs/>
          <w:color w:val="000000" w:themeColor="text1"/>
          <w:sz w:val="18"/>
          <w:szCs w:val="18"/>
        </w:rPr>
        <w:t>tych robót</w:t>
      </w:r>
      <w:r w:rsidRPr="002F0FC8">
        <w:rPr>
          <w:rFonts w:ascii="Tahoma" w:hAnsi="Tahoma" w:cs="Tahoma"/>
          <w:color w:val="000000" w:themeColor="text1"/>
          <w:sz w:val="18"/>
          <w:szCs w:val="18"/>
        </w:rPr>
        <w:t xml:space="preserve">, </w:t>
      </w:r>
    </w:p>
    <w:p w:rsidR="00E417E8" w:rsidRPr="002F0FC8" w:rsidRDefault="00E417E8" w:rsidP="00E417E8">
      <w:pPr>
        <w:pStyle w:val="Akapitzlist"/>
        <w:numPr>
          <w:ilvl w:val="0"/>
          <w:numId w:val="41"/>
        </w:numPr>
        <w:spacing w:after="200" w:line="300" w:lineRule="auto"/>
        <w:ind w:left="709" w:hanging="283"/>
        <w:jc w:val="both"/>
        <w:rPr>
          <w:rFonts w:ascii="Tahoma" w:hAnsi="Tahoma" w:cs="Tahoma"/>
          <w:color w:val="000000" w:themeColor="text1"/>
          <w:sz w:val="18"/>
          <w:szCs w:val="18"/>
        </w:rPr>
      </w:pPr>
      <w:r w:rsidRPr="002F0FC8">
        <w:rPr>
          <w:rFonts w:ascii="Tahoma" w:hAnsi="Tahoma" w:cs="Tahoma"/>
          <w:color w:val="000000" w:themeColor="text1"/>
          <w:sz w:val="18"/>
          <w:szCs w:val="18"/>
        </w:rPr>
        <w:t>bieżące i chronologiczne prowadzenie pełnej dokumentacji budowy, w szczególności dziennika budowy,</w:t>
      </w:r>
    </w:p>
    <w:p w:rsidR="00E417E8" w:rsidRPr="002F0FC8" w:rsidRDefault="00E417E8" w:rsidP="00E417E8">
      <w:pPr>
        <w:pStyle w:val="Akapitzlist"/>
        <w:numPr>
          <w:ilvl w:val="0"/>
          <w:numId w:val="41"/>
        </w:numPr>
        <w:spacing w:after="200" w:line="300" w:lineRule="auto"/>
        <w:ind w:left="709" w:hanging="283"/>
        <w:jc w:val="both"/>
        <w:rPr>
          <w:rFonts w:ascii="Tahoma" w:hAnsi="Tahoma" w:cs="Tahoma"/>
          <w:color w:val="000000" w:themeColor="text1"/>
          <w:sz w:val="18"/>
          <w:szCs w:val="18"/>
        </w:rPr>
      </w:pPr>
      <w:r w:rsidRPr="002F0FC8">
        <w:rPr>
          <w:rFonts w:ascii="Tahoma" w:hAnsi="Tahoma" w:cs="Tahoma"/>
          <w:color w:val="000000" w:themeColor="text1"/>
          <w:sz w:val="18"/>
          <w:szCs w:val="18"/>
        </w:rPr>
        <w:t xml:space="preserve">uszkodzenie i zniszczenie instalacji uwidocznionych na planie uzbrojenia terenu oraz tych instalacji, których istnienie można było przewidzieć w trakcie realizacji robót, </w:t>
      </w:r>
    </w:p>
    <w:p w:rsidR="00E417E8" w:rsidRPr="002F0FC8" w:rsidRDefault="00E417E8" w:rsidP="00E417E8">
      <w:pPr>
        <w:pStyle w:val="Akapitzlist"/>
        <w:numPr>
          <w:ilvl w:val="0"/>
          <w:numId w:val="41"/>
        </w:numPr>
        <w:spacing w:after="200" w:line="300" w:lineRule="auto"/>
        <w:ind w:left="709" w:hanging="283"/>
        <w:jc w:val="both"/>
        <w:rPr>
          <w:rFonts w:ascii="Tahoma" w:hAnsi="Tahoma" w:cs="Tahoma"/>
          <w:color w:val="000000" w:themeColor="text1"/>
          <w:sz w:val="18"/>
          <w:szCs w:val="18"/>
        </w:rPr>
      </w:pPr>
      <w:r w:rsidRPr="002F0FC8">
        <w:rPr>
          <w:rFonts w:ascii="Tahoma" w:hAnsi="Tahoma" w:cs="Tahoma"/>
          <w:color w:val="000000" w:themeColor="text1"/>
          <w:sz w:val="18"/>
          <w:szCs w:val="18"/>
        </w:rPr>
        <w:t xml:space="preserve">szkody powstałe w wyniku wykonywania robót niezgodnie z obowiązującymi przepisami, </w:t>
      </w:r>
    </w:p>
    <w:p w:rsidR="00E417E8" w:rsidRPr="002F0FC8" w:rsidRDefault="00E417E8" w:rsidP="00E417E8">
      <w:pPr>
        <w:pStyle w:val="Akapitzlist"/>
        <w:numPr>
          <w:ilvl w:val="0"/>
          <w:numId w:val="41"/>
        </w:numPr>
        <w:spacing w:after="200" w:line="300" w:lineRule="auto"/>
        <w:ind w:left="709" w:hanging="283"/>
        <w:jc w:val="both"/>
        <w:rPr>
          <w:rFonts w:ascii="Tahoma" w:hAnsi="Tahoma" w:cs="Tahoma"/>
          <w:color w:val="000000" w:themeColor="text1"/>
          <w:sz w:val="18"/>
          <w:szCs w:val="18"/>
        </w:rPr>
      </w:pPr>
      <w:r w:rsidRPr="002F0FC8">
        <w:rPr>
          <w:rFonts w:ascii="Tahoma" w:hAnsi="Tahoma" w:cs="Tahoma"/>
          <w:color w:val="000000" w:themeColor="text1"/>
          <w:sz w:val="18"/>
          <w:szCs w:val="18"/>
        </w:rPr>
        <w:t xml:space="preserve">profesjonalne działanie swoich pracowników na zasadzie należytej staranności wykonania przedmiotu zamówienia. </w:t>
      </w:r>
    </w:p>
    <w:p w:rsidR="00E417E8" w:rsidRPr="002F0FC8" w:rsidRDefault="00E417E8" w:rsidP="00E417E8">
      <w:pPr>
        <w:pStyle w:val="Akapitzlist"/>
        <w:numPr>
          <w:ilvl w:val="0"/>
          <w:numId w:val="16"/>
        </w:numPr>
        <w:spacing w:after="200" w:line="300" w:lineRule="auto"/>
        <w:ind w:left="426" w:hanging="426"/>
        <w:jc w:val="both"/>
        <w:rPr>
          <w:rFonts w:ascii="Tahoma" w:hAnsi="Tahoma" w:cs="Tahoma"/>
          <w:color w:val="000000" w:themeColor="text1"/>
          <w:sz w:val="18"/>
          <w:szCs w:val="18"/>
        </w:rPr>
      </w:pPr>
      <w:r w:rsidRPr="002F0FC8">
        <w:rPr>
          <w:rFonts w:ascii="Tahoma" w:hAnsi="Tahoma" w:cs="Tahoma"/>
          <w:color w:val="000000" w:themeColor="text1"/>
          <w:sz w:val="18"/>
          <w:szCs w:val="18"/>
        </w:rPr>
        <w:t>Wykonawca jest zobowiązany na własny koszt zorganizować na terenie budowy zaplecze socjalno</w:t>
      </w:r>
      <w:r w:rsidR="00927DEB">
        <w:rPr>
          <w:rFonts w:ascii="Tahoma" w:hAnsi="Tahoma" w:cs="Tahoma"/>
          <w:color w:val="000000" w:themeColor="text1"/>
          <w:sz w:val="18"/>
          <w:szCs w:val="18"/>
        </w:rPr>
        <w:t>-</w:t>
      </w:r>
      <w:r w:rsidRPr="002F0FC8">
        <w:rPr>
          <w:rFonts w:ascii="Tahoma" w:hAnsi="Tahoma" w:cs="Tahoma"/>
          <w:color w:val="000000" w:themeColor="text1"/>
          <w:sz w:val="18"/>
          <w:szCs w:val="18"/>
        </w:rPr>
        <w:t xml:space="preserve">techniczne na okres i w rozmiarach koniecznych dla realizacji robót, w miejscu uzgodnionym z Zamawiającym. </w:t>
      </w:r>
    </w:p>
    <w:p w:rsidR="00E417E8" w:rsidRPr="002F0FC8" w:rsidRDefault="00E417E8" w:rsidP="00E417E8">
      <w:pPr>
        <w:pStyle w:val="Akapitzlist"/>
        <w:numPr>
          <w:ilvl w:val="0"/>
          <w:numId w:val="16"/>
        </w:numPr>
        <w:spacing w:after="200" w:line="300" w:lineRule="auto"/>
        <w:ind w:left="426" w:hanging="426"/>
        <w:jc w:val="both"/>
        <w:rPr>
          <w:rFonts w:ascii="Tahoma" w:hAnsi="Tahoma" w:cs="Tahoma"/>
          <w:color w:val="000000" w:themeColor="text1"/>
          <w:sz w:val="18"/>
          <w:szCs w:val="18"/>
        </w:rPr>
      </w:pPr>
      <w:r w:rsidRPr="002F0FC8">
        <w:rPr>
          <w:rFonts w:ascii="Tahoma" w:hAnsi="Tahoma" w:cs="Tahoma"/>
          <w:color w:val="000000" w:themeColor="text1"/>
          <w:sz w:val="18"/>
          <w:szCs w:val="18"/>
        </w:rPr>
        <w:t xml:space="preserve">Wykonawca ma obowiązek, własnym staraniem i na własny koszt, zabezpieczyć teren budowy wraz ze znajdującymi się na nim obiektami, urządzeniami i elementami wyposażenia pomieszczeń przed ich zabrudzeniem i uszkodzeniem, zapewnić warunki bezpieczeństwa, a także utrzymywać w należytym porządku i stanie technicznym teren drogi wykorzystywany w celach transportowych na potrzeby swojej budowy. Wykonawca ponosi pełną odpowiedzialność za teren budowy z chwilą protokolarnego przejęcia terenu budowy od Zamawiającego. </w:t>
      </w:r>
    </w:p>
    <w:p w:rsidR="00E417E8" w:rsidRPr="002F0FC8" w:rsidRDefault="00E417E8" w:rsidP="00E417E8">
      <w:pPr>
        <w:pStyle w:val="Akapitzlist"/>
        <w:numPr>
          <w:ilvl w:val="0"/>
          <w:numId w:val="16"/>
        </w:numPr>
        <w:spacing w:after="200" w:line="300" w:lineRule="auto"/>
        <w:ind w:left="426" w:hanging="426"/>
        <w:jc w:val="both"/>
        <w:rPr>
          <w:rFonts w:ascii="Tahoma" w:hAnsi="Tahoma" w:cs="Tahoma"/>
          <w:color w:val="000000" w:themeColor="text1"/>
          <w:sz w:val="18"/>
          <w:szCs w:val="18"/>
        </w:rPr>
      </w:pPr>
      <w:r w:rsidRPr="002F0FC8">
        <w:rPr>
          <w:rFonts w:ascii="Tahoma" w:hAnsi="Tahoma" w:cs="Tahoma"/>
          <w:color w:val="000000" w:themeColor="text1"/>
          <w:sz w:val="18"/>
          <w:szCs w:val="18"/>
        </w:rPr>
        <w:t xml:space="preserve">Wykonawca jest zobowiązany składować materiały i urządzenia nie stwarzając przeszkód komunikacyjnych, a także usuwać niezwłocznie na własny koszt wszelkie odpady oraz śmieci z terenu budowy, w szczególności odpady budowlane przy przestrzeganiu przepisów ustawy z dn. 14 grudnia 2012 r. o odpadach (Dz. U. z 2018 </w:t>
      </w:r>
      <w:proofErr w:type="spellStart"/>
      <w:r w:rsidRPr="002F0FC8">
        <w:rPr>
          <w:rFonts w:ascii="Tahoma" w:hAnsi="Tahoma" w:cs="Tahoma"/>
          <w:color w:val="000000" w:themeColor="text1"/>
          <w:sz w:val="18"/>
          <w:szCs w:val="18"/>
        </w:rPr>
        <w:t>r</w:t>
      </w:r>
      <w:proofErr w:type="spellEnd"/>
      <w:r w:rsidRPr="002F0FC8">
        <w:rPr>
          <w:rFonts w:ascii="Tahoma" w:hAnsi="Tahoma" w:cs="Tahoma"/>
          <w:color w:val="000000" w:themeColor="text1"/>
          <w:sz w:val="18"/>
          <w:szCs w:val="18"/>
        </w:rPr>
        <w:t xml:space="preserve">, poz. 992 z </w:t>
      </w:r>
      <w:proofErr w:type="spellStart"/>
      <w:r w:rsidRPr="002F0FC8">
        <w:rPr>
          <w:rFonts w:ascii="Tahoma" w:hAnsi="Tahoma" w:cs="Tahoma"/>
          <w:color w:val="000000" w:themeColor="text1"/>
          <w:sz w:val="18"/>
          <w:szCs w:val="18"/>
        </w:rPr>
        <w:t>późn</w:t>
      </w:r>
      <w:proofErr w:type="spellEnd"/>
      <w:r w:rsidRPr="002F0FC8">
        <w:rPr>
          <w:rFonts w:ascii="Tahoma" w:hAnsi="Tahoma" w:cs="Tahoma"/>
          <w:color w:val="000000" w:themeColor="text1"/>
          <w:sz w:val="18"/>
          <w:szCs w:val="18"/>
        </w:rPr>
        <w:t xml:space="preserve">. zm.). Wykonawca zobowiązany jest do przedstawienia Zamawiającemu kopii kart odpadów. </w:t>
      </w:r>
    </w:p>
    <w:p w:rsidR="00E417E8" w:rsidRPr="002F0FC8" w:rsidRDefault="00E417E8" w:rsidP="00E417E8">
      <w:pPr>
        <w:pStyle w:val="Akapitzlist"/>
        <w:numPr>
          <w:ilvl w:val="0"/>
          <w:numId w:val="16"/>
        </w:numPr>
        <w:spacing w:after="200" w:line="300" w:lineRule="auto"/>
        <w:ind w:left="426" w:hanging="426"/>
        <w:jc w:val="both"/>
        <w:rPr>
          <w:rFonts w:ascii="Tahoma" w:hAnsi="Tahoma" w:cs="Tahoma"/>
          <w:color w:val="000000" w:themeColor="text1"/>
          <w:sz w:val="18"/>
          <w:szCs w:val="18"/>
        </w:rPr>
      </w:pPr>
      <w:r w:rsidRPr="002F0FC8">
        <w:rPr>
          <w:rFonts w:ascii="Tahoma" w:hAnsi="Tahoma" w:cs="Tahoma"/>
          <w:color w:val="000000" w:themeColor="text1"/>
          <w:sz w:val="18"/>
          <w:szCs w:val="18"/>
        </w:rPr>
        <w:t xml:space="preserve">Wykonawca jest zobowiązany do ubezpieczenia robót, urządzeń oraz mienia ruchomego związanego bezpośrednio z wykonywaniem przedmiotu umowy – od wszelkich zniszczeń i szkód spowodowanych zdarzeniami losowymi (np. ogniem i huraganem). </w:t>
      </w:r>
    </w:p>
    <w:p w:rsidR="00E417E8" w:rsidRPr="002F0FC8" w:rsidRDefault="00E417E8" w:rsidP="00E417E8">
      <w:pPr>
        <w:pStyle w:val="Akapitzlist"/>
        <w:numPr>
          <w:ilvl w:val="0"/>
          <w:numId w:val="16"/>
        </w:numPr>
        <w:spacing w:after="200" w:line="300" w:lineRule="auto"/>
        <w:ind w:left="426" w:hanging="426"/>
        <w:jc w:val="both"/>
        <w:rPr>
          <w:rFonts w:ascii="Tahoma" w:hAnsi="Tahoma" w:cs="Tahoma"/>
          <w:color w:val="000000" w:themeColor="text1"/>
          <w:sz w:val="18"/>
          <w:szCs w:val="18"/>
        </w:rPr>
      </w:pPr>
      <w:r w:rsidRPr="002F0FC8">
        <w:rPr>
          <w:rFonts w:ascii="Tahoma" w:hAnsi="Tahoma" w:cs="Tahoma"/>
          <w:color w:val="000000" w:themeColor="text1"/>
          <w:sz w:val="18"/>
          <w:szCs w:val="18"/>
        </w:rPr>
        <w:t>Wykonawca jest zobowiązany do niezwłocznego usunięcia, własnym staraniem i na koszt własny, ewentualnych szkód powstałych z jego winy w związku z realizacją niniejszej umowy.</w:t>
      </w:r>
    </w:p>
    <w:p w:rsidR="00E417E8" w:rsidRPr="002F0FC8" w:rsidRDefault="00E417E8" w:rsidP="00E417E8">
      <w:pPr>
        <w:pStyle w:val="Akapitzlist"/>
        <w:numPr>
          <w:ilvl w:val="0"/>
          <w:numId w:val="16"/>
        </w:numPr>
        <w:spacing w:after="200" w:line="300" w:lineRule="auto"/>
        <w:ind w:left="426" w:hanging="426"/>
        <w:jc w:val="both"/>
        <w:rPr>
          <w:rFonts w:ascii="Tahoma" w:hAnsi="Tahoma" w:cs="Tahoma"/>
          <w:color w:val="000000" w:themeColor="text1"/>
          <w:sz w:val="18"/>
          <w:szCs w:val="18"/>
        </w:rPr>
      </w:pPr>
      <w:r w:rsidRPr="002F0FC8">
        <w:rPr>
          <w:rFonts w:ascii="Tahoma" w:hAnsi="Tahoma" w:cs="Tahoma"/>
          <w:color w:val="000000" w:themeColor="text1"/>
          <w:sz w:val="18"/>
          <w:szCs w:val="18"/>
        </w:rPr>
        <w:t xml:space="preserve">Wykonawca utrzymuje plac budowy w należytym porządku oraz pokrywa wszelkie związane z tym koszty, takie jak: koszty sprzątania, usuwania, wywozu i utylizacji odpadów technologicznych i śmieci powstałych w związku z użytkowaniem placu budowy. </w:t>
      </w:r>
    </w:p>
    <w:p w:rsidR="00E417E8" w:rsidRPr="002F0FC8" w:rsidRDefault="00E417E8" w:rsidP="00E417E8">
      <w:pPr>
        <w:pStyle w:val="Akapitzlist"/>
        <w:numPr>
          <w:ilvl w:val="0"/>
          <w:numId w:val="16"/>
        </w:numPr>
        <w:spacing w:after="200" w:line="300" w:lineRule="auto"/>
        <w:ind w:left="426" w:hanging="426"/>
        <w:jc w:val="both"/>
        <w:rPr>
          <w:rFonts w:ascii="Tahoma" w:hAnsi="Tahoma" w:cs="Tahoma"/>
          <w:color w:val="000000" w:themeColor="text1"/>
          <w:sz w:val="18"/>
          <w:szCs w:val="18"/>
        </w:rPr>
      </w:pPr>
      <w:r w:rsidRPr="002F0FC8">
        <w:rPr>
          <w:rFonts w:ascii="Tahoma" w:hAnsi="Tahoma" w:cs="Tahoma"/>
          <w:color w:val="000000" w:themeColor="text1"/>
          <w:sz w:val="18"/>
          <w:szCs w:val="18"/>
        </w:rPr>
        <w:t xml:space="preserve">Wykonawca w czasie obowiązywania niniejszej Umowy zobowiązuje się do szczegółowego przestrzegania przepisów dotyczących bezpieczeństwa, w szczególności przepisów i instrukcji bhp i </w:t>
      </w:r>
      <w:r w:rsidR="002F0FC8" w:rsidRPr="002F0FC8">
        <w:rPr>
          <w:rFonts w:ascii="Tahoma" w:hAnsi="Tahoma" w:cs="Tahoma"/>
          <w:color w:val="000000" w:themeColor="text1"/>
          <w:sz w:val="18"/>
          <w:szCs w:val="18"/>
        </w:rPr>
        <w:t>ppoż.</w:t>
      </w:r>
    </w:p>
    <w:p w:rsidR="00E417E8" w:rsidRPr="002F0FC8" w:rsidRDefault="00E417E8" w:rsidP="00E417E8">
      <w:pPr>
        <w:pStyle w:val="Akapitzlist"/>
        <w:numPr>
          <w:ilvl w:val="0"/>
          <w:numId w:val="16"/>
        </w:numPr>
        <w:spacing w:line="300" w:lineRule="auto"/>
        <w:ind w:left="425" w:hanging="425"/>
        <w:jc w:val="both"/>
        <w:rPr>
          <w:rFonts w:ascii="Tahoma" w:hAnsi="Tahoma" w:cs="Tahoma"/>
          <w:color w:val="000000" w:themeColor="text1"/>
          <w:sz w:val="18"/>
          <w:szCs w:val="18"/>
        </w:rPr>
      </w:pPr>
      <w:r w:rsidRPr="002F0FC8">
        <w:rPr>
          <w:rFonts w:ascii="Tahoma" w:hAnsi="Tahoma" w:cs="Tahoma"/>
          <w:color w:val="000000" w:themeColor="text1"/>
          <w:sz w:val="18"/>
          <w:szCs w:val="18"/>
        </w:rPr>
        <w:lastRenderedPageBreak/>
        <w:t>Po zakończeniu robót Wykonawca zobowiązany jest do uporządkowania terenu i doprowadzenia budynku do stanu, który umożliwia jego użytkowanie zgodnie z przeznaczeniem.</w:t>
      </w:r>
    </w:p>
    <w:p w:rsidR="00E417E8" w:rsidRPr="002F0FC8" w:rsidRDefault="00E417E8" w:rsidP="00E417E8">
      <w:pPr>
        <w:numPr>
          <w:ilvl w:val="0"/>
          <w:numId w:val="16"/>
        </w:numPr>
        <w:spacing w:after="200" w:line="300" w:lineRule="auto"/>
        <w:ind w:left="426" w:hanging="426"/>
        <w:contextualSpacing/>
        <w:jc w:val="both"/>
        <w:rPr>
          <w:rFonts w:ascii="Tahoma" w:hAnsi="Tahoma" w:cs="Tahoma"/>
          <w:color w:val="000000" w:themeColor="text1"/>
          <w:sz w:val="18"/>
          <w:szCs w:val="18"/>
        </w:rPr>
      </w:pPr>
      <w:r w:rsidRPr="002F0FC8">
        <w:rPr>
          <w:rFonts w:ascii="Tahoma" w:hAnsi="Tahoma" w:cs="Tahoma"/>
          <w:color w:val="000000" w:themeColor="text1"/>
          <w:sz w:val="18"/>
          <w:szCs w:val="18"/>
        </w:rPr>
        <w:t xml:space="preserve">Roboty ulegające zakryciu podlegają odrębnym odbiorom przez Inspektora nadzoru w ciągu …..  dni od daty zgłoszenia, przez Kierownika budowy/robót gotowości do ich odbioru wpisem do dziennika budowy. Jeżeli Wykonawca nie dopełni obowiązku poinformowania Inspektora nadzoru i zakryje roboty ulegające zakryciu i zanikające, zobowiązany jest na polecenie Inspektora nadzoru odkryć roboty lub wykonać otwory niezbędne do zbadania robót, </w:t>
      </w:r>
      <w:r w:rsidRPr="002F0FC8">
        <w:rPr>
          <w:rFonts w:ascii="Tahoma" w:hAnsi="Tahoma" w:cs="Tahoma"/>
          <w:color w:val="000000" w:themeColor="text1"/>
          <w:sz w:val="18"/>
          <w:szCs w:val="18"/>
        </w:rPr>
        <w:br/>
        <w:t xml:space="preserve">a następnie przywrócić roboty do stanu poprzedniego, na koszt własny. </w:t>
      </w:r>
    </w:p>
    <w:p w:rsidR="00E417E8" w:rsidRPr="002F0FC8" w:rsidRDefault="00E417E8" w:rsidP="00E417E8">
      <w:pPr>
        <w:numPr>
          <w:ilvl w:val="0"/>
          <w:numId w:val="16"/>
        </w:numPr>
        <w:spacing w:after="200" w:line="300" w:lineRule="auto"/>
        <w:ind w:left="426" w:hanging="426"/>
        <w:contextualSpacing/>
        <w:jc w:val="both"/>
        <w:rPr>
          <w:rFonts w:ascii="Tahoma" w:hAnsi="Tahoma" w:cs="Tahoma"/>
          <w:color w:val="000000" w:themeColor="text1"/>
          <w:sz w:val="18"/>
          <w:szCs w:val="18"/>
        </w:rPr>
      </w:pPr>
      <w:r w:rsidRPr="002F0FC8">
        <w:rPr>
          <w:rFonts w:ascii="Tahoma" w:hAnsi="Tahoma" w:cs="Tahoma"/>
          <w:color w:val="000000" w:themeColor="text1"/>
          <w:sz w:val="18"/>
          <w:szCs w:val="18"/>
        </w:rPr>
        <w:t xml:space="preserve">Wykonawca ponosi koszty obsługi geodezyjnej budowy (jeśli wymagana), zarówno wykonywanej siłami własnymi, jak i zleconej specjalistycznym jednostkom, a także wszelkie inne koszty niezbędne do wykonania kompletnego dzieła budowlanego, w tym dokumentacji powykonawczej i przekazania go Zamawiającemu. </w:t>
      </w:r>
    </w:p>
    <w:p w:rsidR="00E417E8" w:rsidRPr="002F0FC8" w:rsidRDefault="00E417E8" w:rsidP="00E417E8">
      <w:pPr>
        <w:numPr>
          <w:ilvl w:val="0"/>
          <w:numId w:val="16"/>
        </w:numPr>
        <w:spacing w:after="200" w:line="300" w:lineRule="auto"/>
        <w:ind w:left="426" w:hanging="426"/>
        <w:contextualSpacing/>
        <w:jc w:val="both"/>
        <w:rPr>
          <w:rFonts w:ascii="Tahoma" w:hAnsi="Tahoma" w:cs="Tahoma"/>
          <w:color w:val="000000" w:themeColor="text1"/>
          <w:sz w:val="18"/>
          <w:szCs w:val="18"/>
        </w:rPr>
      </w:pPr>
      <w:r w:rsidRPr="002F0FC8">
        <w:rPr>
          <w:rFonts w:ascii="Tahoma" w:hAnsi="Tahoma" w:cs="Tahoma"/>
          <w:color w:val="000000" w:themeColor="text1"/>
          <w:sz w:val="18"/>
          <w:szCs w:val="18"/>
        </w:rPr>
        <w:t>Wykonawca zobowiązany jest posiadać i na każde żądanie Zamawiającego /Inspektora nadzoru inwestorskiego okazać, w stosunku do wskazanych materiałów certyfikat na znak bezpieczeństwa, certyfikat lub deklarację zgodności z Polską Normą lub z aprobatą techniczną.</w:t>
      </w:r>
    </w:p>
    <w:p w:rsidR="00E417E8" w:rsidRPr="002F0FC8" w:rsidRDefault="00E417E8" w:rsidP="00E417E8">
      <w:pPr>
        <w:numPr>
          <w:ilvl w:val="0"/>
          <w:numId w:val="16"/>
        </w:numPr>
        <w:spacing w:after="200" w:line="300" w:lineRule="auto"/>
        <w:ind w:left="426" w:hanging="426"/>
        <w:contextualSpacing/>
        <w:jc w:val="both"/>
        <w:rPr>
          <w:rFonts w:ascii="Tahoma" w:hAnsi="Tahoma" w:cs="Tahoma"/>
          <w:color w:val="000000" w:themeColor="text1"/>
          <w:sz w:val="18"/>
          <w:szCs w:val="18"/>
        </w:rPr>
      </w:pPr>
      <w:r w:rsidRPr="002F0FC8">
        <w:rPr>
          <w:rFonts w:ascii="Tahoma" w:hAnsi="Tahoma" w:cs="Tahoma"/>
          <w:color w:val="000000" w:themeColor="text1"/>
          <w:sz w:val="18"/>
          <w:szCs w:val="18"/>
        </w:rPr>
        <w:t xml:space="preserve">Wykonawca ma obowiązek umożliwienia wstępu na teren budowy osobom wskazanym przez Zamawiającego, a także pracownikom organów Państwowego Nadzoru Budowlanego, do których należy wykonywanie zadań określonych ustawą – Prawo budowlane oraz do udostępnienia im danych i informacji wymaganych na podstawie przepisów tej ustawy. </w:t>
      </w:r>
    </w:p>
    <w:p w:rsidR="00E417E8" w:rsidRPr="002F0FC8" w:rsidRDefault="00E417E8" w:rsidP="00E417E8">
      <w:pPr>
        <w:numPr>
          <w:ilvl w:val="0"/>
          <w:numId w:val="16"/>
        </w:numPr>
        <w:spacing w:after="200" w:line="300" w:lineRule="auto"/>
        <w:ind w:left="426" w:hanging="426"/>
        <w:contextualSpacing/>
        <w:jc w:val="both"/>
        <w:rPr>
          <w:rFonts w:ascii="Tahoma" w:hAnsi="Tahoma" w:cs="Tahoma"/>
          <w:color w:val="000000" w:themeColor="text1"/>
          <w:sz w:val="18"/>
          <w:szCs w:val="18"/>
        </w:rPr>
      </w:pPr>
      <w:r w:rsidRPr="002F0FC8">
        <w:rPr>
          <w:rFonts w:ascii="Tahoma" w:hAnsi="Tahoma" w:cs="Tahoma"/>
          <w:color w:val="000000" w:themeColor="text1"/>
          <w:sz w:val="18"/>
          <w:szCs w:val="18"/>
        </w:rPr>
        <w:t xml:space="preserve">Jakakolwiek przerwa w realizacji przedmiotu umowy wynikająca z braku kierownictwa budowy lub robót będzie traktowana jako przerwa wynikła z winy Wykonawcy i nie może stanowić podstawy do zmiany terminu zakończenia robót. </w:t>
      </w:r>
    </w:p>
    <w:p w:rsidR="00E417E8" w:rsidRPr="002F0FC8" w:rsidRDefault="00E417E8" w:rsidP="00E417E8">
      <w:pPr>
        <w:numPr>
          <w:ilvl w:val="0"/>
          <w:numId w:val="16"/>
        </w:numPr>
        <w:spacing w:line="300" w:lineRule="auto"/>
        <w:ind w:left="425" w:hanging="425"/>
        <w:contextualSpacing/>
        <w:jc w:val="both"/>
        <w:rPr>
          <w:rFonts w:ascii="Tahoma" w:hAnsi="Tahoma" w:cs="Tahoma"/>
          <w:color w:val="000000" w:themeColor="text1"/>
          <w:sz w:val="18"/>
          <w:szCs w:val="18"/>
        </w:rPr>
      </w:pPr>
      <w:r w:rsidRPr="002F0FC8">
        <w:rPr>
          <w:rFonts w:ascii="Tahoma" w:hAnsi="Tahoma" w:cs="Tahoma"/>
          <w:color w:val="000000" w:themeColor="text1"/>
          <w:sz w:val="18"/>
          <w:szCs w:val="18"/>
        </w:rPr>
        <w:t>Zamawiający zobowiązany jest do ustanowienia Inspektora nadzoru inwestorskiego robót budowlanych w osobie: Tomasza Chmielowca posiadającego uprawnienia budowlane w zakresie specjalności ................................................... i powierza mu czynności określone na mocy przepisów art. 25 i 26 ustawy – Prawo budowlane, a także wyznacza go jako koordynatora czynności (na budowie) innych inspektorów nadzoru.</w:t>
      </w:r>
    </w:p>
    <w:p w:rsidR="00E417E8" w:rsidRPr="002F0FC8" w:rsidRDefault="00E417E8" w:rsidP="00E417E8">
      <w:pPr>
        <w:pStyle w:val="Akapitzlist"/>
        <w:widowControl w:val="0"/>
        <w:numPr>
          <w:ilvl w:val="0"/>
          <w:numId w:val="16"/>
        </w:numPr>
        <w:autoSpaceDE w:val="0"/>
        <w:autoSpaceDN w:val="0"/>
        <w:adjustRightInd w:val="0"/>
        <w:spacing w:line="300" w:lineRule="auto"/>
        <w:ind w:left="425" w:hanging="425"/>
        <w:jc w:val="both"/>
        <w:rPr>
          <w:rFonts w:ascii="Tahoma" w:hAnsi="Tahoma" w:cs="Tahoma"/>
          <w:color w:val="000000" w:themeColor="text1"/>
          <w:sz w:val="18"/>
          <w:szCs w:val="18"/>
        </w:rPr>
      </w:pPr>
      <w:r w:rsidRPr="002F0FC8">
        <w:rPr>
          <w:rFonts w:ascii="Tahoma" w:hAnsi="Tahoma" w:cs="Tahoma"/>
          <w:color w:val="000000" w:themeColor="text1"/>
          <w:sz w:val="18"/>
          <w:szCs w:val="18"/>
        </w:rPr>
        <w:t xml:space="preserve">Zamawiający zobowiązuje </w:t>
      </w:r>
      <w:r w:rsidR="000C47CB" w:rsidRPr="002F0FC8">
        <w:rPr>
          <w:rFonts w:ascii="Tahoma" w:hAnsi="Tahoma" w:cs="Tahoma"/>
          <w:color w:val="000000" w:themeColor="text1"/>
          <w:sz w:val="18"/>
          <w:szCs w:val="18"/>
        </w:rPr>
        <w:t>się</w:t>
      </w:r>
      <w:r w:rsidRPr="002F0FC8">
        <w:rPr>
          <w:rFonts w:ascii="Tahoma" w:hAnsi="Tahoma" w:cs="Tahoma"/>
          <w:color w:val="000000" w:themeColor="text1"/>
          <w:sz w:val="18"/>
          <w:szCs w:val="18"/>
        </w:rPr>
        <w:t xml:space="preserve"> we własnym zakresie zabezpieczyć źródła poboru wody i energii elektrycznej stosownie do potrzeb Prac Budowlanych na okres prowadzonych prac. </w:t>
      </w:r>
    </w:p>
    <w:p w:rsidR="00E417E8" w:rsidRPr="002F0FC8" w:rsidRDefault="00E417E8" w:rsidP="00E417E8">
      <w:pPr>
        <w:numPr>
          <w:ilvl w:val="0"/>
          <w:numId w:val="16"/>
        </w:numPr>
        <w:spacing w:line="300" w:lineRule="auto"/>
        <w:ind w:left="426" w:hanging="426"/>
        <w:contextualSpacing/>
        <w:jc w:val="both"/>
        <w:rPr>
          <w:rFonts w:ascii="Tahoma" w:hAnsi="Tahoma" w:cs="Tahoma"/>
          <w:color w:val="000000" w:themeColor="text1"/>
          <w:sz w:val="18"/>
          <w:szCs w:val="18"/>
        </w:rPr>
      </w:pPr>
      <w:r w:rsidRPr="002F0FC8">
        <w:rPr>
          <w:rFonts w:ascii="Tahoma" w:hAnsi="Tahoma" w:cs="Tahoma"/>
          <w:color w:val="000000" w:themeColor="text1"/>
          <w:sz w:val="18"/>
          <w:szCs w:val="18"/>
        </w:rPr>
        <w:t xml:space="preserve">Ponadto Zamawiający zobowiązany jest również: </w:t>
      </w:r>
    </w:p>
    <w:p w:rsidR="00E417E8" w:rsidRPr="002F0FC8" w:rsidRDefault="00E417E8" w:rsidP="00E417E8">
      <w:pPr>
        <w:pStyle w:val="Akapitzlist"/>
        <w:numPr>
          <w:ilvl w:val="0"/>
          <w:numId w:val="43"/>
        </w:numPr>
        <w:spacing w:after="200" w:line="300" w:lineRule="auto"/>
        <w:ind w:left="567" w:hanging="283"/>
        <w:jc w:val="both"/>
        <w:rPr>
          <w:rFonts w:ascii="Tahoma" w:hAnsi="Tahoma" w:cs="Tahoma"/>
          <w:color w:val="000000" w:themeColor="text1"/>
          <w:sz w:val="18"/>
          <w:szCs w:val="18"/>
        </w:rPr>
      </w:pPr>
      <w:r w:rsidRPr="002F0FC8">
        <w:rPr>
          <w:rFonts w:ascii="Tahoma" w:hAnsi="Tahoma" w:cs="Tahoma"/>
          <w:color w:val="000000" w:themeColor="text1"/>
          <w:sz w:val="18"/>
          <w:szCs w:val="18"/>
        </w:rPr>
        <w:t>regulować w terminie i na warunkach określonych Umową płatności z tytułu realizacji Umowy,</w:t>
      </w:r>
    </w:p>
    <w:p w:rsidR="00E417E8" w:rsidRPr="002F0FC8" w:rsidRDefault="00E417E8" w:rsidP="00E417E8">
      <w:pPr>
        <w:pStyle w:val="Akapitzlist"/>
        <w:numPr>
          <w:ilvl w:val="0"/>
          <w:numId w:val="43"/>
        </w:numPr>
        <w:spacing w:after="200" w:line="300" w:lineRule="auto"/>
        <w:ind w:left="567" w:hanging="283"/>
        <w:jc w:val="both"/>
        <w:rPr>
          <w:rFonts w:ascii="Tahoma" w:hAnsi="Tahoma" w:cs="Tahoma"/>
          <w:color w:val="000000" w:themeColor="text1"/>
          <w:sz w:val="18"/>
          <w:szCs w:val="18"/>
        </w:rPr>
      </w:pPr>
      <w:r w:rsidRPr="002F0FC8">
        <w:rPr>
          <w:rFonts w:ascii="Tahoma" w:hAnsi="Tahoma" w:cs="Tahoma"/>
          <w:color w:val="000000" w:themeColor="text1"/>
          <w:sz w:val="18"/>
          <w:szCs w:val="18"/>
        </w:rPr>
        <w:t>niezwłocznie powiadomić Wykonawcę o planowanej zmianie Inspektora nadzoru inwestorskiego. Zmiana ta nie wymaga zgody Wykonawcy i nie stanowi zmiany umowy,</w:t>
      </w:r>
    </w:p>
    <w:p w:rsidR="00E417E8" w:rsidRPr="002F0FC8" w:rsidRDefault="00E417E8" w:rsidP="00E417E8">
      <w:pPr>
        <w:pStyle w:val="Akapitzlist"/>
        <w:numPr>
          <w:ilvl w:val="0"/>
          <w:numId w:val="43"/>
        </w:numPr>
        <w:spacing w:after="200" w:line="300" w:lineRule="auto"/>
        <w:ind w:left="567" w:hanging="283"/>
        <w:jc w:val="both"/>
        <w:rPr>
          <w:rFonts w:ascii="Tahoma" w:hAnsi="Tahoma" w:cs="Tahoma"/>
          <w:color w:val="000000" w:themeColor="text1"/>
          <w:sz w:val="18"/>
          <w:szCs w:val="18"/>
        </w:rPr>
      </w:pPr>
      <w:r w:rsidRPr="002F0FC8">
        <w:rPr>
          <w:rFonts w:ascii="Tahoma" w:hAnsi="Tahoma" w:cs="Tahoma"/>
          <w:color w:val="000000" w:themeColor="text1"/>
          <w:sz w:val="18"/>
          <w:szCs w:val="18"/>
        </w:rPr>
        <w:t>dokonywać odbiory robót wykonanych przez Wykonawcę, zgodnie z warunkami ustalonymi w Umowie oraz wynikającymi z jej załączników,</w:t>
      </w:r>
    </w:p>
    <w:p w:rsidR="00E417E8" w:rsidRPr="002F0FC8" w:rsidRDefault="00E417E8" w:rsidP="00E417E8">
      <w:pPr>
        <w:pStyle w:val="Akapitzlist"/>
        <w:numPr>
          <w:ilvl w:val="0"/>
          <w:numId w:val="43"/>
        </w:numPr>
        <w:spacing w:after="200" w:line="300" w:lineRule="auto"/>
        <w:ind w:left="567" w:hanging="283"/>
        <w:jc w:val="both"/>
        <w:rPr>
          <w:rFonts w:ascii="Tahoma" w:hAnsi="Tahoma" w:cs="Tahoma"/>
          <w:color w:val="000000" w:themeColor="text1"/>
          <w:sz w:val="18"/>
          <w:szCs w:val="18"/>
        </w:rPr>
      </w:pPr>
      <w:r w:rsidRPr="002F0FC8">
        <w:rPr>
          <w:rFonts w:ascii="Tahoma" w:hAnsi="Tahoma" w:cs="Tahoma"/>
          <w:color w:val="000000" w:themeColor="text1"/>
          <w:sz w:val="18"/>
          <w:szCs w:val="18"/>
        </w:rPr>
        <w:t>współdziałać z Wykonawcą w podejmowaniu decyzji niezbędnych do wykonania przedmiotu Umowy w terminie i zgodnie z jej celem,</w:t>
      </w:r>
    </w:p>
    <w:p w:rsidR="00E417E8" w:rsidRPr="002F0FC8" w:rsidRDefault="00E417E8" w:rsidP="00E417E8">
      <w:pPr>
        <w:pStyle w:val="Akapitzlist"/>
        <w:numPr>
          <w:ilvl w:val="0"/>
          <w:numId w:val="43"/>
        </w:numPr>
        <w:spacing w:after="200" w:line="300" w:lineRule="auto"/>
        <w:ind w:left="567" w:hanging="283"/>
        <w:jc w:val="both"/>
        <w:rPr>
          <w:rFonts w:ascii="Tahoma" w:hAnsi="Tahoma" w:cs="Tahoma"/>
          <w:color w:val="000000" w:themeColor="text1"/>
          <w:sz w:val="18"/>
          <w:szCs w:val="18"/>
        </w:rPr>
      </w:pPr>
      <w:r w:rsidRPr="002F0FC8">
        <w:rPr>
          <w:rFonts w:ascii="Tahoma" w:hAnsi="Tahoma" w:cs="Tahoma"/>
          <w:color w:val="000000" w:themeColor="text1"/>
          <w:sz w:val="18"/>
          <w:szCs w:val="18"/>
        </w:rPr>
        <w:t xml:space="preserve">weryfikować zgodność prowadzonych robót z niniejszą Umową, dokumentacją oraz obowiązującymi przepisami, a także dokonywać na bieżąco oceny stanu zaawansowania robót budowlanych. </w:t>
      </w:r>
    </w:p>
    <w:p w:rsidR="00CF5732" w:rsidRPr="00E417E8" w:rsidRDefault="00CF5732" w:rsidP="003E663B">
      <w:pPr>
        <w:widowControl w:val="0"/>
        <w:autoSpaceDE w:val="0"/>
        <w:autoSpaceDN w:val="0"/>
        <w:adjustRightInd w:val="0"/>
        <w:spacing w:after="200" w:line="300" w:lineRule="auto"/>
        <w:jc w:val="center"/>
        <w:rPr>
          <w:rFonts w:ascii="Tahoma" w:hAnsi="Tahoma" w:cs="Tahoma"/>
          <w:color w:val="000000" w:themeColor="text1"/>
          <w:sz w:val="18"/>
          <w:szCs w:val="18"/>
        </w:rPr>
      </w:pPr>
      <w:r w:rsidRPr="002F0FC8">
        <w:rPr>
          <w:rFonts w:ascii="Tahoma" w:hAnsi="Tahoma" w:cs="Tahoma"/>
          <w:b/>
          <w:bCs/>
          <w:color w:val="000000" w:themeColor="text1"/>
          <w:sz w:val="18"/>
          <w:szCs w:val="18"/>
        </w:rPr>
        <w:t>§3 Podwykonawcy</w:t>
      </w:r>
    </w:p>
    <w:p w:rsidR="00CF5732" w:rsidRPr="00E417E8" w:rsidRDefault="00CF5732" w:rsidP="00532F1B">
      <w:pPr>
        <w:pStyle w:val="Akapitzlist"/>
        <w:widowControl w:val="0"/>
        <w:numPr>
          <w:ilvl w:val="0"/>
          <w:numId w:val="17"/>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E417E8">
        <w:rPr>
          <w:rFonts w:ascii="Tahoma" w:hAnsi="Tahoma" w:cs="Tahoma"/>
          <w:color w:val="000000" w:themeColor="text1"/>
          <w:sz w:val="18"/>
          <w:szCs w:val="18"/>
        </w:rPr>
        <w:t xml:space="preserve">Strony </w:t>
      </w:r>
      <w:r w:rsidR="000C47CB" w:rsidRPr="00E417E8">
        <w:rPr>
          <w:rFonts w:ascii="Tahoma" w:hAnsi="Tahoma" w:cs="Tahoma"/>
          <w:color w:val="000000" w:themeColor="text1"/>
          <w:sz w:val="18"/>
          <w:szCs w:val="18"/>
        </w:rPr>
        <w:t>postanawiają</w:t>
      </w:r>
      <w:r w:rsidRPr="00E417E8">
        <w:rPr>
          <w:rFonts w:ascii="Tahoma" w:hAnsi="Tahoma" w:cs="Tahoma"/>
          <w:color w:val="000000" w:themeColor="text1"/>
          <w:sz w:val="18"/>
          <w:szCs w:val="18"/>
        </w:rPr>
        <w:t xml:space="preserve">, że do zawarcia przez </w:t>
      </w:r>
      <w:r w:rsidR="000C47CB" w:rsidRPr="00E417E8">
        <w:rPr>
          <w:rFonts w:ascii="Tahoma" w:hAnsi="Tahoma" w:cs="Tahoma"/>
          <w:color w:val="000000" w:themeColor="text1"/>
          <w:sz w:val="18"/>
          <w:szCs w:val="18"/>
        </w:rPr>
        <w:t>Wykonawcę</w:t>
      </w:r>
      <w:r w:rsidRPr="00E417E8">
        <w:rPr>
          <w:rFonts w:ascii="Tahoma" w:hAnsi="Tahoma" w:cs="Tahoma"/>
          <w:color w:val="000000" w:themeColor="text1"/>
          <w:sz w:val="18"/>
          <w:szCs w:val="18"/>
        </w:rPr>
        <w:t xml:space="preserve"> z </w:t>
      </w:r>
      <w:r w:rsidR="000C47CB" w:rsidRPr="00E417E8">
        <w:rPr>
          <w:rFonts w:ascii="Tahoma" w:hAnsi="Tahoma" w:cs="Tahoma"/>
          <w:color w:val="000000" w:themeColor="text1"/>
          <w:sz w:val="18"/>
          <w:szCs w:val="18"/>
        </w:rPr>
        <w:t>podwykonawcą</w:t>
      </w:r>
      <w:r w:rsidRPr="00E417E8">
        <w:rPr>
          <w:rFonts w:ascii="Tahoma" w:hAnsi="Tahoma" w:cs="Tahoma"/>
          <w:color w:val="000000" w:themeColor="text1"/>
          <w:sz w:val="18"/>
          <w:szCs w:val="18"/>
        </w:rPr>
        <w:t xml:space="preserve"> umowy (dalej: „Umowa z </w:t>
      </w:r>
      <w:r w:rsidR="000C47CB" w:rsidRPr="00E417E8">
        <w:rPr>
          <w:rFonts w:ascii="Tahoma" w:hAnsi="Tahoma" w:cs="Tahoma"/>
          <w:color w:val="000000" w:themeColor="text1"/>
          <w:sz w:val="18"/>
          <w:szCs w:val="18"/>
        </w:rPr>
        <w:t>podwykonawcą</w:t>
      </w:r>
      <w:r w:rsidRPr="00E417E8">
        <w:rPr>
          <w:rFonts w:ascii="Tahoma" w:hAnsi="Tahoma" w:cs="Tahoma"/>
          <w:color w:val="000000" w:themeColor="text1"/>
          <w:sz w:val="18"/>
          <w:szCs w:val="18"/>
        </w:rPr>
        <w:t xml:space="preserve">”) dotyczącej wykonania jakichkolwiek Prac Budowlanych wskazanych w Umowie jest zawsze wymagana uprzednia pisemna zgoda </w:t>
      </w:r>
      <w:r w:rsidR="0009063A" w:rsidRPr="00E417E8">
        <w:rPr>
          <w:rFonts w:ascii="Tahoma" w:hAnsi="Tahoma" w:cs="Tahoma"/>
          <w:color w:val="000000" w:themeColor="text1"/>
          <w:sz w:val="18"/>
          <w:szCs w:val="18"/>
        </w:rPr>
        <w:t>Zamawiającego</w:t>
      </w:r>
      <w:r w:rsidRPr="00E417E8">
        <w:rPr>
          <w:rFonts w:ascii="Tahoma" w:hAnsi="Tahoma" w:cs="Tahoma"/>
          <w:color w:val="000000" w:themeColor="text1"/>
          <w:sz w:val="18"/>
          <w:szCs w:val="18"/>
        </w:rPr>
        <w:t xml:space="preserve">. </w:t>
      </w:r>
    </w:p>
    <w:p w:rsidR="00CF5732" w:rsidRPr="00E417E8" w:rsidRDefault="00CF5732" w:rsidP="00532F1B">
      <w:pPr>
        <w:pStyle w:val="Akapitzlist"/>
        <w:widowControl w:val="0"/>
        <w:numPr>
          <w:ilvl w:val="0"/>
          <w:numId w:val="17"/>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E417E8">
        <w:rPr>
          <w:rFonts w:ascii="Tahoma" w:hAnsi="Tahoma" w:cs="Tahoma"/>
          <w:color w:val="000000" w:themeColor="text1"/>
          <w:sz w:val="18"/>
          <w:szCs w:val="18"/>
        </w:rPr>
        <w:t xml:space="preserve">Jeżeli </w:t>
      </w:r>
      <w:r w:rsidR="0009063A" w:rsidRPr="00E417E8">
        <w:rPr>
          <w:rFonts w:ascii="Tahoma" w:hAnsi="Tahoma" w:cs="Tahoma"/>
          <w:color w:val="000000" w:themeColor="text1"/>
          <w:sz w:val="18"/>
          <w:szCs w:val="18"/>
        </w:rPr>
        <w:t>Zamawiający</w:t>
      </w:r>
      <w:r w:rsidRPr="00E417E8">
        <w:rPr>
          <w:rFonts w:ascii="Tahoma" w:hAnsi="Tahoma" w:cs="Tahoma"/>
          <w:color w:val="000000" w:themeColor="text1"/>
          <w:sz w:val="18"/>
          <w:szCs w:val="18"/>
        </w:rPr>
        <w:t xml:space="preserve">, w terminie 14 dni od przedstawienia mu przez </w:t>
      </w:r>
      <w:r w:rsidR="000C47CB" w:rsidRPr="00E417E8">
        <w:rPr>
          <w:rFonts w:ascii="Tahoma" w:hAnsi="Tahoma" w:cs="Tahoma"/>
          <w:color w:val="000000" w:themeColor="text1"/>
          <w:sz w:val="18"/>
          <w:szCs w:val="18"/>
        </w:rPr>
        <w:t>Wykonawcę</w:t>
      </w:r>
      <w:r w:rsidRPr="00E417E8">
        <w:rPr>
          <w:rFonts w:ascii="Tahoma" w:hAnsi="Tahoma" w:cs="Tahoma"/>
          <w:color w:val="000000" w:themeColor="text1"/>
          <w:sz w:val="18"/>
          <w:szCs w:val="18"/>
        </w:rPr>
        <w:t xml:space="preserve"> umowy z </w:t>
      </w:r>
      <w:r w:rsidR="000C47CB" w:rsidRPr="00E417E8">
        <w:rPr>
          <w:rFonts w:ascii="Tahoma" w:hAnsi="Tahoma" w:cs="Tahoma"/>
          <w:color w:val="000000" w:themeColor="text1"/>
          <w:sz w:val="18"/>
          <w:szCs w:val="18"/>
        </w:rPr>
        <w:t>podwykonawcą</w:t>
      </w:r>
      <w:r w:rsidRPr="00E417E8">
        <w:rPr>
          <w:rFonts w:ascii="Tahoma" w:hAnsi="Tahoma" w:cs="Tahoma"/>
          <w:color w:val="000000" w:themeColor="text1"/>
          <w:sz w:val="18"/>
          <w:szCs w:val="18"/>
        </w:rPr>
        <w:t xml:space="preserve"> lub jej projektu, wraz z </w:t>
      </w:r>
      <w:r w:rsidR="000C47CB" w:rsidRPr="00E417E8">
        <w:rPr>
          <w:rFonts w:ascii="Tahoma" w:hAnsi="Tahoma" w:cs="Tahoma"/>
          <w:color w:val="000000" w:themeColor="text1"/>
          <w:sz w:val="18"/>
          <w:szCs w:val="18"/>
        </w:rPr>
        <w:t>częścią</w:t>
      </w:r>
      <w:r w:rsidRPr="00E417E8">
        <w:rPr>
          <w:rFonts w:ascii="Tahoma" w:hAnsi="Tahoma" w:cs="Tahoma"/>
          <w:color w:val="000000" w:themeColor="text1"/>
          <w:sz w:val="18"/>
          <w:szCs w:val="18"/>
        </w:rPr>
        <w:t xml:space="preserve"> dokumentacji </w:t>
      </w:r>
      <w:r w:rsidR="000C47CB" w:rsidRPr="00E417E8">
        <w:rPr>
          <w:rFonts w:ascii="Tahoma" w:hAnsi="Tahoma" w:cs="Tahoma"/>
          <w:color w:val="000000" w:themeColor="text1"/>
          <w:sz w:val="18"/>
          <w:szCs w:val="18"/>
        </w:rPr>
        <w:t>dotyczącą</w:t>
      </w:r>
      <w:r w:rsidRPr="00E417E8">
        <w:rPr>
          <w:rFonts w:ascii="Tahoma" w:hAnsi="Tahoma" w:cs="Tahoma"/>
          <w:color w:val="000000" w:themeColor="text1"/>
          <w:sz w:val="18"/>
          <w:szCs w:val="18"/>
        </w:rPr>
        <w:t xml:space="preserve"> wykonania robót określonych w umowie lub projekcie, nie zgłosi na piśmie sprzeciwu lub zastrzeżeń, uważa </w:t>
      </w:r>
      <w:r w:rsidR="000C47CB" w:rsidRPr="00E417E8">
        <w:rPr>
          <w:rFonts w:ascii="Tahoma" w:hAnsi="Tahoma" w:cs="Tahoma"/>
          <w:color w:val="000000" w:themeColor="text1"/>
          <w:sz w:val="18"/>
          <w:szCs w:val="18"/>
        </w:rPr>
        <w:t>się</w:t>
      </w:r>
      <w:r w:rsidRPr="00E417E8">
        <w:rPr>
          <w:rFonts w:ascii="Tahoma" w:hAnsi="Tahoma" w:cs="Tahoma"/>
          <w:color w:val="000000" w:themeColor="text1"/>
          <w:sz w:val="18"/>
          <w:szCs w:val="18"/>
        </w:rPr>
        <w:t xml:space="preserve">, że wyraził </w:t>
      </w:r>
      <w:r w:rsidR="000C47CB" w:rsidRPr="00E417E8">
        <w:rPr>
          <w:rFonts w:ascii="Tahoma" w:hAnsi="Tahoma" w:cs="Tahoma"/>
          <w:color w:val="000000" w:themeColor="text1"/>
          <w:sz w:val="18"/>
          <w:szCs w:val="18"/>
        </w:rPr>
        <w:t>zgodę</w:t>
      </w:r>
      <w:r w:rsidRPr="00E417E8">
        <w:rPr>
          <w:rFonts w:ascii="Tahoma" w:hAnsi="Tahoma" w:cs="Tahoma"/>
          <w:color w:val="000000" w:themeColor="text1"/>
          <w:sz w:val="18"/>
          <w:szCs w:val="18"/>
        </w:rPr>
        <w:t xml:space="preserve"> na zawarcie umowy. Umowa z </w:t>
      </w:r>
      <w:r w:rsidR="000C47CB" w:rsidRPr="00E417E8">
        <w:rPr>
          <w:rFonts w:ascii="Tahoma" w:hAnsi="Tahoma" w:cs="Tahoma"/>
          <w:color w:val="000000" w:themeColor="text1"/>
          <w:sz w:val="18"/>
          <w:szCs w:val="18"/>
        </w:rPr>
        <w:t>podwykonawcą</w:t>
      </w:r>
      <w:r w:rsidRPr="00E417E8">
        <w:rPr>
          <w:rFonts w:ascii="Tahoma" w:hAnsi="Tahoma" w:cs="Tahoma"/>
          <w:color w:val="000000" w:themeColor="text1"/>
          <w:sz w:val="18"/>
          <w:szCs w:val="18"/>
        </w:rPr>
        <w:t xml:space="preserve"> powinna być zawarta w formie pisemnej pod rygorem nieważności. </w:t>
      </w:r>
    </w:p>
    <w:p w:rsidR="00CF5732" w:rsidRPr="00E417E8" w:rsidRDefault="00CF5732" w:rsidP="003E663B">
      <w:pPr>
        <w:widowControl w:val="0"/>
        <w:autoSpaceDE w:val="0"/>
        <w:autoSpaceDN w:val="0"/>
        <w:adjustRightInd w:val="0"/>
        <w:spacing w:after="200" w:line="300" w:lineRule="auto"/>
        <w:jc w:val="center"/>
        <w:rPr>
          <w:rFonts w:ascii="Tahoma" w:hAnsi="Tahoma" w:cs="Tahoma"/>
          <w:color w:val="000000" w:themeColor="text1"/>
          <w:sz w:val="18"/>
          <w:szCs w:val="18"/>
        </w:rPr>
      </w:pPr>
      <w:r w:rsidRPr="00E417E8">
        <w:rPr>
          <w:rFonts w:ascii="Tahoma" w:hAnsi="Tahoma" w:cs="Tahoma"/>
          <w:b/>
          <w:bCs/>
          <w:color w:val="000000" w:themeColor="text1"/>
          <w:sz w:val="18"/>
          <w:szCs w:val="18"/>
        </w:rPr>
        <w:lastRenderedPageBreak/>
        <w:t>§4</w:t>
      </w:r>
      <w:r w:rsidRPr="00E417E8">
        <w:rPr>
          <w:rFonts w:ascii="Tahoma" w:hAnsi="Tahoma" w:cs="Tahoma"/>
          <w:color w:val="000000" w:themeColor="text1"/>
          <w:sz w:val="18"/>
          <w:szCs w:val="18"/>
        </w:rPr>
        <w:t xml:space="preserve"> </w:t>
      </w:r>
      <w:r w:rsidRPr="00E417E8">
        <w:rPr>
          <w:rFonts w:ascii="Tahoma" w:hAnsi="Tahoma" w:cs="Tahoma"/>
          <w:b/>
          <w:bCs/>
          <w:color w:val="000000" w:themeColor="text1"/>
          <w:sz w:val="18"/>
          <w:szCs w:val="18"/>
        </w:rPr>
        <w:t>Materiały</w:t>
      </w:r>
    </w:p>
    <w:p w:rsidR="00CF5732" w:rsidRPr="00E417E8" w:rsidRDefault="00CF5732" w:rsidP="00532F1B">
      <w:pPr>
        <w:pStyle w:val="Akapitzlist"/>
        <w:widowControl w:val="0"/>
        <w:numPr>
          <w:ilvl w:val="0"/>
          <w:numId w:val="18"/>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E417E8">
        <w:rPr>
          <w:rFonts w:ascii="Tahoma" w:hAnsi="Tahoma" w:cs="Tahoma"/>
          <w:color w:val="000000" w:themeColor="text1"/>
          <w:sz w:val="18"/>
          <w:szCs w:val="18"/>
        </w:rPr>
        <w:t xml:space="preserve">Strony </w:t>
      </w:r>
      <w:r w:rsidR="000C47CB" w:rsidRPr="00E417E8">
        <w:rPr>
          <w:rFonts w:ascii="Tahoma" w:hAnsi="Tahoma" w:cs="Tahoma"/>
          <w:color w:val="000000" w:themeColor="text1"/>
          <w:sz w:val="18"/>
          <w:szCs w:val="18"/>
        </w:rPr>
        <w:t>postanawiają</w:t>
      </w:r>
      <w:r w:rsidRPr="00E417E8">
        <w:rPr>
          <w:rFonts w:ascii="Tahoma" w:hAnsi="Tahoma" w:cs="Tahoma"/>
          <w:color w:val="000000" w:themeColor="text1"/>
          <w:sz w:val="18"/>
          <w:szCs w:val="18"/>
        </w:rPr>
        <w:t>,</w:t>
      </w:r>
      <w:r w:rsidR="006C614F" w:rsidRPr="00E417E8">
        <w:rPr>
          <w:rFonts w:ascii="Tahoma" w:hAnsi="Tahoma" w:cs="Tahoma"/>
          <w:color w:val="000000" w:themeColor="text1"/>
          <w:sz w:val="18"/>
          <w:szCs w:val="18"/>
        </w:rPr>
        <w:t xml:space="preserve"> że Prace Budowlane wykonywane </w:t>
      </w:r>
      <w:r w:rsidR="006C614F" w:rsidRPr="00E417E8">
        <w:rPr>
          <w:rFonts w:ascii="Tahoma" w:hAnsi="Tahoma" w:cs="Tahoma"/>
          <w:sz w:val="18"/>
          <w:szCs w:val="18"/>
        </w:rPr>
        <w:t>b</w:t>
      </w:r>
      <w:r w:rsidR="002E6686" w:rsidRPr="00E417E8">
        <w:rPr>
          <w:rFonts w:ascii="Tahoma" w:hAnsi="Tahoma" w:cs="Tahoma"/>
          <w:sz w:val="18"/>
          <w:szCs w:val="18"/>
        </w:rPr>
        <w:t>ę</w:t>
      </w:r>
      <w:r w:rsidRPr="00E417E8">
        <w:rPr>
          <w:rFonts w:ascii="Tahoma" w:hAnsi="Tahoma" w:cs="Tahoma"/>
          <w:sz w:val="18"/>
          <w:szCs w:val="18"/>
        </w:rPr>
        <w:t>d</w:t>
      </w:r>
      <w:r w:rsidR="002E6686" w:rsidRPr="00E417E8">
        <w:rPr>
          <w:rFonts w:ascii="Tahoma" w:hAnsi="Tahoma" w:cs="Tahoma"/>
          <w:sz w:val="18"/>
          <w:szCs w:val="18"/>
        </w:rPr>
        <w:t>ą</w:t>
      </w:r>
      <w:r w:rsidRPr="00E417E8">
        <w:rPr>
          <w:rFonts w:ascii="Tahoma" w:hAnsi="Tahoma" w:cs="Tahoma"/>
          <w:sz w:val="18"/>
          <w:szCs w:val="18"/>
        </w:rPr>
        <w:t xml:space="preserve"> z </w:t>
      </w:r>
      <w:r w:rsidR="006C614F" w:rsidRPr="00E417E8">
        <w:rPr>
          <w:rFonts w:ascii="Tahoma" w:hAnsi="Tahoma" w:cs="Tahoma"/>
          <w:sz w:val="18"/>
          <w:szCs w:val="18"/>
        </w:rPr>
        <w:t xml:space="preserve">nowych </w:t>
      </w:r>
      <w:r w:rsidRPr="00E417E8">
        <w:rPr>
          <w:rFonts w:ascii="Tahoma" w:hAnsi="Tahoma" w:cs="Tahoma"/>
          <w:sz w:val="18"/>
          <w:szCs w:val="18"/>
        </w:rPr>
        <w:t>materiałów</w:t>
      </w:r>
      <w:r w:rsidRPr="00E417E8">
        <w:rPr>
          <w:rFonts w:ascii="Tahoma" w:hAnsi="Tahoma" w:cs="Tahoma"/>
          <w:color w:val="000000" w:themeColor="text1"/>
          <w:sz w:val="18"/>
          <w:szCs w:val="18"/>
        </w:rPr>
        <w:t xml:space="preserve"> zakupionych i dostarczonych przez </w:t>
      </w:r>
      <w:r w:rsidR="000C47CB" w:rsidRPr="00E417E8">
        <w:rPr>
          <w:rFonts w:ascii="Tahoma" w:hAnsi="Tahoma" w:cs="Tahoma"/>
          <w:color w:val="000000" w:themeColor="text1"/>
          <w:sz w:val="18"/>
          <w:szCs w:val="18"/>
        </w:rPr>
        <w:t>Wykonawcę</w:t>
      </w:r>
      <w:r w:rsidRPr="00E417E8">
        <w:rPr>
          <w:rFonts w:ascii="Tahoma" w:hAnsi="Tahoma" w:cs="Tahoma"/>
          <w:color w:val="000000" w:themeColor="text1"/>
          <w:sz w:val="18"/>
          <w:szCs w:val="18"/>
        </w:rPr>
        <w:t xml:space="preserve">. Wykonawca zobowiązany jest do uzyskania akceptacji </w:t>
      </w:r>
      <w:r w:rsidR="0009063A" w:rsidRPr="00E417E8">
        <w:rPr>
          <w:rFonts w:ascii="Tahoma" w:hAnsi="Tahoma" w:cs="Tahoma"/>
          <w:color w:val="000000" w:themeColor="text1"/>
          <w:sz w:val="18"/>
          <w:szCs w:val="18"/>
        </w:rPr>
        <w:t>Zamawiającego</w:t>
      </w:r>
      <w:r w:rsidRPr="00E417E8">
        <w:rPr>
          <w:rFonts w:ascii="Tahoma" w:hAnsi="Tahoma" w:cs="Tahoma"/>
          <w:color w:val="000000" w:themeColor="text1"/>
          <w:sz w:val="18"/>
          <w:szCs w:val="18"/>
        </w:rPr>
        <w:t xml:space="preserve"> co do materiałów, które mają zostać zastosowane przy realizacji Umowy. </w:t>
      </w:r>
    </w:p>
    <w:p w:rsidR="00CF5732" w:rsidRPr="00E417E8" w:rsidRDefault="00CF5732" w:rsidP="00532F1B">
      <w:pPr>
        <w:pStyle w:val="Akapitzlist"/>
        <w:widowControl w:val="0"/>
        <w:numPr>
          <w:ilvl w:val="0"/>
          <w:numId w:val="18"/>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E417E8">
        <w:rPr>
          <w:rFonts w:ascii="Tahoma" w:hAnsi="Tahoma" w:cs="Tahoma"/>
          <w:color w:val="000000" w:themeColor="text1"/>
          <w:sz w:val="18"/>
          <w:szCs w:val="18"/>
        </w:rPr>
        <w:t xml:space="preserve">Wykonawca zobowiązuje </w:t>
      </w:r>
      <w:r w:rsidR="002F0FC8" w:rsidRPr="00E417E8">
        <w:rPr>
          <w:rFonts w:ascii="Tahoma" w:hAnsi="Tahoma" w:cs="Tahoma"/>
          <w:color w:val="000000" w:themeColor="text1"/>
          <w:sz w:val="18"/>
          <w:szCs w:val="18"/>
        </w:rPr>
        <w:t>się</w:t>
      </w:r>
      <w:r w:rsidRPr="00E417E8">
        <w:rPr>
          <w:rFonts w:ascii="Tahoma" w:hAnsi="Tahoma" w:cs="Tahoma"/>
          <w:color w:val="000000" w:themeColor="text1"/>
          <w:sz w:val="18"/>
          <w:szCs w:val="18"/>
        </w:rPr>
        <w:t xml:space="preserve"> wykonać Prace Budowlane przy zastosowaniu materiałów o wysokim standardzie, które </w:t>
      </w:r>
      <w:r w:rsidR="000C47CB" w:rsidRPr="00E417E8">
        <w:rPr>
          <w:rFonts w:ascii="Tahoma" w:hAnsi="Tahoma" w:cs="Tahoma"/>
          <w:color w:val="000000" w:themeColor="text1"/>
          <w:sz w:val="18"/>
          <w:szCs w:val="18"/>
        </w:rPr>
        <w:t>będą</w:t>
      </w:r>
      <w:r w:rsidRPr="00E417E8">
        <w:rPr>
          <w:rFonts w:ascii="Tahoma" w:hAnsi="Tahoma" w:cs="Tahoma"/>
          <w:color w:val="000000" w:themeColor="text1"/>
          <w:sz w:val="18"/>
          <w:szCs w:val="18"/>
        </w:rPr>
        <w:t xml:space="preserve"> posiadać certyfikaty na znak bezpieczeństwa (w t</w:t>
      </w:r>
      <w:r w:rsidR="000C47CB">
        <w:rPr>
          <w:rFonts w:ascii="Tahoma" w:hAnsi="Tahoma" w:cs="Tahoma"/>
          <w:color w:val="000000" w:themeColor="text1"/>
          <w:sz w:val="18"/>
          <w:szCs w:val="18"/>
        </w:rPr>
        <w:t>ym</w:t>
      </w:r>
      <w:r w:rsidR="002E6686" w:rsidRPr="00E417E8">
        <w:rPr>
          <w:rFonts w:ascii="Tahoma" w:hAnsi="Tahoma" w:cs="Tahoma"/>
          <w:color w:val="000000" w:themeColor="text1"/>
          <w:sz w:val="18"/>
          <w:szCs w:val="18"/>
        </w:rPr>
        <w:t xml:space="preserve"> </w:t>
      </w:r>
      <w:r w:rsidR="000C47CB" w:rsidRPr="00E417E8">
        <w:rPr>
          <w:rFonts w:ascii="Tahoma" w:hAnsi="Tahoma" w:cs="Tahoma"/>
          <w:color w:val="000000" w:themeColor="text1"/>
          <w:sz w:val="18"/>
          <w:szCs w:val="18"/>
        </w:rPr>
        <w:t>Ppoż.</w:t>
      </w:r>
      <w:r w:rsidRPr="00E417E8">
        <w:rPr>
          <w:rFonts w:ascii="Tahoma" w:hAnsi="Tahoma" w:cs="Tahoma"/>
          <w:color w:val="000000" w:themeColor="text1"/>
          <w:sz w:val="18"/>
          <w:szCs w:val="18"/>
        </w:rPr>
        <w:t xml:space="preserve">), atesty i </w:t>
      </w:r>
      <w:r w:rsidR="000C47CB" w:rsidRPr="00E417E8">
        <w:rPr>
          <w:rFonts w:ascii="Tahoma" w:hAnsi="Tahoma" w:cs="Tahoma"/>
          <w:color w:val="000000" w:themeColor="text1"/>
          <w:sz w:val="18"/>
          <w:szCs w:val="18"/>
        </w:rPr>
        <w:t>będą</w:t>
      </w:r>
      <w:r w:rsidRPr="00E417E8">
        <w:rPr>
          <w:rFonts w:ascii="Tahoma" w:hAnsi="Tahoma" w:cs="Tahoma"/>
          <w:color w:val="000000" w:themeColor="text1"/>
          <w:sz w:val="18"/>
          <w:szCs w:val="18"/>
        </w:rPr>
        <w:t xml:space="preserve"> zgodne </w:t>
      </w:r>
      <w:r w:rsidR="002E6686" w:rsidRPr="00E417E8">
        <w:rPr>
          <w:rFonts w:ascii="Tahoma" w:hAnsi="Tahoma" w:cs="Tahoma"/>
          <w:color w:val="000000" w:themeColor="text1"/>
          <w:sz w:val="18"/>
          <w:szCs w:val="18"/>
        </w:rPr>
        <w:t>obowiązującymi przepisami prawa</w:t>
      </w:r>
      <w:r w:rsidRPr="00E417E8">
        <w:rPr>
          <w:rFonts w:ascii="Tahoma" w:hAnsi="Tahoma" w:cs="Tahoma"/>
          <w:color w:val="000000" w:themeColor="text1"/>
          <w:sz w:val="18"/>
          <w:szCs w:val="18"/>
        </w:rPr>
        <w:t xml:space="preserve">. </w:t>
      </w:r>
    </w:p>
    <w:p w:rsidR="00CF5732" w:rsidRPr="00E417E8" w:rsidRDefault="00CF5732" w:rsidP="003E663B">
      <w:pPr>
        <w:widowControl w:val="0"/>
        <w:autoSpaceDE w:val="0"/>
        <w:autoSpaceDN w:val="0"/>
        <w:adjustRightInd w:val="0"/>
        <w:spacing w:after="200" w:line="300" w:lineRule="auto"/>
        <w:jc w:val="center"/>
        <w:rPr>
          <w:rFonts w:ascii="Tahoma" w:hAnsi="Tahoma" w:cs="Tahoma"/>
          <w:color w:val="000000" w:themeColor="text1"/>
          <w:sz w:val="18"/>
          <w:szCs w:val="18"/>
        </w:rPr>
      </w:pPr>
      <w:r w:rsidRPr="00E417E8">
        <w:rPr>
          <w:rFonts w:ascii="Tahoma" w:hAnsi="Tahoma" w:cs="Tahoma"/>
          <w:b/>
          <w:bCs/>
          <w:color w:val="000000" w:themeColor="text1"/>
          <w:sz w:val="18"/>
          <w:szCs w:val="18"/>
        </w:rPr>
        <w:t>§5</w:t>
      </w:r>
      <w:r w:rsidR="0009063A" w:rsidRPr="00E417E8">
        <w:rPr>
          <w:rFonts w:ascii="Tahoma" w:eastAsia="MS Mincho" w:hAnsi="Tahoma" w:cs="Tahoma"/>
          <w:b/>
          <w:bCs/>
          <w:color w:val="000000" w:themeColor="text1"/>
          <w:sz w:val="18"/>
          <w:szCs w:val="18"/>
        </w:rPr>
        <w:t xml:space="preserve"> </w:t>
      </w:r>
      <w:r w:rsidRPr="00E417E8">
        <w:rPr>
          <w:rFonts w:ascii="Tahoma" w:hAnsi="Tahoma" w:cs="Tahoma"/>
          <w:b/>
          <w:bCs/>
          <w:color w:val="000000" w:themeColor="text1"/>
          <w:sz w:val="18"/>
          <w:szCs w:val="18"/>
        </w:rPr>
        <w:t>Termin realizacji umowy</w:t>
      </w:r>
    </w:p>
    <w:p w:rsidR="00CF5732" w:rsidRPr="00E417E8" w:rsidRDefault="00CF5732" w:rsidP="003E663B">
      <w:pPr>
        <w:pStyle w:val="Akapitzlist"/>
        <w:widowControl w:val="0"/>
        <w:numPr>
          <w:ilvl w:val="3"/>
          <w:numId w:val="8"/>
        </w:numPr>
        <w:tabs>
          <w:tab w:val="clear" w:pos="2228"/>
        </w:tabs>
        <w:autoSpaceDE w:val="0"/>
        <w:autoSpaceDN w:val="0"/>
        <w:adjustRightInd w:val="0"/>
        <w:spacing w:after="200" w:line="300" w:lineRule="auto"/>
        <w:ind w:left="426" w:hanging="426"/>
        <w:jc w:val="both"/>
        <w:outlineLvl w:val="0"/>
        <w:rPr>
          <w:rFonts w:ascii="Tahoma" w:eastAsia="MS Mincho" w:hAnsi="Tahoma" w:cs="Tahoma"/>
          <w:color w:val="000000" w:themeColor="text1"/>
          <w:sz w:val="18"/>
          <w:szCs w:val="18"/>
        </w:rPr>
      </w:pPr>
      <w:r w:rsidRPr="00E417E8">
        <w:rPr>
          <w:rFonts w:ascii="Tahoma" w:hAnsi="Tahoma" w:cs="Tahoma"/>
          <w:color w:val="000000" w:themeColor="text1"/>
          <w:sz w:val="18"/>
          <w:szCs w:val="18"/>
        </w:rPr>
        <w:t xml:space="preserve">Strony </w:t>
      </w:r>
      <w:r w:rsidR="000C47CB" w:rsidRPr="00E417E8">
        <w:rPr>
          <w:rFonts w:ascii="Tahoma" w:hAnsi="Tahoma" w:cs="Tahoma"/>
          <w:color w:val="000000" w:themeColor="text1"/>
          <w:sz w:val="18"/>
          <w:szCs w:val="18"/>
        </w:rPr>
        <w:t>ustalają</w:t>
      </w:r>
      <w:r w:rsidRPr="00E417E8">
        <w:rPr>
          <w:rFonts w:ascii="Tahoma" w:hAnsi="Tahoma" w:cs="Tahoma"/>
          <w:color w:val="000000" w:themeColor="text1"/>
          <w:sz w:val="18"/>
          <w:szCs w:val="18"/>
        </w:rPr>
        <w:t xml:space="preserve"> następujące terminy realizacji umowy:</w:t>
      </w:r>
      <w:r w:rsidR="0009063A" w:rsidRPr="00E417E8">
        <w:rPr>
          <w:rFonts w:ascii="Tahoma" w:eastAsia="MS Mincho" w:hAnsi="Tahoma" w:cs="Tahoma"/>
          <w:color w:val="000000" w:themeColor="text1"/>
          <w:sz w:val="18"/>
          <w:szCs w:val="18"/>
        </w:rPr>
        <w:t xml:space="preserve"> </w:t>
      </w:r>
    </w:p>
    <w:p w:rsidR="00CF5732" w:rsidRPr="00E417E8" w:rsidRDefault="00CF5732" w:rsidP="00532F1B">
      <w:pPr>
        <w:pStyle w:val="Akapitzlist"/>
        <w:widowControl w:val="0"/>
        <w:numPr>
          <w:ilvl w:val="1"/>
          <w:numId w:val="30"/>
        </w:numPr>
        <w:autoSpaceDE w:val="0"/>
        <w:autoSpaceDN w:val="0"/>
        <w:adjustRightInd w:val="0"/>
        <w:spacing w:after="200" w:line="300" w:lineRule="auto"/>
        <w:ind w:left="851" w:hanging="426"/>
        <w:jc w:val="both"/>
        <w:rPr>
          <w:rFonts w:ascii="Tahoma" w:hAnsi="Tahoma" w:cs="Tahoma"/>
          <w:color w:val="000000" w:themeColor="text1"/>
          <w:sz w:val="18"/>
          <w:szCs w:val="18"/>
        </w:rPr>
      </w:pPr>
      <w:r w:rsidRPr="00E417E8">
        <w:rPr>
          <w:rFonts w:ascii="Tahoma" w:hAnsi="Tahoma" w:cs="Tahoma"/>
          <w:color w:val="000000" w:themeColor="text1"/>
          <w:sz w:val="18"/>
          <w:szCs w:val="18"/>
        </w:rPr>
        <w:t xml:space="preserve">termin rozpoczęcia Prac Budowlanych będących przedmiotem Umowy na dzień </w:t>
      </w:r>
      <w:r w:rsidR="0009063A" w:rsidRPr="00E417E8">
        <w:rPr>
          <w:rFonts w:ascii="Tahoma" w:hAnsi="Tahoma" w:cs="Tahoma"/>
          <w:color w:val="000000" w:themeColor="text1"/>
          <w:sz w:val="18"/>
          <w:szCs w:val="18"/>
        </w:rPr>
        <w:t>..............</w:t>
      </w:r>
      <w:r w:rsidRPr="00E417E8">
        <w:rPr>
          <w:rFonts w:ascii="Tahoma" w:hAnsi="Tahoma" w:cs="Tahoma"/>
          <w:color w:val="000000" w:themeColor="text1"/>
          <w:sz w:val="18"/>
          <w:szCs w:val="18"/>
        </w:rPr>
        <w:t xml:space="preserve"> roku, </w:t>
      </w:r>
    </w:p>
    <w:p w:rsidR="00CF5732" w:rsidRPr="00E417E8" w:rsidRDefault="00CF5732" w:rsidP="00532F1B">
      <w:pPr>
        <w:pStyle w:val="Akapitzlist"/>
        <w:widowControl w:val="0"/>
        <w:numPr>
          <w:ilvl w:val="1"/>
          <w:numId w:val="30"/>
        </w:numPr>
        <w:autoSpaceDE w:val="0"/>
        <w:autoSpaceDN w:val="0"/>
        <w:adjustRightInd w:val="0"/>
        <w:spacing w:after="200" w:line="300" w:lineRule="auto"/>
        <w:ind w:left="851" w:hanging="426"/>
        <w:jc w:val="both"/>
        <w:rPr>
          <w:rFonts w:ascii="Tahoma" w:hAnsi="Tahoma" w:cs="Tahoma"/>
          <w:color w:val="000000" w:themeColor="text1"/>
          <w:sz w:val="18"/>
          <w:szCs w:val="18"/>
        </w:rPr>
      </w:pPr>
      <w:r w:rsidRPr="00E417E8">
        <w:rPr>
          <w:rFonts w:ascii="Tahoma" w:hAnsi="Tahoma" w:cs="Tahoma"/>
          <w:color w:val="000000" w:themeColor="text1"/>
          <w:sz w:val="18"/>
          <w:szCs w:val="18"/>
        </w:rPr>
        <w:t xml:space="preserve">termin zakończenia Prac Budowlanych będących przedmiotem Umowy na dzień </w:t>
      </w:r>
      <w:r w:rsidR="0009063A" w:rsidRPr="00E417E8">
        <w:rPr>
          <w:rFonts w:ascii="Tahoma" w:hAnsi="Tahoma" w:cs="Tahoma"/>
          <w:color w:val="000000" w:themeColor="text1"/>
          <w:sz w:val="18"/>
          <w:szCs w:val="18"/>
        </w:rPr>
        <w:t>.................</w:t>
      </w:r>
      <w:r w:rsidRPr="00E417E8">
        <w:rPr>
          <w:rFonts w:ascii="Tahoma" w:hAnsi="Tahoma" w:cs="Tahoma"/>
          <w:color w:val="000000" w:themeColor="text1"/>
          <w:sz w:val="18"/>
          <w:szCs w:val="18"/>
        </w:rPr>
        <w:t xml:space="preserve"> roku. </w:t>
      </w:r>
    </w:p>
    <w:p w:rsidR="003E663B" w:rsidRPr="002F0FC8" w:rsidRDefault="003E663B" w:rsidP="003E663B">
      <w:pPr>
        <w:pStyle w:val="Akapitzlist"/>
        <w:widowControl w:val="0"/>
        <w:numPr>
          <w:ilvl w:val="3"/>
          <w:numId w:val="8"/>
        </w:numPr>
        <w:tabs>
          <w:tab w:val="clear" w:pos="2228"/>
        </w:tabs>
        <w:autoSpaceDE w:val="0"/>
        <w:autoSpaceDN w:val="0"/>
        <w:adjustRightInd w:val="0"/>
        <w:spacing w:after="200" w:line="300" w:lineRule="auto"/>
        <w:ind w:left="426" w:hanging="426"/>
        <w:jc w:val="both"/>
        <w:rPr>
          <w:rFonts w:ascii="Tahoma" w:hAnsi="Tahoma" w:cs="Tahoma"/>
          <w:color w:val="000000" w:themeColor="text1"/>
          <w:sz w:val="18"/>
          <w:szCs w:val="18"/>
        </w:rPr>
      </w:pPr>
      <w:r w:rsidRPr="002F0FC8">
        <w:rPr>
          <w:rFonts w:ascii="Tahoma" w:hAnsi="Tahoma" w:cs="Tahoma"/>
          <w:color w:val="000000" w:themeColor="text1"/>
          <w:sz w:val="18"/>
          <w:szCs w:val="18"/>
        </w:rPr>
        <w:t xml:space="preserve">Strony </w:t>
      </w:r>
      <w:r w:rsidRPr="002F0FC8">
        <w:rPr>
          <w:rFonts w:ascii="Tahoma" w:hAnsi="Tahoma" w:cs="Tahoma"/>
          <w:sz w:val="18"/>
          <w:szCs w:val="18"/>
        </w:rPr>
        <w:t>zgodnie postanawiają, iż prace objęte niniejszą umow</w:t>
      </w:r>
      <w:r w:rsidR="001D4AE3" w:rsidRPr="002F0FC8">
        <w:rPr>
          <w:rFonts w:ascii="Tahoma" w:hAnsi="Tahoma" w:cs="Tahoma"/>
          <w:sz w:val="18"/>
          <w:szCs w:val="18"/>
        </w:rPr>
        <w:t>ą</w:t>
      </w:r>
      <w:r w:rsidRPr="002F0FC8">
        <w:rPr>
          <w:rFonts w:ascii="Tahoma" w:hAnsi="Tahoma" w:cs="Tahoma"/>
          <w:sz w:val="18"/>
          <w:szCs w:val="18"/>
        </w:rPr>
        <w:t xml:space="preserve"> będą wykonywane zgodnie z </w:t>
      </w:r>
      <w:r w:rsidRPr="002F0FC8">
        <w:rPr>
          <w:rFonts w:ascii="Tahoma" w:hAnsi="Tahoma" w:cs="Tahoma"/>
          <w:color w:val="000000" w:themeColor="text1"/>
          <w:sz w:val="18"/>
          <w:szCs w:val="18"/>
        </w:rPr>
        <w:t>harmonogramem rzeczowo – finansowym ro</w:t>
      </w:r>
      <w:r w:rsidR="00E2304A" w:rsidRPr="002F0FC8">
        <w:rPr>
          <w:rFonts w:ascii="Tahoma" w:hAnsi="Tahoma" w:cs="Tahoma"/>
          <w:color w:val="000000" w:themeColor="text1"/>
          <w:sz w:val="18"/>
          <w:szCs w:val="18"/>
        </w:rPr>
        <w:t>bót stanowiącym załącznik nr 3</w:t>
      </w:r>
      <w:r w:rsidRPr="002F0FC8">
        <w:rPr>
          <w:rFonts w:ascii="Tahoma" w:hAnsi="Tahoma" w:cs="Tahoma"/>
          <w:color w:val="000000" w:themeColor="text1"/>
          <w:sz w:val="18"/>
          <w:szCs w:val="18"/>
        </w:rPr>
        <w:t xml:space="preserve"> do niniejszej Umowy.</w:t>
      </w:r>
    </w:p>
    <w:p w:rsidR="00CF5732" w:rsidRPr="00E417E8" w:rsidRDefault="00CF5732" w:rsidP="003E663B">
      <w:pPr>
        <w:widowControl w:val="0"/>
        <w:autoSpaceDE w:val="0"/>
        <w:autoSpaceDN w:val="0"/>
        <w:adjustRightInd w:val="0"/>
        <w:spacing w:after="200" w:line="300" w:lineRule="auto"/>
        <w:jc w:val="center"/>
        <w:rPr>
          <w:rFonts w:ascii="Tahoma" w:hAnsi="Tahoma" w:cs="Tahoma"/>
          <w:color w:val="000000" w:themeColor="text1"/>
          <w:sz w:val="18"/>
          <w:szCs w:val="18"/>
        </w:rPr>
      </w:pPr>
      <w:r w:rsidRPr="00E417E8">
        <w:rPr>
          <w:rFonts w:ascii="Tahoma" w:hAnsi="Tahoma" w:cs="Tahoma"/>
          <w:b/>
          <w:bCs/>
          <w:color w:val="000000" w:themeColor="text1"/>
          <w:sz w:val="18"/>
          <w:szCs w:val="18"/>
        </w:rPr>
        <w:t>§6 Przekazanie terenu budowy</w:t>
      </w:r>
    </w:p>
    <w:p w:rsidR="00CF5732" w:rsidRPr="00E417E8" w:rsidRDefault="0009063A" w:rsidP="00532F1B">
      <w:pPr>
        <w:pStyle w:val="Akapitzlist"/>
        <w:widowControl w:val="0"/>
        <w:numPr>
          <w:ilvl w:val="0"/>
          <w:numId w:val="19"/>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E417E8">
        <w:rPr>
          <w:rFonts w:ascii="Tahoma" w:hAnsi="Tahoma" w:cs="Tahoma"/>
          <w:color w:val="000000" w:themeColor="text1"/>
          <w:sz w:val="18"/>
          <w:szCs w:val="18"/>
        </w:rPr>
        <w:t>Zamawiający</w:t>
      </w:r>
      <w:r w:rsidR="00CF5732" w:rsidRPr="00E417E8">
        <w:rPr>
          <w:rFonts w:ascii="Tahoma" w:hAnsi="Tahoma" w:cs="Tahoma"/>
          <w:color w:val="000000" w:themeColor="text1"/>
          <w:sz w:val="18"/>
          <w:szCs w:val="18"/>
        </w:rPr>
        <w:t xml:space="preserve"> przekazie Wykonawcy teren budowy w terminie do dnia </w:t>
      </w:r>
      <w:r w:rsidRPr="00E417E8">
        <w:rPr>
          <w:rFonts w:ascii="Tahoma" w:hAnsi="Tahoma" w:cs="Tahoma"/>
          <w:color w:val="000000" w:themeColor="text1"/>
          <w:sz w:val="18"/>
          <w:szCs w:val="18"/>
        </w:rPr>
        <w:t>....................</w:t>
      </w:r>
      <w:r w:rsidR="00CF5732" w:rsidRPr="00E417E8">
        <w:rPr>
          <w:rFonts w:ascii="Tahoma" w:hAnsi="Tahoma" w:cs="Tahoma"/>
          <w:color w:val="000000" w:themeColor="text1"/>
          <w:sz w:val="18"/>
          <w:szCs w:val="18"/>
        </w:rPr>
        <w:t xml:space="preserve"> roku. Przekazanie terenu budowy zostanie stwierdzone w formie protokołu. </w:t>
      </w:r>
    </w:p>
    <w:p w:rsidR="00E417E8" w:rsidRPr="002F0FC8" w:rsidRDefault="00E417E8" w:rsidP="00532F1B">
      <w:pPr>
        <w:pStyle w:val="Akapitzlist"/>
        <w:widowControl w:val="0"/>
        <w:numPr>
          <w:ilvl w:val="0"/>
          <w:numId w:val="19"/>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2F0FC8">
        <w:rPr>
          <w:rFonts w:ascii="Tahoma" w:hAnsi="Tahoma" w:cs="Tahoma"/>
          <w:color w:val="000000" w:themeColor="text1"/>
          <w:sz w:val="18"/>
          <w:szCs w:val="18"/>
        </w:rPr>
        <w:t>Najpóźniej w dniu przekazania terenu budowy Zamawiający protokolarnie i nieodpłatnie przekaże Wykonawcy dziennik budowy</w:t>
      </w:r>
      <w:r w:rsidR="002F0FC8" w:rsidRPr="002F0FC8">
        <w:rPr>
          <w:rFonts w:ascii="Tahoma" w:hAnsi="Tahoma" w:cs="Tahoma"/>
          <w:color w:val="000000" w:themeColor="text1"/>
          <w:sz w:val="18"/>
          <w:szCs w:val="18"/>
        </w:rPr>
        <w:t>.</w:t>
      </w:r>
    </w:p>
    <w:p w:rsidR="00CF5732" w:rsidRPr="002F0FC8" w:rsidRDefault="00CF5732" w:rsidP="00532F1B">
      <w:pPr>
        <w:pStyle w:val="Akapitzlist"/>
        <w:widowControl w:val="0"/>
        <w:numPr>
          <w:ilvl w:val="0"/>
          <w:numId w:val="19"/>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2F0FC8">
        <w:rPr>
          <w:rFonts w:ascii="Tahoma" w:hAnsi="Tahoma" w:cs="Tahoma"/>
          <w:color w:val="000000" w:themeColor="text1"/>
          <w:sz w:val="18"/>
          <w:szCs w:val="18"/>
        </w:rPr>
        <w:t xml:space="preserve">Od momentu przejęcia terenu budowy aż do chwili odebrania Prac Budowlanych </w:t>
      </w:r>
      <w:r w:rsidR="003E663B" w:rsidRPr="002F0FC8">
        <w:rPr>
          <w:rFonts w:ascii="Tahoma" w:hAnsi="Tahoma" w:cs="Tahoma"/>
          <w:color w:val="000000" w:themeColor="text1"/>
          <w:sz w:val="18"/>
          <w:szCs w:val="18"/>
        </w:rPr>
        <w:t xml:space="preserve">i uzyskania ostatecznej decyzji na użytkowanie </w:t>
      </w:r>
      <w:r w:rsidRPr="002F0FC8">
        <w:rPr>
          <w:rFonts w:ascii="Tahoma" w:hAnsi="Tahoma" w:cs="Tahoma"/>
          <w:color w:val="000000" w:themeColor="text1"/>
          <w:sz w:val="18"/>
          <w:szCs w:val="18"/>
        </w:rPr>
        <w:t xml:space="preserve">Wykonawca ponosi odpowiedzialność na zasadach ogólnych za szkody wynikłe na terenie budowy. </w:t>
      </w:r>
    </w:p>
    <w:p w:rsidR="00CF5732" w:rsidRPr="00E417E8" w:rsidRDefault="00CF5732" w:rsidP="003E663B">
      <w:pPr>
        <w:widowControl w:val="0"/>
        <w:autoSpaceDE w:val="0"/>
        <w:autoSpaceDN w:val="0"/>
        <w:adjustRightInd w:val="0"/>
        <w:spacing w:after="200" w:line="300" w:lineRule="auto"/>
        <w:jc w:val="center"/>
        <w:rPr>
          <w:rFonts w:ascii="Tahoma" w:hAnsi="Tahoma" w:cs="Tahoma"/>
          <w:color w:val="000000" w:themeColor="text1"/>
          <w:sz w:val="18"/>
          <w:szCs w:val="18"/>
        </w:rPr>
      </w:pPr>
      <w:r w:rsidRPr="00E417E8">
        <w:rPr>
          <w:rFonts w:ascii="Tahoma" w:hAnsi="Tahoma" w:cs="Tahoma"/>
          <w:b/>
          <w:bCs/>
          <w:color w:val="000000" w:themeColor="text1"/>
          <w:sz w:val="18"/>
          <w:szCs w:val="18"/>
        </w:rPr>
        <w:t>§7 Płatności</w:t>
      </w:r>
    </w:p>
    <w:p w:rsidR="00E417E8" w:rsidRPr="00E417E8" w:rsidRDefault="00CF5732" w:rsidP="00E417E8">
      <w:pPr>
        <w:pStyle w:val="Akapitzlist"/>
        <w:widowControl w:val="0"/>
        <w:numPr>
          <w:ilvl w:val="0"/>
          <w:numId w:val="20"/>
        </w:numPr>
        <w:autoSpaceDE w:val="0"/>
        <w:autoSpaceDN w:val="0"/>
        <w:adjustRightInd w:val="0"/>
        <w:spacing w:line="300" w:lineRule="auto"/>
        <w:ind w:left="425" w:hanging="425"/>
        <w:jc w:val="both"/>
        <w:rPr>
          <w:rFonts w:ascii="Tahoma" w:hAnsi="Tahoma" w:cs="Tahoma"/>
          <w:color w:val="000000" w:themeColor="text1"/>
          <w:sz w:val="18"/>
          <w:szCs w:val="18"/>
        </w:rPr>
      </w:pPr>
      <w:r w:rsidRPr="00E417E8">
        <w:rPr>
          <w:rFonts w:ascii="Tahoma" w:hAnsi="Tahoma" w:cs="Tahoma"/>
          <w:color w:val="000000" w:themeColor="text1"/>
          <w:sz w:val="18"/>
          <w:szCs w:val="18"/>
        </w:rPr>
        <w:t xml:space="preserve">Strony </w:t>
      </w:r>
      <w:r w:rsidR="005B4E49" w:rsidRPr="00E417E8">
        <w:rPr>
          <w:rFonts w:ascii="Tahoma" w:hAnsi="Tahoma" w:cs="Tahoma"/>
          <w:color w:val="000000" w:themeColor="text1"/>
          <w:sz w:val="18"/>
          <w:szCs w:val="18"/>
        </w:rPr>
        <w:t>ustalają</w:t>
      </w:r>
      <w:r w:rsidRPr="00E417E8">
        <w:rPr>
          <w:rFonts w:ascii="Tahoma" w:hAnsi="Tahoma" w:cs="Tahoma"/>
          <w:color w:val="000000" w:themeColor="text1"/>
          <w:sz w:val="18"/>
          <w:szCs w:val="18"/>
        </w:rPr>
        <w:t xml:space="preserve">, że za wykonanie Umowy Wykonawca otrzyma wynagrodzenie w formie ryczałtu w wysokości ___________ zł powiększone o należny podatek VAT (słownie wartość netto: _____________________________________________). </w:t>
      </w:r>
    </w:p>
    <w:p w:rsidR="003C3D83" w:rsidRPr="002F0FC8" w:rsidRDefault="003C3D83" w:rsidP="00E417E8">
      <w:pPr>
        <w:pStyle w:val="Akapitzlist"/>
        <w:widowControl w:val="0"/>
        <w:numPr>
          <w:ilvl w:val="0"/>
          <w:numId w:val="20"/>
        </w:numPr>
        <w:autoSpaceDE w:val="0"/>
        <w:autoSpaceDN w:val="0"/>
        <w:adjustRightInd w:val="0"/>
        <w:spacing w:line="300" w:lineRule="auto"/>
        <w:ind w:left="425" w:hanging="425"/>
        <w:jc w:val="both"/>
        <w:rPr>
          <w:rFonts w:ascii="Tahoma" w:hAnsi="Tahoma" w:cs="Tahoma"/>
          <w:color w:val="000000" w:themeColor="text1"/>
          <w:sz w:val="18"/>
          <w:szCs w:val="18"/>
        </w:rPr>
      </w:pPr>
      <w:r w:rsidRPr="00E417E8">
        <w:rPr>
          <w:rFonts w:ascii="Tahoma" w:hAnsi="Tahoma" w:cs="Tahoma"/>
          <w:sz w:val="18"/>
          <w:szCs w:val="18"/>
        </w:rPr>
        <w:t xml:space="preserve">Kwota umowna brutto obejmuje wszystkie nakłady potrzebne do kompleksowego wykonania przedmiotu umowy określonego w § 1 niniejszej umowy i nie będzie podlegać waloryzacji. Kwota umowna brutto obejmuje </w:t>
      </w:r>
      <w:r w:rsidR="002F0FC8" w:rsidRPr="00E417E8">
        <w:rPr>
          <w:rFonts w:ascii="Tahoma" w:hAnsi="Tahoma" w:cs="Tahoma"/>
          <w:sz w:val="18"/>
          <w:szCs w:val="18"/>
        </w:rPr>
        <w:t>również</w:t>
      </w:r>
      <w:r w:rsidRPr="00E417E8">
        <w:rPr>
          <w:rFonts w:ascii="Tahoma" w:hAnsi="Tahoma" w:cs="Tahoma"/>
          <w:sz w:val="18"/>
          <w:szCs w:val="18"/>
        </w:rPr>
        <w:t xml:space="preserve"> wszelkie obciążenia o charakterze publicznoprawnym związane z </w:t>
      </w:r>
      <w:r w:rsidR="002F0FC8" w:rsidRPr="00E417E8">
        <w:rPr>
          <w:rFonts w:ascii="Tahoma" w:hAnsi="Tahoma" w:cs="Tahoma"/>
          <w:sz w:val="18"/>
          <w:szCs w:val="18"/>
        </w:rPr>
        <w:t>realizacją</w:t>
      </w:r>
      <w:r w:rsidRPr="00E417E8">
        <w:rPr>
          <w:rFonts w:ascii="Tahoma" w:hAnsi="Tahoma" w:cs="Tahoma"/>
          <w:sz w:val="18"/>
          <w:szCs w:val="18"/>
        </w:rPr>
        <w:t xml:space="preserve"> przedmiotu umowy, a w szczególności podatek od towarów i usług w wysokości wynikającej z właściwych przepisów. Wykonawca nie może żądać podwyższenia wynagrodzenia brutto określonego w niniejszym paragrafie w przypadkach nieprzewidzianych w umowie nawet jeżeli w chwili zawarcia umowy nie mógł </w:t>
      </w:r>
      <w:r w:rsidR="002F0FC8" w:rsidRPr="00E417E8">
        <w:rPr>
          <w:rFonts w:ascii="Tahoma" w:hAnsi="Tahoma" w:cs="Tahoma"/>
          <w:sz w:val="18"/>
          <w:szCs w:val="18"/>
        </w:rPr>
        <w:t>przewidzieć</w:t>
      </w:r>
      <w:r w:rsidRPr="00E417E8">
        <w:rPr>
          <w:rFonts w:ascii="Tahoma" w:hAnsi="Tahoma" w:cs="Tahoma"/>
          <w:sz w:val="18"/>
          <w:szCs w:val="18"/>
        </w:rPr>
        <w:t xml:space="preserve"> lub nie przewidział wszystkich kosztów </w:t>
      </w:r>
      <w:r w:rsidRPr="002F0FC8">
        <w:rPr>
          <w:rFonts w:ascii="Tahoma" w:hAnsi="Tahoma" w:cs="Tahoma"/>
          <w:sz w:val="18"/>
          <w:szCs w:val="18"/>
        </w:rPr>
        <w:t xml:space="preserve">niezbędnych do prawidłowej realizacji przedmiotu umowy. </w:t>
      </w:r>
    </w:p>
    <w:p w:rsidR="003E663B" w:rsidRPr="002F0FC8" w:rsidRDefault="003E663B" w:rsidP="00532F1B">
      <w:pPr>
        <w:pStyle w:val="NormalnyWeb"/>
        <w:numPr>
          <w:ilvl w:val="0"/>
          <w:numId w:val="31"/>
        </w:numPr>
        <w:shd w:val="clear" w:color="auto" w:fill="FFFFFF"/>
        <w:tabs>
          <w:tab w:val="clear" w:pos="720"/>
        </w:tabs>
        <w:suppressAutoHyphens w:val="0"/>
        <w:spacing w:beforeAutospacing="0" w:after="200" w:afterAutospacing="0" w:line="300" w:lineRule="auto"/>
        <w:ind w:left="426" w:hanging="426"/>
        <w:contextualSpacing/>
        <w:jc w:val="both"/>
        <w:rPr>
          <w:rFonts w:ascii="Tahoma" w:hAnsi="Tahoma" w:cs="Tahoma"/>
          <w:sz w:val="18"/>
          <w:szCs w:val="18"/>
        </w:rPr>
      </w:pPr>
      <w:r w:rsidRPr="002F0FC8">
        <w:rPr>
          <w:rFonts w:ascii="Tahoma" w:hAnsi="Tahoma" w:cs="Tahoma"/>
          <w:sz w:val="18"/>
          <w:szCs w:val="18"/>
        </w:rPr>
        <w:t xml:space="preserve">Podwyższenie lub obniżenie stawki podatku od towarów i usług w okresie realizacji niniejszej umowy w drodze zmian w obowiązujących przepisach nie stanowi podstawy do zwiększenia kwoty wynagrodzenia Wykonawcy netto, a odpowiedniej zmianie ulega jedynie kwota podatku VAT oraz kwota wynagrodzenia Wykonawcy brutto. </w:t>
      </w:r>
    </w:p>
    <w:p w:rsidR="003C3D83" w:rsidRPr="002F0FC8" w:rsidRDefault="003E663B" w:rsidP="00532F1B">
      <w:pPr>
        <w:pStyle w:val="NormalnyWeb"/>
        <w:numPr>
          <w:ilvl w:val="0"/>
          <w:numId w:val="31"/>
        </w:numPr>
        <w:shd w:val="clear" w:color="auto" w:fill="FFFFFF"/>
        <w:tabs>
          <w:tab w:val="clear" w:pos="720"/>
        </w:tabs>
        <w:suppressAutoHyphens w:val="0"/>
        <w:spacing w:beforeAutospacing="0" w:after="200" w:afterAutospacing="0" w:line="300" w:lineRule="auto"/>
        <w:ind w:left="426" w:hanging="426"/>
        <w:contextualSpacing/>
        <w:jc w:val="both"/>
        <w:rPr>
          <w:rFonts w:ascii="Tahoma" w:hAnsi="Tahoma" w:cs="Tahoma"/>
          <w:sz w:val="18"/>
          <w:szCs w:val="18"/>
        </w:rPr>
      </w:pPr>
      <w:r w:rsidRPr="002F0FC8">
        <w:rPr>
          <w:rFonts w:ascii="Tahoma" w:hAnsi="Tahoma" w:cs="Tahoma"/>
          <w:sz w:val="18"/>
          <w:szCs w:val="18"/>
        </w:rPr>
        <w:t xml:space="preserve">Zmiana kwoty podatku VAT nie rodzi konieczności zawarcia aneksu do niniejszej umowy. Z </w:t>
      </w:r>
      <w:r w:rsidR="002F0FC8" w:rsidRPr="002F0FC8">
        <w:rPr>
          <w:rFonts w:ascii="Tahoma" w:hAnsi="Tahoma" w:cs="Tahoma"/>
          <w:sz w:val="18"/>
          <w:szCs w:val="18"/>
        </w:rPr>
        <w:t>chwilą</w:t>
      </w:r>
      <w:r w:rsidRPr="002F0FC8">
        <w:rPr>
          <w:rFonts w:ascii="Tahoma" w:hAnsi="Tahoma" w:cs="Tahoma"/>
          <w:sz w:val="18"/>
          <w:szCs w:val="18"/>
        </w:rPr>
        <w:t xml:space="preserve"> wystąpienia podstawy do jej zmiany (wejścia w życie powszechnie obowiązujących przepisów prawa zmieniających </w:t>
      </w:r>
      <w:r w:rsidR="002F0FC8" w:rsidRPr="002F0FC8">
        <w:rPr>
          <w:rFonts w:ascii="Tahoma" w:hAnsi="Tahoma" w:cs="Tahoma"/>
          <w:sz w:val="18"/>
          <w:szCs w:val="18"/>
        </w:rPr>
        <w:t>stawkę</w:t>
      </w:r>
      <w:r w:rsidRPr="002F0FC8">
        <w:rPr>
          <w:rFonts w:ascii="Tahoma" w:hAnsi="Tahoma" w:cs="Tahoma"/>
          <w:sz w:val="18"/>
          <w:szCs w:val="18"/>
        </w:rPr>
        <w:t xml:space="preserve"> podatku VAT </w:t>
      </w:r>
      <w:r w:rsidR="002F0FC8" w:rsidRPr="002F0FC8">
        <w:rPr>
          <w:rFonts w:ascii="Tahoma" w:hAnsi="Tahoma" w:cs="Tahoma"/>
          <w:sz w:val="18"/>
          <w:szCs w:val="18"/>
        </w:rPr>
        <w:t>pozostającą</w:t>
      </w:r>
      <w:r w:rsidRPr="002F0FC8">
        <w:rPr>
          <w:rFonts w:ascii="Tahoma" w:hAnsi="Tahoma" w:cs="Tahoma"/>
          <w:sz w:val="18"/>
          <w:szCs w:val="18"/>
        </w:rPr>
        <w:t xml:space="preserve"> w związku z </w:t>
      </w:r>
      <w:r w:rsidR="002F0FC8" w:rsidRPr="002F0FC8">
        <w:rPr>
          <w:rFonts w:ascii="Tahoma" w:hAnsi="Tahoma" w:cs="Tahoma"/>
          <w:sz w:val="18"/>
          <w:szCs w:val="18"/>
        </w:rPr>
        <w:t>realizacją</w:t>
      </w:r>
      <w:r w:rsidRPr="002F0FC8">
        <w:rPr>
          <w:rFonts w:ascii="Tahoma" w:hAnsi="Tahoma" w:cs="Tahoma"/>
          <w:sz w:val="18"/>
          <w:szCs w:val="18"/>
        </w:rPr>
        <w:t xml:space="preserve"> przedmiotu niniejszej umowy lub </w:t>
      </w:r>
      <w:r w:rsidR="002F0FC8" w:rsidRPr="002F0FC8">
        <w:rPr>
          <w:rFonts w:ascii="Tahoma" w:hAnsi="Tahoma" w:cs="Tahoma"/>
          <w:sz w:val="18"/>
          <w:szCs w:val="18"/>
        </w:rPr>
        <w:t>datą</w:t>
      </w:r>
      <w:r w:rsidRPr="002F0FC8">
        <w:rPr>
          <w:rFonts w:ascii="Tahoma" w:hAnsi="Tahoma" w:cs="Tahoma"/>
          <w:sz w:val="18"/>
          <w:szCs w:val="18"/>
        </w:rPr>
        <w:t xml:space="preserve"> ostateczności decyzji) następuje ona automatycznie.</w:t>
      </w:r>
    </w:p>
    <w:p w:rsidR="003E663B" w:rsidRPr="00E417E8" w:rsidRDefault="003E663B" w:rsidP="00532F1B">
      <w:pPr>
        <w:pStyle w:val="NormalnyWeb"/>
        <w:numPr>
          <w:ilvl w:val="0"/>
          <w:numId w:val="31"/>
        </w:numPr>
        <w:shd w:val="clear" w:color="auto" w:fill="FFFFFF"/>
        <w:tabs>
          <w:tab w:val="clear" w:pos="720"/>
        </w:tabs>
        <w:suppressAutoHyphens w:val="0"/>
        <w:spacing w:beforeAutospacing="0" w:after="200" w:afterAutospacing="0" w:line="300" w:lineRule="auto"/>
        <w:ind w:left="426" w:hanging="426"/>
        <w:contextualSpacing/>
        <w:jc w:val="both"/>
        <w:rPr>
          <w:rFonts w:ascii="Tahoma" w:hAnsi="Tahoma" w:cs="Tahoma"/>
          <w:sz w:val="18"/>
          <w:szCs w:val="18"/>
        </w:rPr>
      </w:pPr>
      <w:r w:rsidRPr="002F0FC8">
        <w:rPr>
          <w:rFonts w:ascii="Tahoma" w:hAnsi="Tahoma" w:cs="Tahoma"/>
          <w:color w:val="000000" w:themeColor="text1"/>
          <w:sz w:val="18"/>
          <w:szCs w:val="18"/>
        </w:rPr>
        <w:t xml:space="preserve">Kwoty wynagrodzenia ryczałtowego Wykonawcy za poszczególne elementy Prac Budowlanych określone w harmonogramie rzeczowo – finansowym robót stanowiącym załącznik nr 3. do niniejszej Umowy </w:t>
      </w:r>
      <w:r w:rsidR="00927DEB" w:rsidRPr="002F0FC8">
        <w:rPr>
          <w:rFonts w:ascii="Tahoma" w:hAnsi="Tahoma" w:cs="Tahoma"/>
          <w:color w:val="000000" w:themeColor="text1"/>
          <w:sz w:val="18"/>
          <w:szCs w:val="18"/>
        </w:rPr>
        <w:t>będą</w:t>
      </w:r>
      <w:r w:rsidRPr="002F0FC8">
        <w:rPr>
          <w:rFonts w:ascii="Tahoma" w:hAnsi="Tahoma" w:cs="Tahoma"/>
          <w:color w:val="000000" w:themeColor="text1"/>
          <w:sz w:val="18"/>
          <w:szCs w:val="18"/>
        </w:rPr>
        <w:t xml:space="preserve"> służyć do</w:t>
      </w:r>
      <w:r w:rsidRPr="00E417E8">
        <w:rPr>
          <w:rFonts w:ascii="Tahoma" w:hAnsi="Tahoma" w:cs="Tahoma"/>
          <w:color w:val="000000" w:themeColor="text1"/>
          <w:sz w:val="18"/>
          <w:szCs w:val="18"/>
        </w:rPr>
        <w:t xml:space="preserve"> rozliczenia przejściowego wykonanych robót. </w:t>
      </w:r>
    </w:p>
    <w:p w:rsidR="003E663B" w:rsidRPr="00E417E8" w:rsidRDefault="003E663B" w:rsidP="00532F1B">
      <w:pPr>
        <w:pStyle w:val="NormalnyWeb"/>
        <w:numPr>
          <w:ilvl w:val="0"/>
          <w:numId w:val="31"/>
        </w:numPr>
        <w:shd w:val="clear" w:color="auto" w:fill="FFFFFF"/>
        <w:tabs>
          <w:tab w:val="clear" w:pos="720"/>
        </w:tabs>
        <w:suppressAutoHyphens w:val="0"/>
        <w:spacing w:beforeAutospacing="0" w:after="200" w:afterAutospacing="0" w:line="300" w:lineRule="auto"/>
        <w:ind w:left="426" w:hanging="426"/>
        <w:contextualSpacing/>
        <w:jc w:val="both"/>
        <w:rPr>
          <w:rFonts w:ascii="Tahoma" w:hAnsi="Tahoma" w:cs="Tahoma"/>
          <w:sz w:val="18"/>
          <w:szCs w:val="18"/>
        </w:rPr>
      </w:pPr>
      <w:r w:rsidRPr="00E417E8">
        <w:rPr>
          <w:rFonts w:ascii="Tahoma" w:hAnsi="Tahoma" w:cs="Tahoma"/>
          <w:color w:val="000000" w:themeColor="text1"/>
          <w:sz w:val="18"/>
          <w:szCs w:val="18"/>
        </w:rPr>
        <w:lastRenderedPageBreak/>
        <w:t xml:space="preserve">Wykonawca oświadcza, że jest płatnikiem podatku VAT. </w:t>
      </w:r>
    </w:p>
    <w:p w:rsidR="003E663B" w:rsidRPr="00ED641D" w:rsidRDefault="003E663B" w:rsidP="00532F1B">
      <w:pPr>
        <w:pStyle w:val="NormalnyWeb"/>
        <w:numPr>
          <w:ilvl w:val="0"/>
          <w:numId w:val="31"/>
        </w:numPr>
        <w:shd w:val="clear" w:color="auto" w:fill="FFFFFF"/>
        <w:tabs>
          <w:tab w:val="clear" w:pos="720"/>
        </w:tabs>
        <w:suppressAutoHyphens w:val="0"/>
        <w:spacing w:beforeAutospacing="0" w:after="200" w:afterAutospacing="0" w:line="300" w:lineRule="auto"/>
        <w:ind w:left="426" w:hanging="426"/>
        <w:contextualSpacing/>
        <w:jc w:val="both"/>
        <w:rPr>
          <w:rFonts w:ascii="Tahoma" w:hAnsi="Tahoma" w:cs="Tahoma"/>
          <w:sz w:val="18"/>
          <w:szCs w:val="18"/>
        </w:rPr>
      </w:pPr>
      <w:r w:rsidRPr="00ED641D">
        <w:rPr>
          <w:rFonts w:ascii="Tahoma" w:hAnsi="Tahoma" w:cs="Tahoma"/>
          <w:color w:val="000000" w:themeColor="text1"/>
          <w:sz w:val="18"/>
          <w:szCs w:val="18"/>
        </w:rPr>
        <w:t xml:space="preserve">Strony </w:t>
      </w:r>
      <w:r w:rsidR="005B4E49" w:rsidRPr="00ED641D">
        <w:rPr>
          <w:rFonts w:ascii="Tahoma" w:hAnsi="Tahoma" w:cs="Tahoma"/>
          <w:color w:val="000000" w:themeColor="text1"/>
          <w:sz w:val="18"/>
          <w:szCs w:val="18"/>
        </w:rPr>
        <w:t>postanawiają</w:t>
      </w:r>
      <w:r w:rsidRPr="00ED641D">
        <w:rPr>
          <w:rFonts w:ascii="Tahoma" w:hAnsi="Tahoma" w:cs="Tahoma"/>
          <w:color w:val="000000" w:themeColor="text1"/>
          <w:sz w:val="18"/>
          <w:szCs w:val="18"/>
        </w:rPr>
        <w:t xml:space="preserve">, że rozliczenie wykonanych prac Budowlanych stanowiących przedmiot Umowy będzie dokonywane przejściowo w układzie narastającym. </w:t>
      </w:r>
    </w:p>
    <w:p w:rsidR="003E663B" w:rsidRPr="00ED641D" w:rsidRDefault="003E663B" w:rsidP="00532F1B">
      <w:pPr>
        <w:pStyle w:val="NormalnyWeb"/>
        <w:numPr>
          <w:ilvl w:val="0"/>
          <w:numId w:val="31"/>
        </w:numPr>
        <w:shd w:val="clear" w:color="auto" w:fill="FFFFFF"/>
        <w:tabs>
          <w:tab w:val="clear" w:pos="720"/>
        </w:tabs>
        <w:suppressAutoHyphens w:val="0"/>
        <w:spacing w:beforeAutospacing="0" w:after="200" w:afterAutospacing="0" w:line="300" w:lineRule="auto"/>
        <w:ind w:left="426" w:hanging="426"/>
        <w:contextualSpacing/>
        <w:jc w:val="both"/>
        <w:rPr>
          <w:rFonts w:ascii="Tahoma" w:hAnsi="Tahoma" w:cs="Tahoma"/>
          <w:sz w:val="18"/>
          <w:szCs w:val="18"/>
        </w:rPr>
      </w:pPr>
      <w:r w:rsidRPr="00ED641D">
        <w:rPr>
          <w:rFonts w:ascii="Tahoma" w:hAnsi="Tahoma" w:cs="Tahoma"/>
          <w:color w:val="000000" w:themeColor="text1"/>
          <w:sz w:val="18"/>
          <w:szCs w:val="18"/>
        </w:rPr>
        <w:t>Rozliczenie przejściowe będzie następowało na podstawie podpisanych przez</w:t>
      </w:r>
      <w:r w:rsidR="00E417E8" w:rsidRPr="00ED641D">
        <w:rPr>
          <w:rFonts w:ascii="Tahoma" w:hAnsi="Tahoma" w:cs="Tahoma"/>
          <w:color w:val="000000" w:themeColor="text1"/>
          <w:sz w:val="18"/>
          <w:szCs w:val="18"/>
        </w:rPr>
        <w:t xml:space="preserve"> Przedstawiciela Zamawiającego tj.</w:t>
      </w:r>
      <w:r w:rsidRPr="00ED641D">
        <w:rPr>
          <w:rFonts w:ascii="Tahoma" w:hAnsi="Tahoma" w:cs="Tahoma"/>
          <w:color w:val="000000" w:themeColor="text1"/>
          <w:sz w:val="18"/>
          <w:szCs w:val="18"/>
        </w:rPr>
        <w:t xml:space="preserve"> Inspektora Nadzoru bezusterkowych protokołów odbioru poszczególnych wykonanych elementów prac Budowlanych zgodnie z harmonogramem rzeczowo – finansowym robót stanowiącym załącznik nr 3 do niniejszej Umowy. </w:t>
      </w:r>
    </w:p>
    <w:p w:rsidR="003E663B" w:rsidRPr="00ED641D" w:rsidRDefault="002F0FC8" w:rsidP="00532F1B">
      <w:pPr>
        <w:pStyle w:val="NormalnyWeb"/>
        <w:numPr>
          <w:ilvl w:val="0"/>
          <w:numId w:val="31"/>
        </w:numPr>
        <w:shd w:val="clear" w:color="auto" w:fill="FFFFFF"/>
        <w:tabs>
          <w:tab w:val="clear" w:pos="720"/>
        </w:tabs>
        <w:suppressAutoHyphens w:val="0"/>
        <w:spacing w:beforeAutospacing="0" w:after="200" w:afterAutospacing="0" w:line="300" w:lineRule="auto"/>
        <w:ind w:left="426" w:hanging="426"/>
        <w:contextualSpacing/>
        <w:jc w:val="both"/>
        <w:rPr>
          <w:rFonts w:ascii="Tahoma" w:hAnsi="Tahoma" w:cs="Tahoma"/>
          <w:sz w:val="18"/>
          <w:szCs w:val="18"/>
        </w:rPr>
      </w:pPr>
      <w:r w:rsidRPr="00ED641D">
        <w:rPr>
          <w:rFonts w:ascii="Tahoma" w:hAnsi="Tahoma" w:cs="Tahoma"/>
          <w:color w:val="000000" w:themeColor="text1"/>
          <w:sz w:val="18"/>
          <w:szCs w:val="18"/>
        </w:rPr>
        <w:t>Podstawą</w:t>
      </w:r>
      <w:r w:rsidR="003E663B" w:rsidRPr="00ED641D">
        <w:rPr>
          <w:rFonts w:ascii="Tahoma" w:hAnsi="Tahoma" w:cs="Tahoma"/>
          <w:color w:val="000000" w:themeColor="text1"/>
          <w:sz w:val="18"/>
          <w:szCs w:val="18"/>
        </w:rPr>
        <w:t xml:space="preserve"> płatności będą faktury VAT wystawione przez </w:t>
      </w:r>
      <w:r w:rsidRPr="00ED641D">
        <w:rPr>
          <w:rFonts w:ascii="Tahoma" w:hAnsi="Tahoma" w:cs="Tahoma"/>
          <w:color w:val="000000" w:themeColor="text1"/>
          <w:sz w:val="18"/>
          <w:szCs w:val="18"/>
        </w:rPr>
        <w:t>Wykonawcę</w:t>
      </w:r>
      <w:r w:rsidR="003E663B" w:rsidRPr="00ED641D">
        <w:rPr>
          <w:rFonts w:ascii="Tahoma" w:hAnsi="Tahoma" w:cs="Tahoma"/>
          <w:color w:val="000000" w:themeColor="text1"/>
          <w:sz w:val="18"/>
          <w:szCs w:val="18"/>
        </w:rPr>
        <w:t xml:space="preserve">, na podstawie podpisanych </w:t>
      </w:r>
      <w:r w:rsidR="00E417E8" w:rsidRPr="00ED641D">
        <w:rPr>
          <w:rFonts w:ascii="Tahoma" w:hAnsi="Tahoma" w:cs="Tahoma"/>
          <w:color w:val="000000" w:themeColor="text1"/>
          <w:sz w:val="18"/>
          <w:szCs w:val="18"/>
        </w:rPr>
        <w:t>przez Przedstawiciela Zamawiającego tj. Inspektora Nadzoru i</w:t>
      </w:r>
      <w:r w:rsidR="003E663B" w:rsidRPr="00ED641D">
        <w:rPr>
          <w:rFonts w:ascii="Tahoma" w:hAnsi="Tahoma" w:cs="Tahoma"/>
          <w:color w:val="000000" w:themeColor="text1"/>
          <w:sz w:val="18"/>
          <w:szCs w:val="18"/>
        </w:rPr>
        <w:t xml:space="preserve"> Wykonawcę protokołów przejściowych odbiorów wykonanych prac Budowlanych zgodnie z harmonogramem rzeczowo – finansowym robót stanowiącym załącznik nr 3 do niniejszej Umowy</w:t>
      </w:r>
      <w:r w:rsidRPr="00ED641D">
        <w:rPr>
          <w:rFonts w:ascii="Tahoma" w:hAnsi="Tahoma" w:cs="Tahoma"/>
          <w:color w:val="000000" w:themeColor="text1"/>
          <w:sz w:val="18"/>
          <w:szCs w:val="18"/>
        </w:rPr>
        <w:t>, w terminie ……. dni liczonym od dnia podpisania ww. protokołów.</w:t>
      </w:r>
    </w:p>
    <w:p w:rsidR="002F0FC8" w:rsidRPr="00ED641D" w:rsidRDefault="002F0FC8" w:rsidP="002F0FC8">
      <w:pPr>
        <w:pStyle w:val="NormalnyWeb"/>
        <w:numPr>
          <w:ilvl w:val="0"/>
          <w:numId w:val="31"/>
        </w:numPr>
        <w:shd w:val="clear" w:color="auto" w:fill="FFFFFF"/>
        <w:tabs>
          <w:tab w:val="clear" w:pos="720"/>
        </w:tabs>
        <w:suppressAutoHyphens w:val="0"/>
        <w:spacing w:beforeAutospacing="0" w:after="200" w:afterAutospacing="0" w:line="300" w:lineRule="auto"/>
        <w:ind w:left="426" w:hanging="426"/>
        <w:contextualSpacing/>
        <w:jc w:val="both"/>
        <w:rPr>
          <w:rFonts w:ascii="Tahoma" w:hAnsi="Tahoma" w:cs="Tahoma"/>
          <w:sz w:val="18"/>
          <w:szCs w:val="18"/>
        </w:rPr>
      </w:pPr>
      <w:r w:rsidRPr="00ED641D">
        <w:rPr>
          <w:rFonts w:ascii="Tahoma" w:hAnsi="Tahoma" w:cs="Tahoma"/>
          <w:color w:val="000000" w:themeColor="text1"/>
          <w:sz w:val="18"/>
          <w:szCs w:val="18"/>
        </w:rPr>
        <w:t>Rozliczenia przejściow</w:t>
      </w:r>
      <w:r w:rsidR="00DA0417">
        <w:rPr>
          <w:rFonts w:ascii="Tahoma" w:hAnsi="Tahoma" w:cs="Tahoma"/>
          <w:color w:val="000000" w:themeColor="text1"/>
          <w:sz w:val="18"/>
          <w:szCs w:val="18"/>
        </w:rPr>
        <w:t>e będą dokonywane do wysokości 9</w:t>
      </w:r>
      <w:r w:rsidRPr="00ED641D">
        <w:rPr>
          <w:rFonts w:ascii="Tahoma" w:hAnsi="Tahoma" w:cs="Tahoma"/>
          <w:color w:val="000000" w:themeColor="text1"/>
          <w:sz w:val="18"/>
          <w:szCs w:val="18"/>
        </w:rPr>
        <w:t>0 % ceny ryczałtowej netto Zamówienia.</w:t>
      </w:r>
    </w:p>
    <w:p w:rsidR="003E663B" w:rsidRPr="005B4E49" w:rsidRDefault="003E663B" w:rsidP="00532F1B">
      <w:pPr>
        <w:pStyle w:val="NormalnyWeb"/>
        <w:numPr>
          <w:ilvl w:val="0"/>
          <w:numId w:val="31"/>
        </w:numPr>
        <w:shd w:val="clear" w:color="auto" w:fill="FFFFFF"/>
        <w:tabs>
          <w:tab w:val="clear" w:pos="720"/>
        </w:tabs>
        <w:suppressAutoHyphens w:val="0"/>
        <w:spacing w:beforeAutospacing="0" w:after="200" w:afterAutospacing="0" w:line="300" w:lineRule="auto"/>
        <w:ind w:left="426" w:hanging="426"/>
        <w:contextualSpacing/>
        <w:jc w:val="both"/>
        <w:rPr>
          <w:rFonts w:ascii="Tahoma" w:hAnsi="Tahoma" w:cs="Tahoma"/>
          <w:sz w:val="18"/>
          <w:szCs w:val="18"/>
        </w:rPr>
      </w:pPr>
      <w:r w:rsidRPr="00ED641D">
        <w:rPr>
          <w:rFonts w:ascii="Tahoma" w:hAnsi="Tahoma" w:cs="Tahoma"/>
          <w:color w:val="000000" w:themeColor="text1"/>
          <w:sz w:val="18"/>
          <w:szCs w:val="18"/>
        </w:rPr>
        <w:t>Rozliczenie końcowe</w:t>
      </w:r>
      <w:r w:rsidR="00DA0417">
        <w:rPr>
          <w:rFonts w:ascii="Tahoma" w:hAnsi="Tahoma" w:cs="Tahoma"/>
          <w:color w:val="000000" w:themeColor="text1"/>
          <w:sz w:val="18"/>
          <w:szCs w:val="18"/>
        </w:rPr>
        <w:t xml:space="preserve"> w wysokości 1</w:t>
      </w:r>
      <w:r w:rsidR="0096752C" w:rsidRPr="00ED641D">
        <w:rPr>
          <w:rFonts w:ascii="Tahoma" w:hAnsi="Tahoma" w:cs="Tahoma"/>
          <w:color w:val="000000" w:themeColor="text1"/>
          <w:sz w:val="18"/>
          <w:szCs w:val="18"/>
        </w:rPr>
        <w:t>0 % ceny netto zamówienia</w:t>
      </w:r>
      <w:r w:rsidRPr="00ED641D">
        <w:rPr>
          <w:rFonts w:ascii="Tahoma" w:hAnsi="Tahoma" w:cs="Tahoma"/>
          <w:color w:val="000000" w:themeColor="text1"/>
          <w:sz w:val="18"/>
          <w:szCs w:val="18"/>
        </w:rPr>
        <w:t xml:space="preserve"> nastąpi na podstawie faktury VAT wystawionej przez </w:t>
      </w:r>
      <w:r w:rsidR="005B4E49" w:rsidRPr="00ED641D">
        <w:rPr>
          <w:rFonts w:ascii="Tahoma" w:hAnsi="Tahoma" w:cs="Tahoma"/>
          <w:color w:val="000000" w:themeColor="text1"/>
          <w:sz w:val="18"/>
          <w:szCs w:val="18"/>
        </w:rPr>
        <w:t>Wykonawcę</w:t>
      </w:r>
      <w:r w:rsidRPr="00ED641D">
        <w:rPr>
          <w:rFonts w:ascii="Tahoma" w:hAnsi="Tahoma" w:cs="Tahoma"/>
          <w:color w:val="000000" w:themeColor="text1"/>
          <w:sz w:val="18"/>
          <w:szCs w:val="18"/>
        </w:rPr>
        <w:t xml:space="preserve"> po zakończeniu wszystkich Prac Budowlanych w oparciu o bezusterkowy protokół odbioru końcowego</w:t>
      </w:r>
      <w:r w:rsidRPr="005B4E49">
        <w:rPr>
          <w:rFonts w:ascii="Tahoma" w:hAnsi="Tahoma" w:cs="Tahoma"/>
          <w:color w:val="000000" w:themeColor="text1"/>
          <w:sz w:val="18"/>
          <w:szCs w:val="18"/>
        </w:rPr>
        <w:t xml:space="preserve"> przedmiotu Umowy, podpisany przez obie strony oraz po uzyskaniu ostatecznej decyzji na użytkowanie. </w:t>
      </w:r>
    </w:p>
    <w:p w:rsidR="003E663B" w:rsidRPr="005B4E49" w:rsidRDefault="003E663B" w:rsidP="00532F1B">
      <w:pPr>
        <w:pStyle w:val="NormalnyWeb"/>
        <w:numPr>
          <w:ilvl w:val="0"/>
          <w:numId w:val="31"/>
        </w:numPr>
        <w:shd w:val="clear" w:color="auto" w:fill="FFFFFF"/>
        <w:tabs>
          <w:tab w:val="clear" w:pos="720"/>
        </w:tabs>
        <w:suppressAutoHyphens w:val="0"/>
        <w:spacing w:beforeAutospacing="0" w:after="200" w:afterAutospacing="0" w:line="300" w:lineRule="auto"/>
        <w:ind w:left="426" w:hanging="426"/>
        <w:contextualSpacing/>
        <w:jc w:val="both"/>
        <w:rPr>
          <w:rFonts w:ascii="Tahoma" w:hAnsi="Tahoma" w:cs="Tahoma"/>
          <w:sz w:val="18"/>
          <w:szCs w:val="18"/>
        </w:rPr>
      </w:pPr>
      <w:r w:rsidRPr="005B4E49">
        <w:rPr>
          <w:rFonts w:ascii="Tahoma" w:hAnsi="Tahoma" w:cs="Tahoma"/>
          <w:color w:val="000000" w:themeColor="text1"/>
          <w:sz w:val="18"/>
          <w:szCs w:val="18"/>
        </w:rPr>
        <w:t xml:space="preserve">Zamawiający dokona zapłaty na podstawie dostarczonych mu przez </w:t>
      </w:r>
      <w:r w:rsidR="00927DEB" w:rsidRPr="005B4E49">
        <w:rPr>
          <w:rFonts w:ascii="Tahoma" w:hAnsi="Tahoma" w:cs="Tahoma"/>
          <w:color w:val="000000" w:themeColor="text1"/>
          <w:sz w:val="18"/>
          <w:szCs w:val="18"/>
        </w:rPr>
        <w:t>Wykonawcę</w:t>
      </w:r>
      <w:r w:rsidRPr="005B4E49">
        <w:rPr>
          <w:rFonts w:ascii="Tahoma" w:hAnsi="Tahoma" w:cs="Tahoma"/>
          <w:color w:val="000000" w:themeColor="text1"/>
          <w:sz w:val="18"/>
          <w:szCs w:val="18"/>
        </w:rPr>
        <w:t xml:space="preserve"> poszczególnych faktur w terminie wskazanym na fakturze lecz nie krótszym niż__________ dni od daty otrzymania poszczególnej faktury. </w:t>
      </w:r>
    </w:p>
    <w:p w:rsidR="00CF5732" w:rsidRPr="005B4E49" w:rsidRDefault="003E663B" w:rsidP="00532F1B">
      <w:pPr>
        <w:pStyle w:val="NormalnyWeb"/>
        <w:numPr>
          <w:ilvl w:val="0"/>
          <w:numId w:val="31"/>
        </w:numPr>
        <w:shd w:val="clear" w:color="auto" w:fill="FFFFFF"/>
        <w:tabs>
          <w:tab w:val="clear" w:pos="720"/>
        </w:tabs>
        <w:suppressAutoHyphens w:val="0"/>
        <w:spacing w:beforeAutospacing="0" w:after="200" w:afterAutospacing="0" w:line="300" w:lineRule="auto"/>
        <w:ind w:left="425" w:hanging="425"/>
        <w:contextualSpacing/>
        <w:jc w:val="both"/>
        <w:rPr>
          <w:rFonts w:ascii="Tahoma" w:hAnsi="Tahoma" w:cs="Tahoma"/>
          <w:sz w:val="18"/>
          <w:szCs w:val="18"/>
        </w:rPr>
      </w:pPr>
      <w:r w:rsidRPr="005B4E49">
        <w:rPr>
          <w:rFonts w:ascii="Tahoma" w:hAnsi="Tahoma" w:cs="Tahoma"/>
          <w:color w:val="000000" w:themeColor="text1"/>
          <w:sz w:val="18"/>
          <w:szCs w:val="18"/>
        </w:rPr>
        <w:t>Zapłata będzie dokonana przez Zamawiającego przelewem na rachunek bankowy Wykonawcy wskazane w fakturze.</w:t>
      </w:r>
    </w:p>
    <w:p w:rsidR="003E663B" w:rsidRPr="005B4E49" w:rsidRDefault="003E663B" w:rsidP="00532F1B">
      <w:pPr>
        <w:pStyle w:val="NormalnyWeb"/>
        <w:numPr>
          <w:ilvl w:val="0"/>
          <w:numId w:val="31"/>
        </w:numPr>
        <w:shd w:val="clear" w:color="auto" w:fill="FFFFFF"/>
        <w:tabs>
          <w:tab w:val="clear" w:pos="720"/>
        </w:tabs>
        <w:suppressAutoHyphens w:val="0"/>
        <w:spacing w:beforeAutospacing="0" w:after="200" w:afterAutospacing="0" w:line="300" w:lineRule="auto"/>
        <w:ind w:left="426" w:hanging="426"/>
        <w:jc w:val="both"/>
        <w:rPr>
          <w:rFonts w:ascii="Tahoma" w:hAnsi="Tahoma" w:cs="Tahoma"/>
          <w:sz w:val="18"/>
          <w:szCs w:val="18"/>
        </w:rPr>
      </w:pPr>
      <w:r w:rsidRPr="005B4E49">
        <w:rPr>
          <w:rFonts w:ascii="Tahoma" w:hAnsi="Tahoma" w:cs="Tahoma"/>
          <w:sz w:val="18"/>
          <w:szCs w:val="18"/>
        </w:rPr>
        <w:t>Strony postanawiają, iż dla dochowania terminu, o jakim mowa w ust. 12 niniejszego paragrafu wystarczające jest obciążenie rachunku bankowego Zamawiającego kwotą wskazaną na fakturze VAT za poszczególny etap prac, z dyspozycją wykonania płatności na rachunek bankowy Wykonawcy.</w:t>
      </w:r>
    </w:p>
    <w:p w:rsidR="00CF5732" w:rsidRPr="00E417E8" w:rsidRDefault="00CF5732" w:rsidP="003E663B">
      <w:pPr>
        <w:widowControl w:val="0"/>
        <w:autoSpaceDE w:val="0"/>
        <w:autoSpaceDN w:val="0"/>
        <w:adjustRightInd w:val="0"/>
        <w:spacing w:after="200" w:line="300" w:lineRule="auto"/>
        <w:jc w:val="center"/>
        <w:rPr>
          <w:rFonts w:ascii="Tahoma" w:hAnsi="Tahoma" w:cs="Tahoma"/>
          <w:color w:val="000000" w:themeColor="text1"/>
          <w:sz w:val="18"/>
          <w:szCs w:val="18"/>
        </w:rPr>
      </w:pPr>
      <w:r w:rsidRPr="00E417E8">
        <w:rPr>
          <w:rFonts w:ascii="Tahoma" w:hAnsi="Tahoma" w:cs="Tahoma"/>
          <w:b/>
          <w:bCs/>
          <w:color w:val="000000" w:themeColor="text1"/>
          <w:sz w:val="18"/>
          <w:szCs w:val="18"/>
        </w:rPr>
        <w:t>§8 Prace dodatkowe</w:t>
      </w:r>
    </w:p>
    <w:p w:rsidR="00CF5732" w:rsidRPr="00E417E8" w:rsidRDefault="00CF5732" w:rsidP="00532F1B">
      <w:pPr>
        <w:pStyle w:val="Akapitzlist"/>
        <w:widowControl w:val="0"/>
        <w:numPr>
          <w:ilvl w:val="0"/>
          <w:numId w:val="21"/>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E417E8">
        <w:rPr>
          <w:rFonts w:ascii="Tahoma" w:hAnsi="Tahoma" w:cs="Tahoma"/>
          <w:color w:val="000000" w:themeColor="text1"/>
          <w:sz w:val="18"/>
          <w:szCs w:val="18"/>
        </w:rPr>
        <w:t xml:space="preserve">W przypadku konieczności wykonania prac dodatkowych nieprzewidzianych w Umowie, których konieczność wystąpi w toku realizacji Umowy, Wykonawca obowiązany jest poinformować o tym fakcie pisemnie </w:t>
      </w:r>
      <w:r w:rsidR="0009063A" w:rsidRPr="00E417E8">
        <w:rPr>
          <w:rFonts w:ascii="Tahoma" w:hAnsi="Tahoma" w:cs="Tahoma"/>
          <w:color w:val="000000" w:themeColor="text1"/>
          <w:sz w:val="18"/>
          <w:szCs w:val="18"/>
        </w:rPr>
        <w:t>Zamawiającego</w:t>
      </w:r>
      <w:r w:rsidRPr="00E417E8">
        <w:rPr>
          <w:rFonts w:ascii="Tahoma" w:hAnsi="Tahoma" w:cs="Tahoma"/>
          <w:color w:val="000000" w:themeColor="text1"/>
          <w:sz w:val="18"/>
          <w:szCs w:val="18"/>
        </w:rPr>
        <w:t xml:space="preserve"> w terminie 10 dni roboczych od wystąpienia takiej konieczności. </w:t>
      </w:r>
    </w:p>
    <w:p w:rsidR="00CF5732" w:rsidRPr="005B4E49" w:rsidRDefault="00CF5732" w:rsidP="00532F1B">
      <w:pPr>
        <w:pStyle w:val="Akapitzlist"/>
        <w:widowControl w:val="0"/>
        <w:numPr>
          <w:ilvl w:val="0"/>
          <w:numId w:val="21"/>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5B4E49">
        <w:rPr>
          <w:rFonts w:ascii="Tahoma" w:hAnsi="Tahoma" w:cs="Tahoma"/>
          <w:color w:val="000000" w:themeColor="text1"/>
          <w:sz w:val="18"/>
          <w:szCs w:val="18"/>
        </w:rPr>
        <w:t xml:space="preserve">Wykonawca poinformuje </w:t>
      </w:r>
      <w:r w:rsidR="0009063A" w:rsidRPr="005B4E49">
        <w:rPr>
          <w:rFonts w:ascii="Tahoma" w:hAnsi="Tahoma" w:cs="Tahoma"/>
          <w:color w:val="000000" w:themeColor="text1"/>
          <w:sz w:val="18"/>
          <w:szCs w:val="18"/>
        </w:rPr>
        <w:t>Zamawiającego</w:t>
      </w:r>
      <w:r w:rsidRPr="005B4E49">
        <w:rPr>
          <w:rFonts w:ascii="Tahoma" w:hAnsi="Tahoma" w:cs="Tahoma"/>
          <w:color w:val="000000" w:themeColor="text1"/>
          <w:sz w:val="18"/>
          <w:szCs w:val="18"/>
        </w:rPr>
        <w:t xml:space="preserve"> w terminie przewidzianym w ust. 1 także o przyczynach konieczności przeprowadzenia prac dodatkowych, ich zakresie i przedstawi kosztorys prac</w:t>
      </w:r>
      <w:r w:rsidR="003E663B" w:rsidRPr="005B4E49">
        <w:rPr>
          <w:rFonts w:ascii="Tahoma" w:hAnsi="Tahoma" w:cs="Tahoma"/>
          <w:sz w:val="18"/>
          <w:szCs w:val="18"/>
        </w:rPr>
        <w:t xml:space="preserve"> sporządzonego na podstawie zakresu zamówienia uzupełniającego oraz czynników cenotwórczych zawartych w kosztorysie znajdującym się w ofercie Wykonawcy</w:t>
      </w:r>
      <w:r w:rsidRPr="005B4E49">
        <w:rPr>
          <w:rFonts w:ascii="Tahoma" w:hAnsi="Tahoma" w:cs="Tahoma"/>
          <w:color w:val="000000" w:themeColor="text1"/>
          <w:sz w:val="18"/>
          <w:szCs w:val="18"/>
        </w:rPr>
        <w:t xml:space="preserve">. </w:t>
      </w:r>
    </w:p>
    <w:p w:rsidR="00CF5732" w:rsidRPr="005B4E49" w:rsidRDefault="00CF5732" w:rsidP="00532F1B">
      <w:pPr>
        <w:pStyle w:val="Akapitzlist"/>
        <w:widowControl w:val="0"/>
        <w:numPr>
          <w:ilvl w:val="0"/>
          <w:numId w:val="21"/>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5B4E49">
        <w:rPr>
          <w:rFonts w:ascii="Tahoma" w:hAnsi="Tahoma" w:cs="Tahoma"/>
          <w:color w:val="000000" w:themeColor="text1"/>
          <w:sz w:val="18"/>
          <w:szCs w:val="18"/>
        </w:rPr>
        <w:t xml:space="preserve">Wykonawca jest zobowiązany do wykonania prac dodatkowych opisanych w ust. 1 po ich uprzednim pisemnym zaakceptowaniu przez </w:t>
      </w:r>
      <w:r w:rsidR="0009063A" w:rsidRPr="005B4E49">
        <w:rPr>
          <w:rFonts w:ascii="Tahoma" w:hAnsi="Tahoma" w:cs="Tahoma"/>
          <w:color w:val="000000" w:themeColor="text1"/>
          <w:sz w:val="18"/>
          <w:szCs w:val="18"/>
        </w:rPr>
        <w:t>Zamawiającego</w:t>
      </w:r>
      <w:r w:rsidR="00E417E8" w:rsidRPr="005B4E49">
        <w:rPr>
          <w:rFonts w:ascii="Tahoma" w:hAnsi="Tahoma" w:cs="Tahoma"/>
          <w:color w:val="000000" w:themeColor="text1"/>
          <w:sz w:val="18"/>
          <w:szCs w:val="18"/>
        </w:rPr>
        <w:t xml:space="preserve"> lub Inspektora Nadzoru</w:t>
      </w:r>
      <w:r w:rsidRPr="005B4E49">
        <w:rPr>
          <w:rFonts w:ascii="Tahoma" w:hAnsi="Tahoma" w:cs="Tahoma"/>
          <w:color w:val="000000" w:themeColor="text1"/>
          <w:sz w:val="18"/>
          <w:szCs w:val="18"/>
        </w:rPr>
        <w:t xml:space="preserve">. </w:t>
      </w:r>
    </w:p>
    <w:p w:rsidR="00CF5732" w:rsidRPr="005B4E49" w:rsidRDefault="00CF5732" w:rsidP="00532F1B">
      <w:pPr>
        <w:pStyle w:val="Akapitzlist"/>
        <w:widowControl w:val="0"/>
        <w:numPr>
          <w:ilvl w:val="0"/>
          <w:numId w:val="21"/>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5B4E49">
        <w:rPr>
          <w:rFonts w:ascii="Tahoma" w:hAnsi="Tahoma" w:cs="Tahoma"/>
          <w:color w:val="000000" w:themeColor="text1"/>
          <w:sz w:val="18"/>
          <w:szCs w:val="18"/>
        </w:rPr>
        <w:t xml:space="preserve">Rozliczenie robót dodatkowych nastąpi na podstawie zaakceptowanego przez </w:t>
      </w:r>
      <w:r w:rsidR="0009063A" w:rsidRPr="005B4E49">
        <w:rPr>
          <w:rFonts w:ascii="Tahoma" w:hAnsi="Tahoma" w:cs="Tahoma"/>
          <w:color w:val="000000" w:themeColor="text1"/>
          <w:sz w:val="18"/>
          <w:szCs w:val="18"/>
        </w:rPr>
        <w:t>Zamawiającego</w:t>
      </w:r>
      <w:r w:rsidR="00E417E8" w:rsidRPr="005B4E49">
        <w:rPr>
          <w:rFonts w:ascii="Tahoma" w:hAnsi="Tahoma" w:cs="Tahoma"/>
          <w:color w:val="000000" w:themeColor="text1"/>
          <w:sz w:val="18"/>
          <w:szCs w:val="18"/>
        </w:rPr>
        <w:t xml:space="preserve"> i Inspektora Nadzoru</w:t>
      </w:r>
      <w:r w:rsidRPr="005B4E49">
        <w:rPr>
          <w:rFonts w:ascii="Tahoma" w:hAnsi="Tahoma" w:cs="Tahoma"/>
          <w:color w:val="000000" w:themeColor="text1"/>
          <w:sz w:val="18"/>
          <w:szCs w:val="18"/>
        </w:rPr>
        <w:t xml:space="preserve"> kosztorysu </w:t>
      </w:r>
      <w:r w:rsidR="003E663B" w:rsidRPr="005B4E49">
        <w:rPr>
          <w:rFonts w:ascii="Tahoma" w:hAnsi="Tahoma" w:cs="Tahoma"/>
          <w:sz w:val="18"/>
          <w:szCs w:val="18"/>
        </w:rPr>
        <w:t>sporządzonego na podstawie zakresu zamówienia uzupełniającego oraz czynników cenotwórczych zawartych w kosztorysie znajdującym się w ofercie Wykonawcy</w:t>
      </w:r>
      <w:r w:rsidR="003E663B" w:rsidRPr="005B4E49">
        <w:rPr>
          <w:rFonts w:ascii="Tahoma" w:hAnsi="Tahoma" w:cs="Tahoma"/>
          <w:color w:val="000000" w:themeColor="text1"/>
          <w:sz w:val="18"/>
          <w:szCs w:val="18"/>
        </w:rPr>
        <w:t xml:space="preserve"> </w:t>
      </w:r>
      <w:r w:rsidRPr="005B4E49">
        <w:rPr>
          <w:rFonts w:ascii="Tahoma" w:hAnsi="Tahoma" w:cs="Tahoma"/>
          <w:color w:val="000000" w:themeColor="text1"/>
          <w:sz w:val="18"/>
          <w:szCs w:val="18"/>
        </w:rPr>
        <w:t xml:space="preserve">przed przystąpieniem do wykonywania prac dodatkowych, w ramach rozliczenia końcowego zgodnie z § </w:t>
      </w:r>
      <w:r w:rsidR="003E663B" w:rsidRPr="005B4E49">
        <w:rPr>
          <w:rFonts w:ascii="Tahoma" w:hAnsi="Tahoma" w:cs="Tahoma"/>
          <w:color w:val="000000" w:themeColor="text1"/>
          <w:sz w:val="18"/>
          <w:szCs w:val="18"/>
        </w:rPr>
        <w:t>8 ust 11</w:t>
      </w:r>
      <w:r w:rsidRPr="005B4E49">
        <w:rPr>
          <w:rFonts w:ascii="Tahoma" w:hAnsi="Tahoma" w:cs="Tahoma"/>
          <w:color w:val="000000" w:themeColor="text1"/>
          <w:sz w:val="18"/>
          <w:szCs w:val="18"/>
        </w:rPr>
        <w:t xml:space="preserve">. </w:t>
      </w:r>
    </w:p>
    <w:p w:rsidR="00CF5732" w:rsidRPr="005B4E49" w:rsidRDefault="00CF5732" w:rsidP="00532F1B">
      <w:pPr>
        <w:pStyle w:val="Akapitzlist"/>
        <w:widowControl w:val="0"/>
        <w:numPr>
          <w:ilvl w:val="0"/>
          <w:numId w:val="21"/>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5B4E49">
        <w:rPr>
          <w:rFonts w:ascii="Tahoma" w:hAnsi="Tahoma" w:cs="Tahoma"/>
          <w:color w:val="000000" w:themeColor="text1"/>
          <w:sz w:val="18"/>
          <w:szCs w:val="18"/>
        </w:rPr>
        <w:t xml:space="preserve">Koszt prac dodatkowych wykonanych bez pisemnej akceptacji </w:t>
      </w:r>
      <w:r w:rsidR="0009063A" w:rsidRPr="005B4E49">
        <w:rPr>
          <w:rFonts w:ascii="Tahoma" w:hAnsi="Tahoma" w:cs="Tahoma"/>
          <w:color w:val="000000" w:themeColor="text1"/>
          <w:sz w:val="18"/>
          <w:szCs w:val="18"/>
        </w:rPr>
        <w:t>Zamawiającego</w:t>
      </w:r>
      <w:r w:rsidRPr="005B4E49">
        <w:rPr>
          <w:rFonts w:ascii="Tahoma" w:hAnsi="Tahoma" w:cs="Tahoma"/>
          <w:color w:val="000000" w:themeColor="text1"/>
          <w:sz w:val="18"/>
          <w:szCs w:val="18"/>
        </w:rPr>
        <w:t xml:space="preserve"> ponosi Wykonawca. </w:t>
      </w:r>
    </w:p>
    <w:p w:rsidR="00CF5732" w:rsidRPr="005B4E49" w:rsidRDefault="00CF5732" w:rsidP="003E663B">
      <w:pPr>
        <w:widowControl w:val="0"/>
        <w:autoSpaceDE w:val="0"/>
        <w:autoSpaceDN w:val="0"/>
        <w:adjustRightInd w:val="0"/>
        <w:spacing w:after="200" w:line="300" w:lineRule="auto"/>
        <w:jc w:val="center"/>
        <w:rPr>
          <w:rFonts w:ascii="Tahoma" w:hAnsi="Tahoma" w:cs="Tahoma"/>
          <w:color w:val="000000" w:themeColor="text1"/>
          <w:sz w:val="18"/>
          <w:szCs w:val="18"/>
        </w:rPr>
      </w:pPr>
      <w:r w:rsidRPr="005B4E49">
        <w:rPr>
          <w:rFonts w:ascii="Tahoma" w:hAnsi="Tahoma" w:cs="Tahoma"/>
          <w:b/>
          <w:bCs/>
          <w:color w:val="000000" w:themeColor="text1"/>
          <w:sz w:val="18"/>
          <w:szCs w:val="18"/>
        </w:rPr>
        <w:t>§9 Odbiór</w:t>
      </w:r>
    </w:p>
    <w:p w:rsidR="00CF5732" w:rsidRPr="005B4E49" w:rsidRDefault="00CF5732" w:rsidP="00532F1B">
      <w:pPr>
        <w:pStyle w:val="Akapitzlist"/>
        <w:widowControl w:val="0"/>
        <w:numPr>
          <w:ilvl w:val="0"/>
          <w:numId w:val="22"/>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5B4E49">
        <w:rPr>
          <w:rFonts w:ascii="Tahoma" w:hAnsi="Tahoma" w:cs="Tahoma"/>
          <w:color w:val="000000" w:themeColor="text1"/>
          <w:sz w:val="18"/>
          <w:szCs w:val="18"/>
        </w:rPr>
        <w:t xml:space="preserve">Strony </w:t>
      </w:r>
      <w:r w:rsidR="002F0FC8" w:rsidRPr="005B4E49">
        <w:rPr>
          <w:rFonts w:ascii="Tahoma" w:hAnsi="Tahoma" w:cs="Tahoma"/>
          <w:color w:val="000000" w:themeColor="text1"/>
          <w:sz w:val="18"/>
          <w:szCs w:val="18"/>
        </w:rPr>
        <w:t>postanawiają</w:t>
      </w:r>
      <w:r w:rsidRPr="005B4E49">
        <w:rPr>
          <w:rFonts w:ascii="Tahoma" w:hAnsi="Tahoma" w:cs="Tahoma"/>
          <w:color w:val="000000" w:themeColor="text1"/>
          <w:sz w:val="18"/>
          <w:szCs w:val="18"/>
        </w:rPr>
        <w:t xml:space="preserve">, że odbiór Prac Budowlanych </w:t>
      </w:r>
      <w:r w:rsidR="00E417E8" w:rsidRPr="005B4E49">
        <w:rPr>
          <w:rFonts w:ascii="Tahoma" w:hAnsi="Tahoma" w:cs="Tahoma"/>
          <w:color w:val="000000" w:themeColor="text1"/>
          <w:sz w:val="18"/>
          <w:szCs w:val="18"/>
        </w:rPr>
        <w:t xml:space="preserve">dokonywany będzie przez Inspektora Nadzoru </w:t>
      </w:r>
      <w:r w:rsidRPr="005B4E49">
        <w:rPr>
          <w:rFonts w:ascii="Tahoma" w:hAnsi="Tahoma" w:cs="Tahoma"/>
          <w:color w:val="000000" w:themeColor="text1"/>
          <w:sz w:val="18"/>
          <w:szCs w:val="18"/>
        </w:rPr>
        <w:t xml:space="preserve">nastąpi po zakończeniu każdego etapu prac określonych w </w:t>
      </w:r>
      <w:r w:rsidR="003E663B" w:rsidRPr="005B4E49">
        <w:rPr>
          <w:rFonts w:ascii="Tahoma" w:hAnsi="Tahoma" w:cs="Tahoma"/>
          <w:color w:val="000000" w:themeColor="text1"/>
          <w:sz w:val="18"/>
          <w:szCs w:val="18"/>
        </w:rPr>
        <w:t>harmonogramie rzeczowo – finansowym robót stanowiącym załącznik nr 3 do niniejszej Umowy.</w:t>
      </w:r>
      <w:r w:rsidRPr="005B4E49">
        <w:rPr>
          <w:rFonts w:ascii="Tahoma" w:hAnsi="Tahoma" w:cs="Tahoma"/>
          <w:color w:val="000000" w:themeColor="text1"/>
          <w:sz w:val="18"/>
          <w:szCs w:val="18"/>
        </w:rPr>
        <w:t xml:space="preserve"> </w:t>
      </w:r>
    </w:p>
    <w:p w:rsidR="00CF5732" w:rsidRPr="005B4E49" w:rsidRDefault="00E417E8" w:rsidP="00532F1B">
      <w:pPr>
        <w:pStyle w:val="Akapitzlist"/>
        <w:widowControl w:val="0"/>
        <w:numPr>
          <w:ilvl w:val="0"/>
          <w:numId w:val="22"/>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5B4E49">
        <w:rPr>
          <w:rFonts w:ascii="Tahoma" w:hAnsi="Tahoma" w:cs="Tahoma"/>
          <w:color w:val="000000" w:themeColor="text1"/>
          <w:sz w:val="18"/>
          <w:szCs w:val="18"/>
        </w:rPr>
        <w:t xml:space="preserve">Z ramienia </w:t>
      </w:r>
      <w:r w:rsidR="0009063A" w:rsidRPr="005B4E49">
        <w:rPr>
          <w:rFonts w:ascii="Tahoma" w:hAnsi="Tahoma" w:cs="Tahoma"/>
          <w:color w:val="000000" w:themeColor="text1"/>
          <w:sz w:val="18"/>
          <w:szCs w:val="18"/>
        </w:rPr>
        <w:t>Zamawiając</w:t>
      </w:r>
      <w:r w:rsidRPr="005B4E49">
        <w:rPr>
          <w:rFonts w:ascii="Tahoma" w:hAnsi="Tahoma" w:cs="Tahoma"/>
          <w:color w:val="000000" w:themeColor="text1"/>
          <w:sz w:val="18"/>
          <w:szCs w:val="18"/>
        </w:rPr>
        <w:t>ego do odbioru</w:t>
      </w:r>
      <w:r w:rsidR="00CF5732" w:rsidRPr="005B4E49">
        <w:rPr>
          <w:rFonts w:ascii="Tahoma" w:hAnsi="Tahoma" w:cs="Tahoma"/>
          <w:color w:val="000000" w:themeColor="text1"/>
          <w:sz w:val="18"/>
          <w:szCs w:val="18"/>
        </w:rPr>
        <w:t xml:space="preserve"> przystąpi </w:t>
      </w:r>
      <w:r w:rsidRPr="005B4E49">
        <w:rPr>
          <w:rFonts w:ascii="Tahoma" w:hAnsi="Tahoma" w:cs="Tahoma"/>
          <w:color w:val="000000" w:themeColor="text1"/>
          <w:sz w:val="18"/>
          <w:szCs w:val="18"/>
        </w:rPr>
        <w:t>Inspektor Nadzoru</w:t>
      </w:r>
      <w:r w:rsidR="008F12BB">
        <w:rPr>
          <w:rFonts w:ascii="Tahoma" w:hAnsi="Tahoma" w:cs="Tahoma"/>
          <w:color w:val="000000" w:themeColor="text1"/>
          <w:sz w:val="18"/>
          <w:szCs w:val="18"/>
        </w:rPr>
        <w:t xml:space="preserve"> w terminie 7</w:t>
      </w:r>
      <w:r w:rsidR="00CF5732" w:rsidRPr="005B4E49">
        <w:rPr>
          <w:rFonts w:ascii="Tahoma" w:hAnsi="Tahoma" w:cs="Tahoma"/>
          <w:color w:val="000000" w:themeColor="text1"/>
          <w:sz w:val="18"/>
          <w:szCs w:val="18"/>
        </w:rPr>
        <w:t xml:space="preserve"> dni od daty pisemnego zgłoszenia gotowości do dokonania odbioru przez </w:t>
      </w:r>
      <w:r w:rsidR="002F0FC8" w:rsidRPr="005B4E49">
        <w:rPr>
          <w:rFonts w:ascii="Tahoma" w:hAnsi="Tahoma" w:cs="Tahoma"/>
          <w:color w:val="000000" w:themeColor="text1"/>
          <w:sz w:val="18"/>
          <w:szCs w:val="18"/>
        </w:rPr>
        <w:t>Wykonawcę</w:t>
      </w:r>
      <w:r w:rsidR="00CF5732" w:rsidRPr="005B4E49">
        <w:rPr>
          <w:rFonts w:ascii="Tahoma" w:hAnsi="Tahoma" w:cs="Tahoma"/>
          <w:color w:val="000000" w:themeColor="text1"/>
          <w:sz w:val="18"/>
          <w:szCs w:val="18"/>
        </w:rPr>
        <w:t xml:space="preserve">. </w:t>
      </w:r>
    </w:p>
    <w:p w:rsidR="00CF5732" w:rsidRPr="00E417E8" w:rsidRDefault="00CF5732" w:rsidP="00532F1B">
      <w:pPr>
        <w:pStyle w:val="Akapitzlist"/>
        <w:widowControl w:val="0"/>
        <w:numPr>
          <w:ilvl w:val="0"/>
          <w:numId w:val="22"/>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E417E8">
        <w:rPr>
          <w:rFonts w:ascii="Tahoma" w:hAnsi="Tahoma" w:cs="Tahoma"/>
          <w:color w:val="000000" w:themeColor="text1"/>
          <w:sz w:val="18"/>
          <w:szCs w:val="18"/>
        </w:rPr>
        <w:t xml:space="preserve">Wykonawca zgłosi </w:t>
      </w:r>
      <w:r w:rsidR="0009063A" w:rsidRPr="00E417E8">
        <w:rPr>
          <w:rFonts w:ascii="Tahoma" w:hAnsi="Tahoma" w:cs="Tahoma"/>
          <w:color w:val="000000" w:themeColor="text1"/>
          <w:sz w:val="18"/>
          <w:szCs w:val="18"/>
        </w:rPr>
        <w:t>Zamawiającemu</w:t>
      </w:r>
      <w:r w:rsidRPr="00E417E8">
        <w:rPr>
          <w:rFonts w:ascii="Tahoma" w:hAnsi="Tahoma" w:cs="Tahoma"/>
          <w:color w:val="000000" w:themeColor="text1"/>
          <w:sz w:val="18"/>
          <w:szCs w:val="18"/>
        </w:rPr>
        <w:t xml:space="preserve"> gotowość do odbioru końcowego prac Budowlanych w formie pisemnej. </w:t>
      </w:r>
    </w:p>
    <w:p w:rsidR="00CF5732" w:rsidRPr="00E417E8" w:rsidRDefault="00CF5732" w:rsidP="00532F1B">
      <w:pPr>
        <w:pStyle w:val="Akapitzlist"/>
        <w:widowControl w:val="0"/>
        <w:numPr>
          <w:ilvl w:val="0"/>
          <w:numId w:val="22"/>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E417E8">
        <w:rPr>
          <w:rFonts w:ascii="Tahoma" w:hAnsi="Tahoma" w:cs="Tahoma"/>
          <w:color w:val="000000" w:themeColor="text1"/>
          <w:sz w:val="18"/>
          <w:szCs w:val="18"/>
        </w:rPr>
        <w:t xml:space="preserve">Z czynności odbioru spisany zostanie protokół zawierający wszelkie ustalenia stron, zastrzeżenia i wady (usterki) oraz terminy wyznaczone o usunięcia stwierdzonych wad (usterek). </w:t>
      </w:r>
    </w:p>
    <w:p w:rsidR="00CF5732" w:rsidRPr="00E417E8" w:rsidRDefault="00CF5732" w:rsidP="00532F1B">
      <w:pPr>
        <w:pStyle w:val="Akapitzlist"/>
        <w:widowControl w:val="0"/>
        <w:numPr>
          <w:ilvl w:val="0"/>
          <w:numId w:val="22"/>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E417E8">
        <w:rPr>
          <w:rFonts w:ascii="Tahoma" w:hAnsi="Tahoma" w:cs="Tahoma"/>
          <w:color w:val="000000" w:themeColor="text1"/>
          <w:sz w:val="18"/>
          <w:szCs w:val="18"/>
        </w:rPr>
        <w:lastRenderedPageBreak/>
        <w:t xml:space="preserve">W przypadku stwierdzenia wad (usterek), które </w:t>
      </w:r>
      <w:r w:rsidR="002F0FC8" w:rsidRPr="00E417E8">
        <w:rPr>
          <w:rFonts w:ascii="Tahoma" w:hAnsi="Tahoma" w:cs="Tahoma"/>
          <w:color w:val="000000" w:themeColor="text1"/>
          <w:sz w:val="18"/>
          <w:szCs w:val="18"/>
        </w:rPr>
        <w:t>nadają</w:t>
      </w:r>
      <w:r w:rsidRPr="00E417E8">
        <w:rPr>
          <w:rFonts w:ascii="Tahoma" w:hAnsi="Tahoma" w:cs="Tahoma"/>
          <w:color w:val="000000" w:themeColor="text1"/>
          <w:sz w:val="18"/>
          <w:szCs w:val="18"/>
        </w:rPr>
        <w:t xml:space="preserve"> </w:t>
      </w:r>
      <w:r w:rsidR="002F0FC8" w:rsidRPr="00E417E8">
        <w:rPr>
          <w:rFonts w:ascii="Tahoma" w:hAnsi="Tahoma" w:cs="Tahoma"/>
          <w:color w:val="000000" w:themeColor="text1"/>
          <w:sz w:val="18"/>
          <w:szCs w:val="18"/>
        </w:rPr>
        <w:t>się</w:t>
      </w:r>
      <w:r w:rsidRPr="00E417E8">
        <w:rPr>
          <w:rFonts w:ascii="Tahoma" w:hAnsi="Tahoma" w:cs="Tahoma"/>
          <w:color w:val="000000" w:themeColor="text1"/>
          <w:sz w:val="18"/>
          <w:szCs w:val="18"/>
        </w:rPr>
        <w:t xml:space="preserve"> do usunięcia, Wykonawca dokona ich usunięcia w wyznaczonym w protokole terminie i zgłosi </w:t>
      </w:r>
      <w:r w:rsidR="00FF1275" w:rsidRPr="00E417E8">
        <w:rPr>
          <w:rFonts w:ascii="Tahoma" w:hAnsi="Tahoma" w:cs="Tahoma"/>
          <w:color w:val="000000" w:themeColor="text1"/>
          <w:sz w:val="18"/>
          <w:szCs w:val="18"/>
        </w:rPr>
        <w:t>Zamawiającemu</w:t>
      </w:r>
      <w:r w:rsidRPr="00E417E8">
        <w:rPr>
          <w:rFonts w:ascii="Tahoma" w:hAnsi="Tahoma" w:cs="Tahoma"/>
          <w:color w:val="000000" w:themeColor="text1"/>
          <w:sz w:val="18"/>
          <w:szCs w:val="18"/>
        </w:rPr>
        <w:t xml:space="preserve"> gotowość do dokonania do dodatkowego odbioru w celu potwierdzenia przez </w:t>
      </w:r>
      <w:r w:rsidR="0009063A" w:rsidRPr="00E417E8">
        <w:rPr>
          <w:rFonts w:ascii="Tahoma" w:hAnsi="Tahoma" w:cs="Tahoma"/>
          <w:color w:val="000000" w:themeColor="text1"/>
          <w:sz w:val="18"/>
          <w:szCs w:val="18"/>
        </w:rPr>
        <w:t>Zamawiającego</w:t>
      </w:r>
      <w:r w:rsidRPr="00E417E8">
        <w:rPr>
          <w:rFonts w:ascii="Tahoma" w:hAnsi="Tahoma" w:cs="Tahoma"/>
          <w:color w:val="000000" w:themeColor="text1"/>
          <w:sz w:val="18"/>
          <w:szCs w:val="18"/>
        </w:rPr>
        <w:t xml:space="preserve"> usunięcia uprzednio stwierdzonych wad. </w:t>
      </w:r>
    </w:p>
    <w:p w:rsidR="00CF5732" w:rsidRPr="00E417E8" w:rsidRDefault="00CF5732" w:rsidP="00532F1B">
      <w:pPr>
        <w:pStyle w:val="Akapitzlist"/>
        <w:widowControl w:val="0"/>
        <w:numPr>
          <w:ilvl w:val="0"/>
          <w:numId w:val="22"/>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E417E8">
        <w:rPr>
          <w:rFonts w:ascii="Tahoma" w:hAnsi="Tahoma" w:cs="Tahoma"/>
          <w:color w:val="000000" w:themeColor="text1"/>
          <w:sz w:val="18"/>
          <w:szCs w:val="18"/>
        </w:rPr>
        <w:t xml:space="preserve">W przypadku stwierdzenia wad (usterek), które nie </w:t>
      </w:r>
      <w:r w:rsidR="002F0FC8" w:rsidRPr="00E417E8">
        <w:rPr>
          <w:rFonts w:ascii="Tahoma" w:hAnsi="Tahoma" w:cs="Tahoma"/>
          <w:color w:val="000000" w:themeColor="text1"/>
          <w:sz w:val="18"/>
          <w:szCs w:val="18"/>
        </w:rPr>
        <w:t>nadają</w:t>
      </w:r>
      <w:r w:rsidRPr="00E417E8">
        <w:rPr>
          <w:rFonts w:ascii="Tahoma" w:hAnsi="Tahoma" w:cs="Tahoma"/>
          <w:color w:val="000000" w:themeColor="text1"/>
          <w:sz w:val="18"/>
          <w:szCs w:val="18"/>
        </w:rPr>
        <w:t xml:space="preserve"> </w:t>
      </w:r>
      <w:r w:rsidR="002F0FC8" w:rsidRPr="00E417E8">
        <w:rPr>
          <w:rFonts w:ascii="Tahoma" w:hAnsi="Tahoma" w:cs="Tahoma"/>
          <w:color w:val="000000" w:themeColor="text1"/>
          <w:sz w:val="18"/>
          <w:szCs w:val="18"/>
        </w:rPr>
        <w:t>się</w:t>
      </w:r>
      <w:r w:rsidRPr="00E417E8">
        <w:rPr>
          <w:rFonts w:ascii="Tahoma" w:hAnsi="Tahoma" w:cs="Tahoma"/>
          <w:color w:val="000000" w:themeColor="text1"/>
          <w:sz w:val="18"/>
          <w:szCs w:val="18"/>
        </w:rPr>
        <w:t xml:space="preserve"> do usunięcia i które nie </w:t>
      </w:r>
      <w:r w:rsidR="005B4E49" w:rsidRPr="00E417E8">
        <w:rPr>
          <w:rFonts w:ascii="Tahoma" w:hAnsi="Tahoma" w:cs="Tahoma"/>
          <w:color w:val="000000" w:themeColor="text1"/>
          <w:sz w:val="18"/>
          <w:szCs w:val="18"/>
        </w:rPr>
        <w:t>uniemożliwiają</w:t>
      </w:r>
      <w:r w:rsidRPr="00E417E8">
        <w:rPr>
          <w:rFonts w:ascii="Tahoma" w:hAnsi="Tahoma" w:cs="Tahoma"/>
          <w:color w:val="000000" w:themeColor="text1"/>
          <w:sz w:val="18"/>
          <w:szCs w:val="18"/>
        </w:rPr>
        <w:t xml:space="preserve"> użytkowania obiektu opisanego w § 1 ust. 1 Umowy zgodnie z jego przeznaczeniem, </w:t>
      </w:r>
      <w:r w:rsidR="0009063A" w:rsidRPr="00E417E8">
        <w:rPr>
          <w:rFonts w:ascii="Tahoma" w:hAnsi="Tahoma" w:cs="Tahoma"/>
          <w:color w:val="000000" w:themeColor="text1"/>
          <w:sz w:val="18"/>
          <w:szCs w:val="18"/>
        </w:rPr>
        <w:t>Zamawiający</w:t>
      </w:r>
      <w:r w:rsidRPr="00E417E8">
        <w:rPr>
          <w:rFonts w:ascii="Tahoma" w:hAnsi="Tahoma" w:cs="Tahoma"/>
          <w:color w:val="000000" w:themeColor="text1"/>
          <w:sz w:val="18"/>
          <w:szCs w:val="18"/>
        </w:rPr>
        <w:t xml:space="preserve"> może odpowiednio obniżyć wynagrodzenie. </w:t>
      </w:r>
    </w:p>
    <w:p w:rsidR="00CF5732" w:rsidRPr="002F0FC8" w:rsidRDefault="00CF5732" w:rsidP="00532F1B">
      <w:pPr>
        <w:pStyle w:val="Akapitzlist"/>
        <w:widowControl w:val="0"/>
        <w:numPr>
          <w:ilvl w:val="0"/>
          <w:numId w:val="22"/>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E417E8">
        <w:rPr>
          <w:rFonts w:ascii="Tahoma" w:hAnsi="Tahoma" w:cs="Tahoma"/>
          <w:color w:val="000000" w:themeColor="text1"/>
          <w:sz w:val="18"/>
          <w:szCs w:val="18"/>
        </w:rPr>
        <w:t xml:space="preserve">W przypadku stwierdzenia wad (usterek), które nie </w:t>
      </w:r>
      <w:r w:rsidR="002F0FC8" w:rsidRPr="00E417E8">
        <w:rPr>
          <w:rFonts w:ascii="Tahoma" w:hAnsi="Tahoma" w:cs="Tahoma"/>
          <w:color w:val="000000" w:themeColor="text1"/>
          <w:sz w:val="18"/>
          <w:szCs w:val="18"/>
        </w:rPr>
        <w:t>nadają</w:t>
      </w:r>
      <w:r w:rsidRPr="00E417E8">
        <w:rPr>
          <w:rFonts w:ascii="Tahoma" w:hAnsi="Tahoma" w:cs="Tahoma"/>
          <w:color w:val="000000" w:themeColor="text1"/>
          <w:sz w:val="18"/>
          <w:szCs w:val="18"/>
        </w:rPr>
        <w:t xml:space="preserve"> </w:t>
      </w:r>
      <w:r w:rsidR="005B4E49" w:rsidRPr="00E417E8">
        <w:rPr>
          <w:rFonts w:ascii="Tahoma" w:hAnsi="Tahoma" w:cs="Tahoma"/>
          <w:color w:val="000000" w:themeColor="text1"/>
          <w:sz w:val="18"/>
          <w:szCs w:val="18"/>
        </w:rPr>
        <w:t>się</w:t>
      </w:r>
      <w:r w:rsidRPr="00E417E8">
        <w:rPr>
          <w:rFonts w:ascii="Tahoma" w:hAnsi="Tahoma" w:cs="Tahoma"/>
          <w:color w:val="000000" w:themeColor="text1"/>
          <w:sz w:val="18"/>
          <w:szCs w:val="18"/>
        </w:rPr>
        <w:t xml:space="preserve"> do usunięcia i które </w:t>
      </w:r>
      <w:r w:rsidR="005B4E49" w:rsidRPr="00E417E8">
        <w:rPr>
          <w:rFonts w:ascii="Tahoma" w:hAnsi="Tahoma" w:cs="Tahoma"/>
          <w:color w:val="000000" w:themeColor="text1"/>
          <w:sz w:val="18"/>
          <w:szCs w:val="18"/>
        </w:rPr>
        <w:t>uniemożliwiają</w:t>
      </w:r>
      <w:r w:rsidRPr="00E417E8">
        <w:rPr>
          <w:rFonts w:ascii="Tahoma" w:hAnsi="Tahoma" w:cs="Tahoma"/>
          <w:color w:val="000000" w:themeColor="text1"/>
          <w:sz w:val="18"/>
          <w:szCs w:val="18"/>
        </w:rPr>
        <w:t xml:space="preserve"> użytkowania obiektu opisanego w § 1 ust. 1 Umowy zgodnie z jego przeznaczeniem, </w:t>
      </w:r>
      <w:r w:rsidR="0009063A" w:rsidRPr="00E417E8">
        <w:rPr>
          <w:rFonts w:ascii="Tahoma" w:hAnsi="Tahoma" w:cs="Tahoma"/>
          <w:color w:val="000000" w:themeColor="text1"/>
          <w:sz w:val="18"/>
          <w:szCs w:val="18"/>
        </w:rPr>
        <w:t>Zamawiający</w:t>
      </w:r>
      <w:r w:rsidRPr="00E417E8">
        <w:rPr>
          <w:rFonts w:ascii="Tahoma" w:hAnsi="Tahoma" w:cs="Tahoma"/>
          <w:color w:val="000000" w:themeColor="text1"/>
          <w:sz w:val="18"/>
          <w:szCs w:val="18"/>
        </w:rPr>
        <w:t xml:space="preserve"> może zadać wykonania wadliwie wykonanych prac Budowlanych od początku na koszt Wykonawcy w wyznaczonym terminie lub powierzyć </w:t>
      </w:r>
      <w:r w:rsidRPr="002F0FC8">
        <w:rPr>
          <w:rFonts w:ascii="Tahoma" w:hAnsi="Tahoma" w:cs="Tahoma"/>
          <w:color w:val="000000" w:themeColor="text1"/>
          <w:sz w:val="18"/>
          <w:szCs w:val="18"/>
        </w:rPr>
        <w:t xml:space="preserve">wykonanie wadliwie wykonanych prac Budowlanych innej osobie na koszt Wykonawcy. </w:t>
      </w:r>
    </w:p>
    <w:p w:rsidR="003E663B" w:rsidRPr="002F0FC8" w:rsidRDefault="003E663B" w:rsidP="00532F1B">
      <w:pPr>
        <w:pStyle w:val="Akapitzlist"/>
        <w:widowControl w:val="0"/>
        <w:numPr>
          <w:ilvl w:val="0"/>
          <w:numId w:val="22"/>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2F0FC8">
        <w:rPr>
          <w:rFonts w:ascii="Tahoma" w:hAnsi="Tahoma" w:cs="Tahoma"/>
          <w:color w:val="000000" w:themeColor="text1"/>
          <w:sz w:val="18"/>
          <w:szCs w:val="18"/>
        </w:rPr>
        <w:t>Strony zgodnie postanawiają, iż końcowy odbiór nastąpi po uzyskaniu ostatecznej decyzji na użytkowanie lecz nie wcześniej niż po zakończeniu wszystkich prac określonych w harmonogramie rzeczowo – finansowym robót stanowiącym załącznik nr 3 do niniejszej Umowy.</w:t>
      </w:r>
    </w:p>
    <w:p w:rsidR="00CF5732" w:rsidRPr="00E417E8" w:rsidRDefault="00CF5732" w:rsidP="00532F1B">
      <w:pPr>
        <w:pStyle w:val="Akapitzlist"/>
        <w:widowControl w:val="0"/>
        <w:numPr>
          <w:ilvl w:val="0"/>
          <w:numId w:val="22"/>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2F0FC8">
        <w:rPr>
          <w:rFonts w:ascii="Tahoma" w:hAnsi="Tahoma" w:cs="Tahoma"/>
          <w:color w:val="000000" w:themeColor="text1"/>
          <w:sz w:val="18"/>
          <w:szCs w:val="18"/>
        </w:rPr>
        <w:t xml:space="preserve">W dniu końcowego odbioru Wykonawca przekaże </w:t>
      </w:r>
      <w:r w:rsidR="00FF1275" w:rsidRPr="002F0FC8">
        <w:rPr>
          <w:rFonts w:ascii="Tahoma" w:hAnsi="Tahoma" w:cs="Tahoma"/>
          <w:color w:val="000000" w:themeColor="text1"/>
          <w:sz w:val="18"/>
          <w:szCs w:val="18"/>
        </w:rPr>
        <w:t>Zamawiającemu</w:t>
      </w:r>
      <w:r w:rsidRPr="00E417E8">
        <w:rPr>
          <w:rFonts w:ascii="Tahoma" w:hAnsi="Tahoma" w:cs="Tahoma"/>
          <w:color w:val="000000" w:themeColor="text1"/>
          <w:sz w:val="18"/>
          <w:szCs w:val="18"/>
        </w:rPr>
        <w:t xml:space="preserve"> niezbędne świ</w:t>
      </w:r>
      <w:r w:rsidR="006F0B1B" w:rsidRPr="00E417E8">
        <w:rPr>
          <w:rFonts w:ascii="Tahoma" w:hAnsi="Tahoma" w:cs="Tahoma"/>
          <w:color w:val="000000" w:themeColor="text1"/>
          <w:sz w:val="18"/>
          <w:szCs w:val="18"/>
        </w:rPr>
        <w:t>adectwa kontroli jakości; certyfi</w:t>
      </w:r>
      <w:r w:rsidRPr="00E417E8">
        <w:rPr>
          <w:rFonts w:ascii="Tahoma" w:hAnsi="Tahoma" w:cs="Tahoma"/>
          <w:color w:val="000000" w:themeColor="text1"/>
          <w:sz w:val="18"/>
          <w:szCs w:val="18"/>
        </w:rPr>
        <w:t xml:space="preserve">katy i deklaracje zgodności wymagane przepisami; protokoły </w:t>
      </w:r>
      <w:r w:rsidR="002F0FC8" w:rsidRPr="00E417E8">
        <w:rPr>
          <w:rFonts w:ascii="Tahoma" w:hAnsi="Tahoma" w:cs="Tahoma"/>
          <w:color w:val="000000" w:themeColor="text1"/>
          <w:sz w:val="18"/>
          <w:szCs w:val="18"/>
        </w:rPr>
        <w:t>badań</w:t>
      </w:r>
      <w:r w:rsidRPr="00E417E8">
        <w:rPr>
          <w:rFonts w:ascii="Tahoma" w:hAnsi="Tahoma" w:cs="Tahoma"/>
          <w:color w:val="000000" w:themeColor="text1"/>
          <w:sz w:val="18"/>
          <w:szCs w:val="18"/>
        </w:rPr>
        <w:t xml:space="preserve"> i sprawdzeń, dokumenty gwarancji producenta na elementy zamontowane, instrukcje obsługi i eksploatacji, oświadczenia kierownika budowy, o których mowa w art. 57 ust. 1 pkt</w:t>
      </w:r>
      <w:r w:rsidR="005B4E49">
        <w:rPr>
          <w:rFonts w:ascii="Tahoma" w:hAnsi="Tahoma" w:cs="Tahoma"/>
          <w:color w:val="000000" w:themeColor="text1"/>
          <w:sz w:val="18"/>
          <w:szCs w:val="18"/>
        </w:rPr>
        <w:t>.</w:t>
      </w:r>
      <w:r w:rsidRPr="00E417E8">
        <w:rPr>
          <w:rFonts w:ascii="Tahoma" w:hAnsi="Tahoma" w:cs="Tahoma"/>
          <w:color w:val="000000" w:themeColor="text1"/>
          <w:sz w:val="18"/>
          <w:szCs w:val="18"/>
        </w:rPr>
        <w:t xml:space="preserve"> 2 lit. a i b pr. bud. </w:t>
      </w:r>
    </w:p>
    <w:p w:rsidR="00CF5732" w:rsidRPr="00E417E8" w:rsidRDefault="00CF5732" w:rsidP="00532F1B">
      <w:pPr>
        <w:pStyle w:val="Akapitzlist"/>
        <w:widowControl w:val="0"/>
        <w:numPr>
          <w:ilvl w:val="0"/>
          <w:numId w:val="22"/>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E417E8">
        <w:rPr>
          <w:rFonts w:ascii="Tahoma" w:hAnsi="Tahoma" w:cs="Tahoma"/>
          <w:color w:val="000000" w:themeColor="text1"/>
          <w:sz w:val="18"/>
          <w:szCs w:val="18"/>
        </w:rPr>
        <w:t xml:space="preserve">Gotowość do odbiorów robót zanikających i ulegających zakryciu Wykonawca będzie zgłaszał Kierownikowi Budowy wpisem w dzienniku budowy. Kierownik Budowy ma obowiązek przystąpić do odbioru tych robót w terminie 3 dni od daty wpisu do dziennika budowy. </w:t>
      </w:r>
    </w:p>
    <w:p w:rsidR="003E663B" w:rsidRPr="002F0FC8" w:rsidRDefault="00CF5732" w:rsidP="003E663B">
      <w:pPr>
        <w:widowControl w:val="0"/>
        <w:autoSpaceDE w:val="0"/>
        <w:autoSpaceDN w:val="0"/>
        <w:adjustRightInd w:val="0"/>
        <w:spacing w:after="200" w:line="300" w:lineRule="auto"/>
        <w:jc w:val="center"/>
        <w:rPr>
          <w:rFonts w:ascii="Tahoma" w:hAnsi="Tahoma" w:cs="Tahoma"/>
          <w:b/>
          <w:bCs/>
          <w:color w:val="000000" w:themeColor="text1"/>
          <w:sz w:val="18"/>
          <w:szCs w:val="18"/>
        </w:rPr>
      </w:pPr>
      <w:r w:rsidRPr="002F0FC8">
        <w:rPr>
          <w:rFonts w:ascii="Tahoma" w:hAnsi="Tahoma" w:cs="Tahoma"/>
          <w:b/>
          <w:bCs/>
          <w:color w:val="000000" w:themeColor="text1"/>
          <w:sz w:val="18"/>
          <w:szCs w:val="18"/>
        </w:rPr>
        <w:t xml:space="preserve">§ 10 </w:t>
      </w:r>
      <w:r w:rsidR="0096752C" w:rsidRPr="002F0FC8">
        <w:rPr>
          <w:rFonts w:ascii="Tahoma" w:hAnsi="Tahoma" w:cs="Tahoma"/>
          <w:b/>
          <w:bCs/>
          <w:color w:val="000000" w:themeColor="text1"/>
          <w:sz w:val="18"/>
          <w:szCs w:val="18"/>
        </w:rPr>
        <w:t>Zmiany Umowy</w:t>
      </w:r>
    </w:p>
    <w:p w:rsidR="003E663B" w:rsidRPr="002F0FC8" w:rsidRDefault="003E663B" w:rsidP="00532F1B">
      <w:pPr>
        <w:pStyle w:val="Akapitzlist"/>
        <w:widowControl w:val="0"/>
        <w:numPr>
          <w:ilvl w:val="0"/>
          <w:numId w:val="36"/>
        </w:numPr>
        <w:autoSpaceDE w:val="0"/>
        <w:autoSpaceDN w:val="0"/>
        <w:adjustRightInd w:val="0"/>
        <w:spacing w:after="200" w:line="300" w:lineRule="auto"/>
        <w:ind w:left="426" w:hanging="426"/>
        <w:jc w:val="both"/>
        <w:rPr>
          <w:rFonts w:ascii="Tahoma" w:hAnsi="Tahoma" w:cs="Tahoma"/>
          <w:b/>
          <w:bCs/>
          <w:color w:val="000000" w:themeColor="text1"/>
          <w:sz w:val="18"/>
          <w:szCs w:val="18"/>
        </w:rPr>
      </w:pPr>
      <w:r w:rsidRPr="002F0FC8">
        <w:rPr>
          <w:rFonts w:ascii="Tahoma" w:hAnsi="Tahoma" w:cs="Tahoma"/>
          <w:bCs/>
          <w:color w:val="000000" w:themeColor="text1"/>
          <w:sz w:val="18"/>
          <w:szCs w:val="18"/>
        </w:rPr>
        <w:t>Zmiana postanowień zawartych w Umowie może nastąpić za zgodą obu stron wyrażoną na piśmie pod rygorem nieważności (aneks do Umowy) w następujących przypadkach:</w:t>
      </w:r>
    </w:p>
    <w:p w:rsidR="003E663B" w:rsidRPr="002F0FC8" w:rsidRDefault="003E663B" w:rsidP="00532F1B">
      <w:pPr>
        <w:pStyle w:val="Akapitzlist"/>
        <w:widowControl w:val="0"/>
        <w:numPr>
          <w:ilvl w:val="0"/>
          <w:numId w:val="37"/>
        </w:numPr>
        <w:autoSpaceDE w:val="0"/>
        <w:autoSpaceDN w:val="0"/>
        <w:adjustRightInd w:val="0"/>
        <w:spacing w:after="200" w:line="300" w:lineRule="auto"/>
        <w:ind w:left="851" w:hanging="284"/>
        <w:jc w:val="both"/>
        <w:rPr>
          <w:rFonts w:ascii="Tahoma" w:hAnsi="Tahoma" w:cs="Tahoma"/>
          <w:b/>
          <w:bCs/>
          <w:color w:val="000000" w:themeColor="text1"/>
          <w:sz w:val="18"/>
          <w:szCs w:val="18"/>
        </w:rPr>
      </w:pPr>
      <w:r w:rsidRPr="002F0FC8">
        <w:rPr>
          <w:rFonts w:ascii="Tahoma" w:hAnsi="Tahoma" w:cs="Tahoma"/>
          <w:sz w:val="18"/>
          <w:szCs w:val="18"/>
        </w:rPr>
        <w:t>w przypadkach wskazanych w rozdziale 6.5.2 Wytycznych w zakresie kwalifikowalności wydatków w ramach Europejskiego Funduszu Rozwoju Regionalnego</w:t>
      </w:r>
      <w:r w:rsidRPr="002F0FC8">
        <w:rPr>
          <w:rFonts w:ascii="Tahoma" w:hAnsi="Tahoma" w:cs="Tahoma"/>
          <w:bCs/>
          <w:sz w:val="18"/>
          <w:szCs w:val="18"/>
        </w:rPr>
        <w:t xml:space="preserve"> Europejskiego Funduszu Społecznego oraz Funduszu Spójno</w:t>
      </w:r>
      <w:r w:rsidRPr="002F0FC8">
        <w:rPr>
          <w:rFonts w:ascii="Tahoma" w:hAnsi="Tahoma" w:cs="Tahoma"/>
          <w:sz w:val="18"/>
          <w:szCs w:val="18"/>
        </w:rPr>
        <w:t>ś</w:t>
      </w:r>
      <w:r w:rsidRPr="002F0FC8">
        <w:rPr>
          <w:rFonts w:ascii="Tahoma" w:hAnsi="Tahoma" w:cs="Tahoma"/>
          <w:bCs/>
          <w:sz w:val="18"/>
          <w:szCs w:val="18"/>
        </w:rPr>
        <w:t>ci na lata 2014-2020,</w:t>
      </w:r>
    </w:p>
    <w:p w:rsidR="003E663B" w:rsidRPr="002F0FC8" w:rsidRDefault="003E663B" w:rsidP="00532F1B">
      <w:pPr>
        <w:pStyle w:val="Akapitzlist"/>
        <w:widowControl w:val="0"/>
        <w:numPr>
          <w:ilvl w:val="0"/>
          <w:numId w:val="37"/>
        </w:numPr>
        <w:autoSpaceDE w:val="0"/>
        <w:autoSpaceDN w:val="0"/>
        <w:adjustRightInd w:val="0"/>
        <w:spacing w:after="200" w:line="300" w:lineRule="auto"/>
        <w:ind w:left="851" w:hanging="284"/>
        <w:jc w:val="both"/>
        <w:rPr>
          <w:rFonts w:ascii="Tahoma" w:hAnsi="Tahoma" w:cs="Tahoma"/>
          <w:b/>
          <w:bCs/>
          <w:color w:val="000000" w:themeColor="text1"/>
          <w:sz w:val="18"/>
          <w:szCs w:val="18"/>
        </w:rPr>
      </w:pPr>
      <w:r w:rsidRPr="002F0FC8">
        <w:rPr>
          <w:rFonts w:ascii="Tahoma" w:hAnsi="Tahoma" w:cs="Tahoma"/>
          <w:bCs/>
          <w:sz w:val="18"/>
          <w:szCs w:val="18"/>
        </w:rPr>
        <w:t>w zakresie wynagrodzenia brutto należnego Wykonawcy – w przypadku zmiany obowiązującej stawki podatku od towarów i usług</w:t>
      </w:r>
    </w:p>
    <w:p w:rsidR="003E663B" w:rsidRPr="002F0FC8" w:rsidRDefault="003E663B" w:rsidP="00532F1B">
      <w:pPr>
        <w:pStyle w:val="Akapitzlist"/>
        <w:widowControl w:val="0"/>
        <w:numPr>
          <w:ilvl w:val="0"/>
          <w:numId w:val="37"/>
        </w:numPr>
        <w:autoSpaceDE w:val="0"/>
        <w:autoSpaceDN w:val="0"/>
        <w:adjustRightInd w:val="0"/>
        <w:spacing w:after="200" w:line="300" w:lineRule="auto"/>
        <w:ind w:left="851" w:hanging="284"/>
        <w:jc w:val="both"/>
        <w:rPr>
          <w:rFonts w:ascii="Tahoma" w:hAnsi="Tahoma" w:cs="Tahoma"/>
          <w:bCs/>
          <w:color w:val="000000" w:themeColor="text1"/>
          <w:sz w:val="18"/>
          <w:szCs w:val="18"/>
        </w:rPr>
      </w:pPr>
      <w:r w:rsidRPr="002F0FC8">
        <w:rPr>
          <w:rFonts w:ascii="Tahoma" w:hAnsi="Tahoma" w:cs="Tahoma"/>
          <w:bCs/>
          <w:color w:val="000000" w:themeColor="text1"/>
          <w:sz w:val="18"/>
          <w:szCs w:val="18"/>
        </w:rPr>
        <w:t>zmiana powszechnie obowiązujących przepisów prawa wpływająca na przedmiot i sposób realizacji Umowy,</w:t>
      </w:r>
    </w:p>
    <w:p w:rsidR="003E663B" w:rsidRPr="002F0FC8" w:rsidRDefault="003E663B" w:rsidP="00532F1B">
      <w:pPr>
        <w:pStyle w:val="Akapitzlist"/>
        <w:widowControl w:val="0"/>
        <w:numPr>
          <w:ilvl w:val="0"/>
          <w:numId w:val="37"/>
        </w:numPr>
        <w:autoSpaceDE w:val="0"/>
        <w:autoSpaceDN w:val="0"/>
        <w:adjustRightInd w:val="0"/>
        <w:spacing w:after="200" w:line="300" w:lineRule="auto"/>
        <w:ind w:left="851" w:hanging="284"/>
        <w:jc w:val="both"/>
        <w:rPr>
          <w:rFonts w:ascii="Tahoma" w:hAnsi="Tahoma" w:cs="Tahoma"/>
          <w:bCs/>
          <w:color w:val="000000" w:themeColor="text1"/>
          <w:sz w:val="18"/>
          <w:szCs w:val="18"/>
        </w:rPr>
      </w:pPr>
      <w:r w:rsidRPr="002F0FC8">
        <w:rPr>
          <w:rFonts w:ascii="Tahoma" w:hAnsi="Tahoma" w:cs="Tahoma"/>
          <w:bCs/>
          <w:color w:val="000000" w:themeColor="text1"/>
          <w:sz w:val="18"/>
          <w:szCs w:val="18"/>
        </w:rPr>
        <w:t xml:space="preserve">gdy w skutek okoliczności, których nie można było przewidzieć w chwili zawarcia Umowy, koniecznie będzie przedłużenie terminu realizacji przedmiotu Umowy lub zmiana </w:t>
      </w:r>
      <w:r w:rsidRPr="002F0FC8">
        <w:rPr>
          <w:rFonts w:ascii="Tahoma" w:hAnsi="Tahoma" w:cs="Tahoma"/>
          <w:color w:val="000000" w:themeColor="text1"/>
          <w:sz w:val="18"/>
          <w:szCs w:val="18"/>
        </w:rPr>
        <w:t>harmonogramu rzeczowo – finansowego robót, w szczególności:</w:t>
      </w:r>
    </w:p>
    <w:p w:rsidR="003E663B" w:rsidRPr="002F0FC8" w:rsidRDefault="003E663B" w:rsidP="00532F1B">
      <w:pPr>
        <w:pStyle w:val="Akapitzlist"/>
        <w:widowControl w:val="0"/>
        <w:numPr>
          <w:ilvl w:val="0"/>
          <w:numId w:val="34"/>
        </w:numPr>
        <w:autoSpaceDE w:val="0"/>
        <w:autoSpaceDN w:val="0"/>
        <w:adjustRightInd w:val="0"/>
        <w:spacing w:after="200" w:line="300" w:lineRule="auto"/>
        <w:ind w:left="1134" w:hanging="283"/>
        <w:jc w:val="both"/>
        <w:rPr>
          <w:rFonts w:ascii="Tahoma" w:hAnsi="Tahoma" w:cs="Tahoma"/>
          <w:bCs/>
          <w:color w:val="000000" w:themeColor="text1"/>
          <w:sz w:val="18"/>
          <w:szCs w:val="18"/>
        </w:rPr>
      </w:pPr>
      <w:r w:rsidRPr="002F0FC8">
        <w:rPr>
          <w:rFonts w:ascii="Tahoma" w:hAnsi="Tahoma" w:cs="Tahoma"/>
          <w:bCs/>
          <w:color w:val="000000" w:themeColor="text1"/>
          <w:sz w:val="18"/>
          <w:szCs w:val="18"/>
        </w:rPr>
        <w:t>wskutek wystąpienia wyjątkowych i nietypowych okoliczności uniemożliwiających wykonanie robót zgodnie z zasadami współczesnej wiedzy technicznej i obowiązujących przepisów i norm,</w:t>
      </w:r>
    </w:p>
    <w:p w:rsidR="003E663B" w:rsidRPr="002F0FC8" w:rsidRDefault="003E663B" w:rsidP="00532F1B">
      <w:pPr>
        <w:pStyle w:val="Akapitzlist"/>
        <w:widowControl w:val="0"/>
        <w:numPr>
          <w:ilvl w:val="0"/>
          <w:numId w:val="34"/>
        </w:numPr>
        <w:autoSpaceDE w:val="0"/>
        <w:autoSpaceDN w:val="0"/>
        <w:adjustRightInd w:val="0"/>
        <w:spacing w:after="200" w:line="300" w:lineRule="auto"/>
        <w:ind w:left="1134" w:hanging="283"/>
        <w:jc w:val="both"/>
        <w:rPr>
          <w:rFonts w:ascii="Tahoma" w:hAnsi="Tahoma" w:cs="Tahoma"/>
          <w:bCs/>
          <w:color w:val="000000" w:themeColor="text1"/>
          <w:sz w:val="18"/>
          <w:szCs w:val="18"/>
        </w:rPr>
      </w:pPr>
      <w:r w:rsidRPr="002F0FC8">
        <w:rPr>
          <w:rFonts w:ascii="Tahoma" w:hAnsi="Tahoma" w:cs="Tahoma"/>
          <w:bCs/>
          <w:color w:val="000000" w:themeColor="text1"/>
          <w:sz w:val="18"/>
          <w:szCs w:val="18"/>
        </w:rPr>
        <w:t xml:space="preserve">gdy wystąpią opóźnienia w dokonaniu określonych czynności lub ich zaniechaniu przez właściwe organy administracji publicznej, w szczególności w wydaniu decyzji, zezwoleń, uzgodnień itp., do wydania których właściwe organy są zobowiązane na mocy przepisów prawa, </w:t>
      </w:r>
    </w:p>
    <w:p w:rsidR="003E663B" w:rsidRPr="002F0FC8" w:rsidRDefault="003E663B" w:rsidP="00532F1B">
      <w:pPr>
        <w:pStyle w:val="Akapitzlist"/>
        <w:widowControl w:val="0"/>
        <w:numPr>
          <w:ilvl w:val="0"/>
          <w:numId w:val="34"/>
        </w:numPr>
        <w:autoSpaceDE w:val="0"/>
        <w:autoSpaceDN w:val="0"/>
        <w:adjustRightInd w:val="0"/>
        <w:spacing w:after="200" w:line="300" w:lineRule="auto"/>
        <w:ind w:left="1134" w:hanging="283"/>
        <w:jc w:val="both"/>
        <w:rPr>
          <w:rFonts w:ascii="Tahoma" w:hAnsi="Tahoma" w:cs="Tahoma"/>
          <w:bCs/>
          <w:color w:val="000000" w:themeColor="text1"/>
          <w:sz w:val="18"/>
          <w:szCs w:val="18"/>
        </w:rPr>
      </w:pPr>
      <w:r w:rsidRPr="002F0FC8">
        <w:rPr>
          <w:rFonts w:ascii="Tahoma" w:hAnsi="Tahoma" w:cs="Tahoma"/>
          <w:bCs/>
          <w:color w:val="000000" w:themeColor="text1"/>
          <w:sz w:val="18"/>
          <w:szCs w:val="18"/>
        </w:rPr>
        <w:t>powstanie potrzeba przeprowadzenia dodatkowych badań lub ekspertyz, warunkujących wykonanie niniejszej Umowy, których nie można było przewidzieć w momencie zawarcia niniejszej Umowy,</w:t>
      </w:r>
    </w:p>
    <w:p w:rsidR="003E663B" w:rsidRPr="002F0FC8" w:rsidRDefault="003E663B" w:rsidP="00532F1B">
      <w:pPr>
        <w:pStyle w:val="Akapitzlist"/>
        <w:widowControl w:val="0"/>
        <w:numPr>
          <w:ilvl w:val="0"/>
          <w:numId w:val="34"/>
        </w:numPr>
        <w:autoSpaceDE w:val="0"/>
        <w:autoSpaceDN w:val="0"/>
        <w:adjustRightInd w:val="0"/>
        <w:spacing w:after="200" w:line="300" w:lineRule="auto"/>
        <w:ind w:left="1134" w:hanging="283"/>
        <w:jc w:val="both"/>
        <w:rPr>
          <w:rFonts w:ascii="Tahoma" w:hAnsi="Tahoma" w:cs="Tahoma"/>
          <w:bCs/>
          <w:color w:val="000000" w:themeColor="text1"/>
          <w:sz w:val="18"/>
          <w:szCs w:val="18"/>
        </w:rPr>
      </w:pPr>
      <w:r w:rsidRPr="002F0FC8">
        <w:rPr>
          <w:rFonts w:ascii="Tahoma" w:hAnsi="Tahoma" w:cs="Tahoma"/>
          <w:bCs/>
          <w:color w:val="000000" w:themeColor="text1"/>
          <w:sz w:val="18"/>
          <w:szCs w:val="18"/>
        </w:rPr>
        <w:t>w przypadku wystąpienia niebezpieczeństwa kolizji z planowanymi lub równolegle prowadzonymi przez inne podmioty inwestycjami w zakresie niezbędnym do uniknięcia lub usunięcia tych kolizji,</w:t>
      </w:r>
    </w:p>
    <w:p w:rsidR="003E663B" w:rsidRPr="002F0FC8" w:rsidRDefault="003E663B" w:rsidP="00532F1B">
      <w:pPr>
        <w:pStyle w:val="Akapitzlist"/>
        <w:widowControl w:val="0"/>
        <w:numPr>
          <w:ilvl w:val="0"/>
          <w:numId w:val="34"/>
        </w:numPr>
        <w:autoSpaceDE w:val="0"/>
        <w:autoSpaceDN w:val="0"/>
        <w:adjustRightInd w:val="0"/>
        <w:spacing w:after="200" w:line="300" w:lineRule="auto"/>
        <w:ind w:left="1134" w:hanging="283"/>
        <w:jc w:val="both"/>
        <w:rPr>
          <w:rFonts w:ascii="Tahoma" w:hAnsi="Tahoma" w:cs="Tahoma"/>
          <w:bCs/>
          <w:color w:val="000000" w:themeColor="text1"/>
          <w:sz w:val="18"/>
          <w:szCs w:val="18"/>
        </w:rPr>
      </w:pPr>
      <w:r w:rsidRPr="002F0FC8">
        <w:rPr>
          <w:rFonts w:ascii="Tahoma" w:hAnsi="Tahoma" w:cs="Tahoma"/>
          <w:bCs/>
          <w:color w:val="000000" w:themeColor="text1"/>
          <w:sz w:val="18"/>
          <w:szCs w:val="18"/>
        </w:rPr>
        <w:t>w przypadku wystąpienia siły wyższej uniemożliwiającej wykonanie przedmiotu Umowy zgodnie z jej postanowieniami, przy czym siłą wyższą są okoliczności niezależne od Wykonawcy i nad którymi nie ma on kontroli, siłą wyższą nie są niekorzystne warunki atmosferyczne,</w:t>
      </w:r>
    </w:p>
    <w:p w:rsidR="00E417E8" w:rsidRPr="002F0FC8" w:rsidRDefault="00E417E8" w:rsidP="00532F1B">
      <w:pPr>
        <w:pStyle w:val="Akapitzlist"/>
        <w:widowControl w:val="0"/>
        <w:numPr>
          <w:ilvl w:val="0"/>
          <w:numId w:val="34"/>
        </w:numPr>
        <w:autoSpaceDE w:val="0"/>
        <w:autoSpaceDN w:val="0"/>
        <w:adjustRightInd w:val="0"/>
        <w:spacing w:after="200" w:line="300" w:lineRule="auto"/>
        <w:ind w:left="1134" w:hanging="283"/>
        <w:jc w:val="both"/>
        <w:rPr>
          <w:rFonts w:ascii="Tahoma" w:hAnsi="Tahoma" w:cs="Tahoma"/>
          <w:bCs/>
          <w:color w:val="000000" w:themeColor="text1"/>
          <w:sz w:val="18"/>
          <w:szCs w:val="18"/>
        </w:rPr>
      </w:pPr>
      <w:r w:rsidRPr="002F0FC8">
        <w:rPr>
          <w:rFonts w:ascii="Tahoma" w:hAnsi="Tahoma" w:cs="Tahoma"/>
          <w:bCs/>
          <w:color w:val="000000" w:themeColor="text1"/>
          <w:sz w:val="18"/>
          <w:szCs w:val="18"/>
        </w:rPr>
        <w:t>w przypadku konieczności wykonania niezbędnych prac dodatkowych,</w:t>
      </w:r>
    </w:p>
    <w:p w:rsidR="003E663B" w:rsidRPr="002F0FC8" w:rsidRDefault="003E663B" w:rsidP="00532F1B">
      <w:pPr>
        <w:pStyle w:val="Akapitzlist"/>
        <w:widowControl w:val="0"/>
        <w:numPr>
          <w:ilvl w:val="0"/>
          <w:numId w:val="37"/>
        </w:numPr>
        <w:autoSpaceDE w:val="0"/>
        <w:autoSpaceDN w:val="0"/>
        <w:adjustRightInd w:val="0"/>
        <w:spacing w:after="200" w:line="300" w:lineRule="auto"/>
        <w:ind w:left="851" w:hanging="284"/>
        <w:jc w:val="both"/>
        <w:rPr>
          <w:rFonts w:ascii="Tahoma" w:hAnsi="Tahoma" w:cs="Tahoma"/>
          <w:bCs/>
          <w:color w:val="000000" w:themeColor="text1"/>
          <w:sz w:val="18"/>
          <w:szCs w:val="18"/>
        </w:rPr>
      </w:pPr>
      <w:r w:rsidRPr="002F0FC8">
        <w:rPr>
          <w:rFonts w:ascii="Tahoma" w:hAnsi="Tahoma" w:cs="Tahoma"/>
          <w:bCs/>
          <w:color w:val="000000" w:themeColor="text1"/>
          <w:sz w:val="18"/>
          <w:szCs w:val="18"/>
        </w:rPr>
        <w:lastRenderedPageBreak/>
        <w:t>w przypadku, gdy w skutek okoliczności, których nie można było przewidzieć w chwili zawarcia Umowy, konieczne będą zmiany materiałów, parametrów technicznych, technologii lub sposobu wykonania robót budowlanych, w szczególności jeżeli:</w:t>
      </w:r>
    </w:p>
    <w:p w:rsidR="003E663B" w:rsidRPr="002F0FC8" w:rsidRDefault="003E663B" w:rsidP="00532F1B">
      <w:pPr>
        <w:pStyle w:val="Akapitzlist"/>
        <w:widowControl w:val="0"/>
        <w:numPr>
          <w:ilvl w:val="0"/>
          <w:numId w:val="38"/>
        </w:numPr>
        <w:autoSpaceDE w:val="0"/>
        <w:autoSpaceDN w:val="0"/>
        <w:adjustRightInd w:val="0"/>
        <w:spacing w:after="200" w:line="300" w:lineRule="auto"/>
        <w:ind w:left="1134" w:hanging="283"/>
        <w:jc w:val="both"/>
        <w:rPr>
          <w:rFonts w:ascii="Tahoma" w:hAnsi="Tahoma" w:cs="Tahoma"/>
          <w:bCs/>
          <w:color w:val="000000" w:themeColor="text1"/>
          <w:sz w:val="18"/>
          <w:szCs w:val="18"/>
        </w:rPr>
      </w:pPr>
      <w:r w:rsidRPr="002F0FC8">
        <w:rPr>
          <w:rFonts w:ascii="Tahoma" w:hAnsi="Tahoma" w:cs="Tahoma"/>
          <w:bCs/>
          <w:color w:val="000000" w:themeColor="text1"/>
          <w:sz w:val="18"/>
          <w:szCs w:val="18"/>
        </w:rPr>
        <w:t>zmiana ta jest podyktowana koniecznością realizacji robót wynikających z wprowadzenia zmian w Dokumentacji Projektowej, wystąpienia warunków geologicznych, geotechnicznych lub hydrologicznych odbiegających w sposób istotny od przyjętych w Dokumentacji Projektowej, rozpoznania terenu, które mogą skutkować w świetle dotychczasowych założeń niewykonaniem lub nienależytym wykonaniem przedmiotu Umowy,</w:t>
      </w:r>
    </w:p>
    <w:p w:rsidR="003E663B" w:rsidRPr="002F0FC8" w:rsidRDefault="003E663B" w:rsidP="00532F1B">
      <w:pPr>
        <w:pStyle w:val="Akapitzlist"/>
        <w:widowControl w:val="0"/>
        <w:numPr>
          <w:ilvl w:val="0"/>
          <w:numId w:val="38"/>
        </w:numPr>
        <w:autoSpaceDE w:val="0"/>
        <w:autoSpaceDN w:val="0"/>
        <w:adjustRightInd w:val="0"/>
        <w:spacing w:after="200" w:line="300" w:lineRule="auto"/>
        <w:ind w:left="1134" w:hanging="283"/>
        <w:jc w:val="both"/>
        <w:rPr>
          <w:rFonts w:ascii="Tahoma" w:hAnsi="Tahoma" w:cs="Tahoma"/>
          <w:bCs/>
          <w:color w:val="000000" w:themeColor="text1"/>
          <w:sz w:val="18"/>
          <w:szCs w:val="18"/>
        </w:rPr>
      </w:pPr>
      <w:r w:rsidRPr="002F0FC8">
        <w:rPr>
          <w:rFonts w:ascii="Tahoma" w:hAnsi="Tahoma" w:cs="Tahoma"/>
          <w:bCs/>
          <w:color w:val="000000" w:themeColor="text1"/>
          <w:sz w:val="18"/>
          <w:szCs w:val="18"/>
        </w:rPr>
        <w:t>zmiana ta jest podyktowana koniecznością wykonania robót zamiennych,</w:t>
      </w:r>
    </w:p>
    <w:p w:rsidR="003E663B" w:rsidRPr="002F0FC8" w:rsidRDefault="003E663B" w:rsidP="00532F1B">
      <w:pPr>
        <w:pStyle w:val="Akapitzlist"/>
        <w:widowControl w:val="0"/>
        <w:numPr>
          <w:ilvl w:val="0"/>
          <w:numId w:val="38"/>
        </w:numPr>
        <w:autoSpaceDE w:val="0"/>
        <w:autoSpaceDN w:val="0"/>
        <w:adjustRightInd w:val="0"/>
        <w:spacing w:after="200" w:line="300" w:lineRule="auto"/>
        <w:ind w:left="1134" w:hanging="283"/>
        <w:jc w:val="both"/>
        <w:rPr>
          <w:rFonts w:ascii="Tahoma" w:hAnsi="Tahoma" w:cs="Tahoma"/>
          <w:bCs/>
          <w:color w:val="000000" w:themeColor="text1"/>
          <w:sz w:val="18"/>
          <w:szCs w:val="18"/>
        </w:rPr>
      </w:pPr>
      <w:r w:rsidRPr="002F0FC8">
        <w:rPr>
          <w:rFonts w:ascii="Tahoma" w:hAnsi="Tahoma" w:cs="Tahoma"/>
          <w:bCs/>
          <w:color w:val="000000" w:themeColor="text1"/>
          <w:sz w:val="18"/>
          <w:szCs w:val="18"/>
        </w:rPr>
        <w:t>zmiana ta jest konieczna na skutek wystąpienia warunków terenu budowy odbiegających w sposób istotny od przyjętych w Dokumentacji Projektowej, w szczególności napotkania niezinwentaryzowanych lub błędnie zinwentaryzowanych sieci, instalacji lub innych obiektów budowlanych,</w:t>
      </w:r>
    </w:p>
    <w:p w:rsidR="003E663B" w:rsidRPr="002F0FC8" w:rsidRDefault="003E663B" w:rsidP="00532F1B">
      <w:pPr>
        <w:pStyle w:val="Akapitzlist"/>
        <w:widowControl w:val="0"/>
        <w:numPr>
          <w:ilvl w:val="0"/>
          <w:numId w:val="38"/>
        </w:numPr>
        <w:autoSpaceDE w:val="0"/>
        <w:autoSpaceDN w:val="0"/>
        <w:adjustRightInd w:val="0"/>
        <w:spacing w:after="200" w:line="300" w:lineRule="auto"/>
        <w:ind w:left="1134" w:hanging="283"/>
        <w:jc w:val="both"/>
        <w:rPr>
          <w:rFonts w:ascii="Tahoma" w:hAnsi="Tahoma" w:cs="Tahoma"/>
          <w:bCs/>
          <w:color w:val="000000" w:themeColor="text1"/>
          <w:sz w:val="18"/>
          <w:szCs w:val="18"/>
        </w:rPr>
      </w:pPr>
      <w:r w:rsidRPr="002F0FC8">
        <w:rPr>
          <w:rFonts w:ascii="Tahoma" w:hAnsi="Tahoma" w:cs="Tahoma"/>
          <w:bCs/>
          <w:color w:val="000000" w:themeColor="text1"/>
          <w:sz w:val="18"/>
          <w:szCs w:val="18"/>
        </w:rPr>
        <w:t>zmiana ta jest konieczna na skutek wystąpienia niebezpieczeństwa kolizji z planowanymi lub równolegle prowadzonymi przez inne podmioty inwestycjami w zakresie niezbędnym do uniknięcia lub usunięcia tych kolizji,</w:t>
      </w:r>
    </w:p>
    <w:p w:rsidR="003E663B" w:rsidRPr="002F0FC8" w:rsidRDefault="003E663B" w:rsidP="00532F1B">
      <w:pPr>
        <w:pStyle w:val="Akapitzlist"/>
        <w:widowControl w:val="0"/>
        <w:numPr>
          <w:ilvl w:val="0"/>
          <w:numId w:val="38"/>
        </w:numPr>
        <w:autoSpaceDE w:val="0"/>
        <w:autoSpaceDN w:val="0"/>
        <w:adjustRightInd w:val="0"/>
        <w:spacing w:after="200" w:line="300" w:lineRule="auto"/>
        <w:ind w:left="1134" w:hanging="283"/>
        <w:jc w:val="both"/>
        <w:rPr>
          <w:rFonts w:ascii="Tahoma" w:hAnsi="Tahoma" w:cs="Tahoma"/>
          <w:bCs/>
          <w:color w:val="000000" w:themeColor="text1"/>
          <w:sz w:val="18"/>
          <w:szCs w:val="18"/>
        </w:rPr>
      </w:pPr>
      <w:r w:rsidRPr="002F0FC8">
        <w:rPr>
          <w:rFonts w:ascii="Tahoma" w:hAnsi="Tahoma" w:cs="Tahoma"/>
          <w:bCs/>
          <w:color w:val="000000" w:themeColor="text1"/>
          <w:sz w:val="18"/>
          <w:szCs w:val="18"/>
        </w:rPr>
        <w:t>zmiana ta jest konieczna na skutek wystąpienia siły wyższej uniemożliwiającej wykonanie przedmiotu Umowy zgodnie z jej postanowieniami, przy czym siłą wyższą są okoliczności niezależne od Wykonawcy i nad którymi nie ma on kontroli, siłą wyższą nie są niekorzystne warunki atmosferyczne,</w:t>
      </w:r>
    </w:p>
    <w:p w:rsidR="003E663B" w:rsidRPr="002F0FC8" w:rsidRDefault="003E663B" w:rsidP="00532F1B">
      <w:pPr>
        <w:pStyle w:val="Akapitzlist"/>
        <w:widowControl w:val="0"/>
        <w:numPr>
          <w:ilvl w:val="0"/>
          <w:numId w:val="37"/>
        </w:numPr>
        <w:autoSpaceDE w:val="0"/>
        <w:autoSpaceDN w:val="0"/>
        <w:adjustRightInd w:val="0"/>
        <w:spacing w:after="200" w:line="300" w:lineRule="auto"/>
        <w:ind w:left="851" w:hanging="284"/>
        <w:jc w:val="both"/>
        <w:rPr>
          <w:rFonts w:ascii="Tahoma" w:hAnsi="Tahoma" w:cs="Tahoma"/>
          <w:bCs/>
          <w:color w:val="000000" w:themeColor="text1"/>
          <w:sz w:val="18"/>
          <w:szCs w:val="18"/>
        </w:rPr>
      </w:pPr>
      <w:r w:rsidRPr="002F0FC8">
        <w:rPr>
          <w:rFonts w:ascii="Tahoma" w:hAnsi="Tahoma" w:cs="Tahoma"/>
          <w:bCs/>
          <w:color w:val="000000" w:themeColor="text1"/>
          <w:sz w:val="18"/>
          <w:szCs w:val="18"/>
        </w:rPr>
        <w:t>w przypadku obniżenia lub braku finansowania robót wchodzących w zakres przedmiotu Umowy lub zmiany Umowy o dofinansowanie projektu.</w:t>
      </w:r>
    </w:p>
    <w:p w:rsidR="003E663B" w:rsidRPr="002F0FC8" w:rsidRDefault="003E663B" w:rsidP="00532F1B">
      <w:pPr>
        <w:pStyle w:val="Akapitzlist"/>
        <w:widowControl w:val="0"/>
        <w:numPr>
          <w:ilvl w:val="0"/>
          <w:numId w:val="36"/>
        </w:numPr>
        <w:autoSpaceDE w:val="0"/>
        <w:autoSpaceDN w:val="0"/>
        <w:adjustRightInd w:val="0"/>
        <w:spacing w:after="200" w:line="300" w:lineRule="auto"/>
        <w:ind w:left="426" w:hanging="426"/>
        <w:jc w:val="both"/>
        <w:rPr>
          <w:rFonts w:ascii="Tahoma" w:hAnsi="Tahoma" w:cs="Tahoma"/>
          <w:b/>
          <w:bCs/>
          <w:color w:val="000000" w:themeColor="text1"/>
          <w:sz w:val="18"/>
          <w:szCs w:val="18"/>
        </w:rPr>
      </w:pPr>
      <w:r w:rsidRPr="002F0FC8">
        <w:rPr>
          <w:rFonts w:ascii="Tahoma" w:hAnsi="Tahoma" w:cs="Tahoma"/>
          <w:sz w:val="18"/>
          <w:szCs w:val="18"/>
        </w:rPr>
        <w:t>Zamawiający dopuszcza możliwość wystąpienia w trakcie realizacji przedmiotu Umowy robót zamiennyc</w:t>
      </w:r>
      <w:r w:rsidR="004703EA">
        <w:rPr>
          <w:rFonts w:ascii="Tahoma" w:hAnsi="Tahoma" w:cs="Tahoma"/>
          <w:sz w:val="18"/>
          <w:szCs w:val="18"/>
        </w:rPr>
        <w:t>h w stosunku do przewidzianych Dokumentacją P</w:t>
      </w:r>
      <w:r w:rsidRPr="002F0FC8">
        <w:rPr>
          <w:rFonts w:ascii="Tahoma" w:hAnsi="Tahoma" w:cs="Tahoma"/>
          <w:sz w:val="18"/>
          <w:szCs w:val="18"/>
        </w:rPr>
        <w:t>rojektową, w sytuacji gdy wykonanie tych robót będzie niezbędne do prawidłowego t. j. zgodnego z zasadami wiedzy technicznej i obowiązującymi na dzień odbioru robót przepisami wykonania przedmiotu Umowy określonego w § 1 ust. 2.</w:t>
      </w:r>
      <w:r w:rsidR="00E417E8" w:rsidRPr="002F0FC8">
        <w:rPr>
          <w:rFonts w:ascii="Tahoma" w:hAnsi="Tahoma" w:cs="Tahoma"/>
          <w:sz w:val="18"/>
          <w:szCs w:val="18"/>
        </w:rPr>
        <w:t xml:space="preserve"> Wszelkie roboty zamienne muszą zostać zatwierdzone przez Inspektora Nadzoru.</w:t>
      </w:r>
    </w:p>
    <w:p w:rsidR="003E663B" w:rsidRPr="002F0FC8" w:rsidRDefault="003E663B" w:rsidP="00532F1B">
      <w:pPr>
        <w:pStyle w:val="Akapitzlist"/>
        <w:widowControl w:val="0"/>
        <w:numPr>
          <w:ilvl w:val="0"/>
          <w:numId w:val="36"/>
        </w:numPr>
        <w:autoSpaceDE w:val="0"/>
        <w:autoSpaceDN w:val="0"/>
        <w:adjustRightInd w:val="0"/>
        <w:spacing w:after="200" w:line="300" w:lineRule="auto"/>
        <w:ind w:left="426" w:hanging="426"/>
        <w:jc w:val="both"/>
        <w:rPr>
          <w:rFonts w:ascii="Tahoma" w:hAnsi="Tahoma" w:cs="Tahoma"/>
          <w:b/>
          <w:bCs/>
          <w:color w:val="000000" w:themeColor="text1"/>
          <w:sz w:val="18"/>
          <w:szCs w:val="18"/>
        </w:rPr>
      </w:pPr>
      <w:r w:rsidRPr="002F0FC8">
        <w:rPr>
          <w:rFonts w:ascii="Tahoma" w:hAnsi="Tahoma" w:cs="Tahoma"/>
          <w:bCs/>
          <w:color w:val="000000" w:themeColor="text1"/>
          <w:sz w:val="18"/>
          <w:szCs w:val="18"/>
        </w:rPr>
        <w:t>Zamawiający każdorazowo ocenia możliwość i dopuszczalność zmiany Umowy pod względem zgodności z obowiązującymi przepisami prawa i zasadami wydatkowania środków pochodzących z funduszy unijnych.</w:t>
      </w:r>
    </w:p>
    <w:p w:rsidR="00CF5732" w:rsidRPr="00E417E8" w:rsidRDefault="00E417E8" w:rsidP="003E663B">
      <w:pPr>
        <w:widowControl w:val="0"/>
        <w:autoSpaceDE w:val="0"/>
        <w:autoSpaceDN w:val="0"/>
        <w:adjustRightInd w:val="0"/>
        <w:spacing w:after="200" w:line="300" w:lineRule="auto"/>
        <w:jc w:val="center"/>
        <w:rPr>
          <w:rFonts w:ascii="Tahoma" w:hAnsi="Tahoma" w:cs="Tahoma"/>
          <w:color w:val="000000" w:themeColor="text1"/>
          <w:sz w:val="18"/>
          <w:szCs w:val="18"/>
        </w:rPr>
      </w:pPr>
      <w:r w:rsidRPr="002F0FC8">
        <w:rPr>
          <w:rFonts w:ascii="Tahoma" w:hAnsi="Tahoma" w:cs="Tahoma"/>
          <w:b/>
          <w:bCs/>
          <w:color w:val="000000" w:themeColor="text1"/>
          <w:sz w:val="18"/>
          <w:szCs w:val="18"/>
        </w:rPr>
        <w:t>§11</w:t>
      </w:r>
      <w:r w:rsidR="003E663B" w:rsidRPr="002F0FC8">
        <w:rPr>
          <w:rFonts w:ascii="Tahoma" w:hAnsi="Tahoma" w:cs="Tahoma"/>
          <w:b/>
          <w:bCs/>
          <w:color w:val="000000" w:themeColor="text1"/>
          <w:sz w:val="18"/>
          <w:szCs w:val="18"/>
        </w:rPr>
        <w:t xml:space="preserve"> </w:t>
      </w:r>
      <w:r w:rsidR="00CF5732" w:rsidRPr="002F0FC8">
        <w:rPr>
          <w:rFonts w:ascii="Tahoma" w:hAnsi="Tahoma" w:cs="Tahoma"/>
          <w:b/>
          <w:bCs/>
          <w:color w:val="000000" w:themeColor="text1"/>
          <w:sz w:val="18"/>
          <w:szCs w:val="18"/>
        </w:rPr>
        <w:t>Odstąpienie od umowy</w:t>
      </w:r>
    </w:p>
    <w:p w:rsidR="00CF5732" w:rsidRPr="00E417E8" w:rsidRDefault="00CF5732" w:rsidP="00532F1B">
      <w:pPr>
        <w:pStyle w:val="Akapitzlist"/>
        <w:widowControl w:val="0"/>
        <w:numPr>
          <w:ilvl w:val="0"/>
          <w:numId w:val="24"/>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E417E8">
        <w:rPr>
          <w:rFonts w:ascii="Tahoma" w:hAnsi="Tahoma" w:cs="Tahoma"/>
          <w:color w:val="000000" w:themeColor="text1"/>
          <w:sz w:val="18"/>
          <w:szCs w:val="18"/>
        </w:rPr>
        <w:t xml:space="preserve">Jeżeli Wykonawca będzie wykonywał Prace Budowlane w sposób wadliwy albo sprzeczny z </w:t>
      </w:r>
      <w:r w:rsidR="00927DEB" w:rsidRPr="00E417E8">
        <w:rPr>
          <w:rFonts w:ascii="Tahoma" w:hAnsi="Tahoma" w:cs="Tahoma"/>
          <w:color w:val="000000" w:themeColor="text1"/>
          <w:sz w:val="18"/>
          <w:szCs w:val="18"/>
        </w:rPr>
        <w:t>umową</w:t>
      </w:r>
      <w:r w:rsidRPr="00E417E8">
        <w:rPr>
          <w:rFonts w:ascii="Tahoma" w:hAnsi="Tahoma" w:cs="Tahoma"/>
          <w:color w:val="000000" w:themeColor="text1"/>
          <w:sz w:val="18"/>
          <w:szCs w:val="18"/>
        </w:rPr>
        <w:t xml:space="preserve">, </w:t>
      </w:r>
      <w:r w:rsidR="0009063A" w:rsidRPr="00E417E8">
        <w:rPr>
          <w:rFonts w:ascii="Tahoma" w:hAnsi="Tahoma" w:cs="Tahoma"/>
          <w:color w:val="000000" w:themeColor="text1"/>
          <w:sz w:val="18"/>
          <w:szCs w:val="18"/>
        </w:rPr>
        <w:t>Zamawiający</w:t>
      </w:r>
      <w:r w:rsidRPr="00E417E8">
        <w:rPr>
          <w:rFonts w:ascii="Tahoma" w:hAnsi="Tahoma" w:cs="Tahoma"/>
          <w:color w:val="000000" w:themeColor="text1"/>
          <w:sz w:val="18"/>
          <w:szCs w:val="18"/>
        </w:rPr>
        <w:t xml:space="preserve"> może wezwać go do zmiany sposobu wykonania i wyznaczyć mu w tym celu odpowiedni termin. Po bezskutecznym upływie wyznaczonego terminu </w:t>
      </w:r>
      <w:r w:rsidR="0009063A" w:rsidRPr="00E417E8">
        <w:rPr>
          <w:rFonts w:ascii="Tahoma" w:hAnsi="Tahoma" w:cs="Tahoma"/>
          <w:color w:val="000000" w:themeColor="text1"/>
          <w:sz w:val="18"/>
          <w:szCs w:val="18"/>
        </w:rPr>
        <w:t>Zamawiający</w:t>
      </w:r>
      <w:r w:rsidRPr="00E417E8">
        <w:rPr>
          <w:rFonts w:ascii="Tahoma" w:hAnsi="Tahoma" w:cs="Tahoma"/>
          <w:color w:val="000000" w:themeColor="text1"/>
          <w:sz w:val="18"/>
          <w:szCs w:val="18"/>
        </w:rPr>
        <w:t xml:space="preserve"> może od umowy odstąpić albo powierzyć poprawienie lub dalsze wykonanie Prac Budowlanych innej osobie na koszt i niebezpieczeństwo Wykonawcy. </w:t>
      </w:r>
    </w:p>
    <w:p w:rsidR="00CF5732" w:rsidRPr="00E417E8" w:rsidRDefault="00CF5732" w:rsidP="00532F1B">
      <w:pPr>
        <w:pStyle w:val="Akapitzlist"/>
        <w:widowControl w:val="0"/>
        <w:numPr>
          <w:ilvl w:val="0"/>
          <w:numId w:val="24"/>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E417E8">
        <w:rPr>
          <w:rFonts w:ascii="Tahoma" w:hAnsi="Tahoma" w:cs="Tahoma"/>
          <w:color w:val="000000" w:themeColor="text1"/>
          <w:sz w:val="18"/>
          <w:szCs w:val="18"/>
        </w:rPr>
        <w:t xml:space="preserve">Odstąpienie od umowy wymaga formy pisemnej pod rygorem nieważności oraz pisemnego uzasadnienia, które stanowi jego </w:t>
      </w:r>
      <w:r w:rsidR="005B4E49" w:rsidRPr="00E417E8">
        <w:rPr>
          <w:rFonts w:ascii="Tahoma" w:hAnsi="Tahoma" w:cs="Tahoma"/>
          <w:color w:val="000000" w:themeColor="text1"/>
          <w:sz w:val="18"/>
          <w:szCs w:val="18"/>
        </w:rPr>
        <w:t>integralną</w:t>
      </w:r>
      <w:r w:rsidRPr="00E417E8">
        <w:rPr>
          <w:rFonts w:ascii="Tahoma" w:hAnsi="Tahoma" w:cs="Tahoma"/>
          <w:color w:val="000000" w:themeColor="text1"/>
          <w:sz w:val="18"/>
          <w:szCs w:val="18"/>
        </w:rPr>
        <w:t xml:space="preserve"> cześć. </w:t>
      </w:r>
    </w:p>
    <w:p w:rsidR="00CF5732" w:rsidRPr="00E417E8" w:rsidRDefault="00CF5732" w:rsidP="00532F1B">
      <w:pPr>
        <w:pStyle w:val="Akapitzlist"/>
        <w:widowControl w:val="0"/>
        <w:numPr>
          <w:ilvl w:val="0"/>
          <w:numId w:val="24"/>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E417E8">
        <w:rPr>
          <w:rFonts w:ascii="Tahoma" w:hAnsi="Tahoma" w:cs="Tahoma"/>
          <w:color w:val="000000" w:themeColor="text1"/>
          <w:sz w:val="18"/>
          <w:szCs w:val="18"/>
        </w:rPr>
        <w:t xml:space="preserve">W przypadku złożenia oświadczenia o odstąpieniu od Umowy, Wykonawca zobowiązuje </w:t>
      </w:r>
      <w:r w:rsidR="005B4E49" w:rsidRPr="00E417E8">
        <w:rPr>
          <w:rFonts w:ascii="Tahoma" w:hAnsi="Tahoma" w:cs="Tahoma"/>
          <w:color w:val="000000" w:themeColor="text1"/>
          <w:sz w:val="18"/>
          <w:szCs w:val="18"/>
        </w:rPr>
        <w:t>się</w:t>
      </w:r>
      <w:r w:rsidRPr="00E417E8">
        <w:rPr>
          <w:rFonts w:ascii="Tahoma" w:hAnsi="Tahoma" w:cs="Tahoma"/>
          <w:color w:val="000000" w:themeColor="text1"/>
          <w:sz w:val="18"/>
          <w:szCs w:val="18"/>
        </w:rPr>
        <w:t xml:space="preserve"> do:</w:t>
      </w:r>
      <w:r w:rsidR="0009063A" w:rsidRPr="00E417E8">
        <w:rPr>
          <w:rFonts w:ascii="Tahoma" w:eastAsia="MS Mincho" w:hAnsi="Tahoma" w:cs="Tahoma"/>
          <w:color w:val="000000" w:themeColor="text1"/>
          <w:sz w:val="18"/>
          <w:szCs w:val="18"/>
        </w:rPr>
        <w:t xml:space="preserve"> </w:t>
      </w:r>
    </w:p>
    <w:p w:rsidR="00CF5732" w:rsidRPr="00E417E8" w:rsidRDefault="00CF5732" w:rsidP="00532F1B">
      <w:pPr>
        <w:pStyle w:val="Akapitzlist"/>
        <w:widowControl w:val="0"/>
        <w:numPr>
          <w:ilvl w:val="0"/>
          <w:numId w:val="25"/>
        </w:numPr>
        <w:autoSpaceDE w:val="0"/>
        <w:autoSpaceDN w:val="0"/>
        <w:adjustRightInd w:val="0"/>
        <w:spacing w:after="200" w:line="300" w:lineRule="auto"/>
        <w:ind w:left="709" w:hanging="283"/>
        <w:jc w:val="both"/>
        <w:rPr>
          <w:rFonts w:ascii="Tahoma" w:eastAsia="MS Mincho" w:hAnsi="Tahoma" w:cs="Tahoma"/>
          <w:color w:val="000000" w:themeColor="text1"/>
          <w:sz w:val="18"/>
          <w:szCs w:val="18"/>
        </w:rPr>
      </w:pPr>
      <w:r w:rsidRPr="00E417E8">
        <w:rPr>
          <w:rFonts w:ascii="Tahoma" w:hAnsi="Tahoma" w:cs="Tahoma"/>
          <w:color w:val="000000" w:themeColor="text1"/>
          <w:sz w:val="18"/>
          <w:szCs w:val="18"/>
        </w:rPr>
        <w:t xml:space="preserve">przygotowania protokołu stanowiącego </w:t>
      </w:r>
      <w:r w:rsidR="005B4E49" w:rsidRPr="00E417E8">
        <w:rPr>
          <w:rFonts w:ascii="Tahoma" w:hAnsi="Tahoma" w:cs="Tahoma"/>
          <w:color w:val="000000" w:themeColor="text1"/>
          <w:sz w:val="18"/>
          <w:szCs w:val="18"/>
        </w:rPr>
        <w:t>inwentaryzację</w:t>
      </w:r>
      <w:r w:rsidRPr="00E417E8">
        <w:rPr>
          <w:rFonts w:ascii="Tahoma" w:hAnsi="Tahoma" w:cs="Tahoma"/>
          <w:color w:val="000000" w:themeColor="text1"/>
          <w:sz w:val="18"/>
          <w:szCs w:val="18"/>
        </w:rPr>
        <w:t xml:space="preserve"> wykonanych Prac Budowlanych oraz zestawienie niewykorzystanych materiałów na dzień odstąpienia od Umowy,</w:t>
      </w:r>
      <w:r w:rsidR="0009063A" w:rsidRPr="00E417E8">
        <w:rPr>
          <w:rFonts w:ascii="Tahoma" w:eastAsia="MS Mincho" w:hAnsi="Tahoma" w:cs="Tahoma"/>
          <w:color w:val="000000" w:themeColor="text1"/>
          <w:sz w:val="18"/>
          <w:szCs w:val="18"/>
        </w:rPr>
        <w:t xml:space="preserve"> </w:t>
      </w:r>
    </w:p>
    <w:p w:rsidR="00CF5732" w:rsidRPr="00E417E8" w:rsidRDefault="00CF5732" w:rsidP="00532F1B">
      <w:pPr>
        <w:pStyle w:val="Akapitzlist"/>
        <w:widowControl w:val="0"/>
        <w:numPr>
          <w:ilvl w:val="0"/>
          <w:numId w:val="25"/>
        </w:numPr>
        <w:autoSpaceDE w:val="0"/>
        <w:autoSpaceDN w:val="0"/>
        <w:adjustRightInd w:val="0"/>
        <w:spacing w:after="200" w:line="300" w:lineRule="auto"/>
        <w:ind w:left="709" w:hanging="283"/>
        <w:jc w:val="both"/>
        <w:rPr>
          <w:rFonts w:ascii="Tahoma" w:hAnsi="Tahoma" w:cs="Tahoma"/>
          <w:color w:val="000000" w:themeColor="text1"/>
          <w:sz w:val="18"/>
          <w:szCs w:val="18"/>
        </w:rPr>
      </w:pPr>
      <w:r w:rsidRPr="00E417E8">
        <w:rPr>
          <w:rFonts w:ascii="Tahoma" w:hAnsi="Tahoma" w:cs="Tahoma"/>
          <w:color w:val="000000" w:themeColor="text1"/>
          <w:sz w:val="18"/>
          <w:szCs w:val="18"/>
        </w:rPr>
        <w:t xml:space="preserve">zabezpieczenia Inwestycji na własny koszt do czasu protokolarnego przejęcia terenu przez </w:t>
      </w:r>
      <w:r w:rsidR="0009063A" w:rsidRPr="00E417E8">
        <w:rPr>
          <w:rFonts w:ascii="Tahoma" w:hAnsi="Tahoma" w:cs="Tahoma"/>
          <w:color w:val="000000" w:themeColor="text1"/>
          <w:sz w:val="18"/>
          <w:szCs w:val="18"/>
        </w:rPr>
        <w:t>Zamawiającego</w:t>
      </w:r>
      <w:r w:rsidRPr="00E417E8">
        <w:rPr>
          <w:rFonts w:ascii="Tahoma" w:hAnsi="Tahoma" w:cs="Tahoma"/>
          <w:color w:val="000000" w:themeColor="text1"/>
          <w:sz w:val="18"/>
          <w:szCs w:val="18"/>
        </w:rPr>
        <w:t xml:space="preserve">. </w:t>
      </w:r>
    </w:p>
    <w:p w:rsidR="00CF5732" w:rsidRPr="00E417E8" w:rsidRDefault="00E417E8" w:rsidP="003E663B">
      <w:pPr>
        <w:widowControl w:val="0"/>
        <w:autoSpaceDE w:val="0"/>
        <w:autoSpaceDN w:val="0"/>
        <w:adjustRightInd w:val="0"/>
        <w:spacing w:after="200" w:line="300" w:lineRule="auto"/>
        <w:jc w:val="center"/>
        <w:rPr>
          <w:rFonts w:ascii="Tahoma" w:hAnsi="Tahoma" w:cs="Tahoma"/>
          <w:color w:val="000000" w:themeColor="text1"/>
          <w:sz w:val="18"/>
          <w:szCs w:val="18"/>
        </w:rPr>
      </w:pPr>
      <w:r>
        <w:rPr>
          <w:rFonts w:ascii="Tahoma" w:hAnsi="Tahoma" w:cs="Tahoma"/>
          <w:b/>
          <w:bCs/>
          <w:color w:val="000000" w:themeColor="text1"/>
          <w:sz w:val="18"/>
          <w:szCs w:val="18"/>
        </w:rPr>
        <w:t>§ 12</w:t>
      </w:r>
      <w:r w:rsidR="00CF5732" w:rsidRPr="00E417E8">
        <w:rPr>
          <w:rFonts w:ascii="Tahoma" w:hAnsi="Tahoma" w:cs="Tahoma"/>
          <w:b/>
          <w:bCs/>
          <w:color w:val="000000" w:themeColor="text1"/>
          <w:sz w:val="18"/>
          <w:szCs w:val="18"/>
        </w:rPr>
        <w:t xml:space="preserve"> Gwarancja jakości</w:t>
      </w:r>
    </w:p>
    <w:p w:rsidR="00CF5732" w:rsidRPr="00E417E8" w:rsidRDefault="00CF5732" w:rsidP="00532F1B">
      <w:pPr>
        <w:pStyle w:val="Akapitzlist"/>
        <w:widowControl w:val="0"/>
        <w:numPr>
          <w:ilvl w:val="1"/>
          <w:numId w:val="25"/>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E417E8">
        <w:rPr>
          <w:rFonts w:ascii="Tahoma" w:hAnsi="Tahoma" w:cs="Tahoma"/>
          <w:color w:val="000000" w:themeColor="text1"/>
          <w:sz w:val="18"/>
          <w:szCs w:val="18"/>
        </w:rPr>
        <w:t xml:space="preserve">Wykonawca udziela </w:t>
      </w:r>
      <w:r w:rsidR="0009063A" w:rsidRPr="00E417E8">
        <w:rPr>
          <w:rFonts w:ascii="Tahoma" w:hAnsi="Tahoma" w:cs="Tahoma"/>
          <w:color w:val="000000" w:themeColor="text1"/>
          <w:sz w:val="18"/>
          <w:szCs w:val="18"/>
        </w:rPr>
        <w:t>Zamawiającemu</w:t>
      </w:r>
      <w:r w:rsidRPr="00E417E8">
        <w:rPr>
          <w:rFonts w:ascii="Tahoma" w:hAnsi="Tahoma" w:cs="Tahoma"/>
          <w:color w:val="000000" w:themeColor="text1"/>
          <w:sz w:val="18"/>
          <w:szCs w:val="18"/>
        </w:rPr>
        <w:t xml:space="preserve"> gwarancji jakości na wykonane Prace Budowlane na okres _____________ </w:t>
      </w:r>
      <w:r w:rsidR="002E6686" w:rsidRPr="00E417E8">
        <w:rPr>
          <w:rFonts w:ascii="Tahoma" w:hAnsi="Tahoma" w:cs="Tahoma"/>
          <w:color w:val="000000" w:themeColor="text1"/>
          <w:sz w:val="18"/>
          <w:szCs w:val="18"/>
        </w:rPr>
        <w:t>miesięcy, licząc od dnia ostatecznej decyzji na użytkowanie</w:t>
      </w:r>
      <w:r w:rsidRPr="00E417E8">
        <w:rPr>
          <w:rFonts w:ascii="Tahoma" w:hAnsi="Tahoma" w:cs="Tahoma"/>
          <w:color w:val="000000" w:themeColor="text1"/>
          <w:sz w:val="18"/>
          <w:szCs w:val="18"/>
        </w:rPr>
        <w:t xml:space="preserve">, z wyłączeniem maszyn, opraw, urządzeń i elementów wyposażenia, na które gwarancja zostanie udzielona zgodnie z warunkami gwarancji ustalonymi przez producenta, a dokument gwarancji przekazany </w:t>
      </w:r>
      <w:r w:rsidR="00FF1275" w:rsidRPr="00E417E8">
        <w:rPr>
          <w:rFonts w:ascii="Tahoma" w:hAnsi="Tahoma" w:cs="Tahoma"/>
          <w:color w:val="000000" w:themeColor="text1"/>
          <w:sz w:val="18"/>
          <w:szCs w:val="18"/>
        </w:rPr>
        <w:t>Zamawiającemu</w:t>
      </w:r>
      <w:r w:rsidRPr="00E417E8">
        <w:rPr>
          <w:rFonts w:ascii="Tahoma" w:hAnsi="Tahoma" w:cs="Tahoma"/>
          <w:color w:val="000000" w:themeColor="text1"/>
          <w:sz w:val="18"/>
          <w:szCs w:val="18"/>
        </w:rPr>
        <w:t xml:space="preserve">. </w:t>
      </w:r>
    </w:p>
    <w:p w:rsidR="00CF5732" w:rsidRPr="00E417E8" w:rsidRDefault="00CF5732" w:rsidP="00532F1B">
      <w:pPr>
        <w:pStyle w:val="Akapitzlist"/>
        <w:widowControl w:val="0"/>
        <w:numPr>
          <w:ilvl w:val="1"/>
          <w:numId w:val="25"/>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E417E8">
        <w:rPr>
          <w:rFonts w:ascii="Tahoma" w:hAnsi="Tahoma" w:cs="Tahoma"/>
          <w:color w:val="000000" w:themeColor="text1"/>
          <w:sz w:val="18"/>
          <w:szCs w:val="18"/>
        </w:rPr>
        <w:t xml:space="preserve">Wykonawca jest zobowiązany do usunięcia wad (usterek) wykonanych Prac Budowlanych, jeśli wady te (usterki) </w:t>
      </w:r>
      <w:r w:rsidR="002F0FC8" w:rsidRPr="00E417E8">
        <w:rPr>
          <w:rFonts w:ascii="Tahoma" w:hAnsi="Tahoma" w:cs="Tahoma"/>
          <w:color w:val="000000" w:themeColor="text1"/>
          <w:sz w:val="18"/>
          <w:szCs w:val="18"/>
        </w:rPr>
        <w:lastRenderedPageBreak/>
        <w:t>ujawnią</w:t>
      </w:r>
      <w:r w:rsidRPr="00E417E8">
        <w:rPr>
          <w:rFonts w:ascii="Tahoma" w:hAnsi="Tahoma" w:cs="Tahoma"/>
          <w:color w:val="000000" w:themeColor="text1"/>
          <w:sz w:val="18"/>
          <w:szCs w:val="18"/>
        </w:rPr>
        <w:t xml:space="preserve"> </w:t>
      </w:r>
      <w:r w:rsidR="002F0FC8" w:rsidRPr="00E417E8">
        <w:rPr>
          <w:rFonts w:ascii="Tahoma" w:hAnsi="Tahoma" w:cs="Tahoma"/>
          <w:color w:val="000000" w:themeColor="text1"/>
          <w:sz w:val="18"/>
          <w:szCs w:val="18"/>
        </w:rPr>
        <w:t>się</w:t>
      </w:r>
      <w:r w:rsidRPr="00E417E8">
        <w:rPr>
          <w:rFonts w:ascii="Tahoma" w:hAnsi="Tahoma" w:cs="Tahoma"/>
          <w:color w:val="000000" w:themeColor="text1"/>
          <w:sz w:val="18"/>
          <w:szCs w:val="18"/>
        </w:rPr>
        <w:t xml:space="preserve"> w ciągu okresu gwarancji. </w:t>
      </w:r>
    </w:p>
    <w:p w:rsidR="00CF5732" w:rsidRPr="00E417E8" w:rsidRDefault="00CF5732" w:rsidP="00532F1B">
      <w:pPr>
        <w:pStyle w:val="Akapitzlist"/>
        <w:widowControl w:val="0"/>
        <w:numPr>
          <w:ilvl w:val="1"/>
          <w:numId w:val="25"/>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E417E8">
        <w:rPr>
          <w:rFonts w:ascii="Tahoma" w:hAnsi="Tahoma" w:cs="Tahoma"/>
          <w:color w:val="000000" w:themeColor="text1"/>
          <w:sz w:val="18"/>
          <w:szCs w:val="18"/>
        </w:rPr>
        <w:t xml:space="preserve">Strony </w:t>
      </w:r>
      <w:r w:rsidR="002F0FC8" w:rsidRPr="00E417E8">
        <w:rPr>
          <w:rFonts w:ascii="Tahoma" w:hAnsi="Tahoma" w:cs="Tahoma"/>
          <w:color w:val="000000" w:themeColor="text1"/>
          <w:sz w:val="18"/>
          <w:szCs w:val="18"/>
        </w:rPr>
        <w:t>postanawiają</w:t>
      </w:r>
      <w:r w:rsidRPr="00E417E8">
        <w:rPr>
          <w:rFonts w:ascii="Tahoma" w:hAnsi="Tahoma" w:cs="Tahoma"/>
          <w:color w:val="000000" w:themeColor="text1"/>
          <w:sz w:val="18"/>
          <w:szCs w:val="18"/>
        </w:rPr>
        <w:t xml:space="preserve">, że termin usunięcia przez </w:t>
      </w:r>
      <w:r w:rsidR="002F0FC8" w:rsidRPr="00E417E8">
        <w:rPr>
          <w:rFonts w:ascii="Tahoma" w:hAnsi="Tahoma" w:cs="Tahoma"/>
          <w:color w:val="000000" w:themeColor="text1"/>
          <w:sz w:val="18"/>
          <w:szCs w:val="18"/>
        </w:rPr>
        <w:t>Wykonawcę</w:t>
      </w:r>
      <w:r w:rsidRPr="00E417E8">
        <w:rPr>
          <w:rFonts w:ascii="Tahoma" w:hAnsi="Tahoma" w:cs="Tahoma"/>
          <w:color w:val="000000" w:themeColor="text1"/>
          <w:sz w:val="18"/>
          <w:szCs w:val="18"/>
        </w:rPr>
        <w:t xml:space="preserve"> wad stwierdzonych w okresie gwarancyjnym wynosić będzie 14 dni, licząc od dania zgłoszenia wady, chyba że strony </w:t>
      </w:r>
      <w:r w:rsidR="00ED641D" w:rsidRPr="00E417E8">
        <w:rPr>
          <w:rFonts w:ascii="Tahoma" w:hAnsi="Tahoma" w:cs="Tahoma"/>
          <w:color w:val="000000" w:themeColor="text1"/>
          <w:sz w:val="18"/>
          <w:szCs w:val="18"/>
        </w:rPr>
        <w:t>postanowią</w:t>
      </w:r>
      <w:r w:rsidRPr="00E417E8">
        <w:rPr>
          <w:rFonts w:ascii="Tahoma" w:hAnsi="Tahoma" w:cs="Tahoma"/>
          <w:color w:val="000000" w:themeColor="text1"/>
          <w:sz w:val="18"/>
          <w:szCs w:val="18"/>
        </w:rPr>
        <w:t xml:space="preserve"> inaczej. </w:t>
      </w:r>
    </w:p>
    <w:p w:rsidR="00CF5732" w:rsidRPr="00E417E8" w:rsidRDefault="00CF5732" w:rsidP="00532F1B">
      <w:pPr>
        <w:pStyle w:val="Akapitzlist"/>
        <w:widowControl w:val="0"/>
        <w:numPr>
          <w:ilvl w:val="1"/>
          <w:numId w:val="25"/>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E417E8">
        <w:rPr>
          <w:rFonts w:ascii="Tahoma" w:hAnsi="Tahoma" w:cs="Tahoma"/>
          <w:color w:val="000000" w:themeColor="text1"/>
          <w:sz w:val="18"/>
          <w:szCs w:val="18"/>
        </w:rPr>
        <w:t xml:space="preserve">Wykonawca zobowiązany jest do zawiadomienia na piśmie </w:t>
      </w:r>
      <w:r w:rsidR="0009063A" w:rsidRPr="00E417E8">
        <w:rPr>
          <w:rFonts w:ascii="Tahoma" w:hAnsi="Tahoma" w:cs="Tahoma"/>
          <w:color w:val="000000" w:themeColor="text1"/>
          <w:sz w:val="18"/>
          <w:szCs w:val="18"/>
        </w:rPr>
        <w:t>Zamawiającego</w:t>
      </w:r>
      <w:r w:rsidRPr="00E417E8">
        <w:rPr>
          <w:rFonts w:ascii="Tahoma" w:hAnsi="Tahoma" w:cs="Tahoma"/>
          <w:color w:val="000000" w:themeColor="text1"/>
          <w:sz w:val="18"/>
          <w:szCs w:val="18"/>
        </w:rPr>
        <w:t xml:space="preserve"> o usunięciu wad oraz gotowości do dokonania odbioru wykonanych Prac Budowlanych uprzednio określonych jako wadliwe. </w:t>
      </w:r>
      <w:r w:rsidR="0009063A" w:rsidRPr="00E417E8">
        <w:rPr>
          <w:rFonts w:ascii="Tahoma" w:hAnsi="Tahoma" w:cs="Tahoma"/>
          <w:color w:val="000000" w:themeColor="text1"/>
          <w:sz w:val="18"/>
          <w:szCs w:val="18"/>
        </w:rPr>
        <w:t>Zamawiający</w:t>
      </w:r>
      <w:r w:rsidRPr="00E417E8">
        <w:rPr>
          <w:rFonts w:ascii="Tahoma" w:hAnsi="Tahoma" w:cs="Tahoma"/>
          <w:color w:val="000000" w:themeColor="text1"/>
          <w:sz w:val="18"/>
          <w:szCs w:val="18"/>
        </w:rPr>
        <w:t xml:space="preserve"> zobowiązuje </w:t>
      </w:r>
      <w:proofErr w:type="spellStart"/>
      <w:r w:rsidRPr="00E417E8">
        <w:rPr>
          <w:rFonts w:ascii="Tahoma" w:hAnsi="Tahoma" w:cs="Tahoma"/>
          <w:color w:val="000000" w:themeColor="text1"/>
          <w:sz w:val="18"/>
          <w:szCs w:val="18"/>
        </w:rPr>
        <w:t>się̨</w:t>
      </w:r>
      <w:proofErr w:type="spellEnd"/>
      <w:r w:rsidRPr="00E417E8">
        <w:rPr>
          <w:rFonts w:ascii="Tahoma" w:hAnsi="Tahoma" w:cs="Tahoma"/>
          <w:color w:val="000000" w:themeColor="text1"/>
          <w:sz w:val="18"/>
          <w:szCs w:val="18"/>
        </w:rPr>
        <w:t xml:space="preserve"> do przystąpienia do odbioru wykonanych Prac Budowlanych w terminie 7 dni od daty otrzymania zawiadomienia. </w:t>
      </w:r>
    </w:p>
    <w:p w:rsidR="00CF5732" w:rsidRPr="00E417E8" w:rsidRDefault="00CF5732" w:rsidP="00532F1B">
      <w:pPr>
        <w:pStyle w:val="Akapitzlist"/>
        <w:widowControl w:val="0"/>
        <w:numPr>
          <w:ilvl w:val="1"/>
          <w:numId w:val="25"/>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E417E8">
        <w:rPr>
          <w:rFonts w:ascii="Tahoma" w:hAnsi="Tahoma" w:cs="Tahoma"/>
          <w:color w:val="000000" w:themeColor="text1"/>
          <w:sz w:val="18"/>
          <w:szCs w:val="18"/>
        </w:rPr>
        <w:t xml:space="preserve">Jeżeli Wykonawca nie usunie wad w terminie 14 dni od daty ich zgłoszenia przez </w:t>
      </w:r>
      <w:r w:rsidR="0009063A" w:rsidRPr="00E417E8">
        <w:rPr>
          <w:rFonts w:ascii="Tahoma" w:hAnsi="Tahoma" w:cs="Tahoma"/>
          <w:color w:val="000000" w:themeColor="text1"/>
          <w:sz w:val="18"/>
          <w:szCs w:val="18"/>
        </w:rPr>
        <w:t>Zamawiającego</w:t>
      </w:r>
      <w:r w:rsidRPr="00E417E8">
        <w:rPr>
          <w:rFonts w:ascii="Tahoma" w:hAnsi="Tahoma" w:cs="Tahoma"/>
          <w:color w:val="000000" w:themeColor="text1"/>
          <w:sz w:val="18"/>
          <w:szCs w:val="18"/>
        </w:rPr>
        <w:t xml:space="preserve"> lub w innym terminie ustalonym przez strony, to </w:t>
      </w:r>
      <w:r w:rsidR="0009063A" w:rsidRPr="00E417E8">
        <w:rPr>
          <w:rFonts w:ascii="Tahoma" w:hAnsi="Tahoma" w:cs="Tahoma"/>
          <w:color w:val="000000" w:themeColor="text1"/>
          <w:sz w:val="18"/>
          <w:szCs w:val="18"/>
        </w:rPr>
        <w:t>Zamawiający</w:t>
      </w:r>
      <w:r w:rsidRPr="00E417E8">
        <w:rPr>
          <w:rFonts w:ascii="Tahoma" w:hAnsi="Tahoma" w:cs="Tahoma"/>
          <w:color w:val="000000" w:themeColor="text1"/>
          <w:sz w:val="18"/>
          <w:szCs w:val="18"/>
        </w:rPr>
        <w:t xml:space="preserve"> może zlecić usunięcie wad (usterek) stronie trzeciej na koszt Wykonawcy. </w:t>
      </w:r>
    </w:p>
    <w:p w:rsidR="00CF5732" w:rsidRPr="00E417E8" w:rsidRDefault="00CF5732" w:rsidP="00532F1B">
      <w:pPr>
        <w:pStyle w:val="Akapitzlist"/>
        <w:widowControl w:val="0"/>
        <w:numPr>
          <w:ilvl w:val="1"/>
          <w:numId w:val="25"/>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E417E8">
        <w:rPr>
          <w:rFonts w:ascii="Tahoma" w:hAnsi="Tahoma" w:cs="Tahoma"/>
          <w:color w:val="000000" w:themeColor="text1"/>
          <w:sz w:val="18"/>
          <w:szCs w:val="18"/>
        </w:rPr>
        <w:t xml:space="preserve">W przypadku wykonania przez </w:t>
      </w:r>
      <w:r w:rsidR="002F0FC8" w:rsidRPr="00E417E8">
        <w:rPr>
          <w:rFonts w:ascii="Tahoma" w:hAnsi="Tahoma" w:cs="Tahoma"/>
          <w:color w:val="000000" w:themeColor="text1"/>
          <w:sz w:val="18"/>
          <w:szCs w:val="18"/>
        </w:rPr>
        <w:t>Wykonawcę</w:t>
      </w:r>
      <w:r w:rsidRPr="00E417E8">
        <w:rPr>
          <w:rFonts w:ascii="Tahoma" w:hAnsi="Tahoma" w:cs="Tahoma"/>
          <w:color w:val="000000" w:themeColor="text1"/>
          <w:sz w:val="18"/>
          <w:szCs w:val="18"/>
        </w:rPr>
        <w:t xml:space="preserve"> w ramach udzielonej gwarancji usunięcia zgłoszonych wad (usterek), termin gwarancji w zakresie usuniętych wad biegnie na nowo od chwili dokonania odbioru Prac Budowlanych wolnych od wad. Termin gwarancji ponadto ulega przedłużeniu o czas, w ciągu którego wskutek wad </w:t>
      </w:r>
      <w:r w:rsidR="0009063A" w:rsidRPr="00E417E8">
        <w:rPr>
          <w:rFonts w:ascii="Tahoma" w:hAnsi="Tahoma" w:cs="Tahoma"/>
          <w:color w:val="000000" w:themeColor="text1"/>
          <w:sz w:val="18"/>
          <w:szCs w:val="18"/>
        </w:rPr>
        <w:t>Zamawiający</w:t>
      </w:r>
      <w:r w:rsidRPr="00E417E8">
        <w:rPr>
          <w:rFonts w:ascii="Tahoma" w:hAnsi="Tahoma" w:cs="Tahoma"/>
          <w:color w:val="000000" w:themeColor="text1"/>
          <w:sz w:val="18"/>
          <w:szCs w:val="18"/>
        </w:rPr>
        <w:t xml:space="preserve"> nie mógł korzystać z całości lub części obiektu. </w:t>
      </w:r>
    </w:p>
    <w:p w:rsidR="00CF5732" w:rsidRPr="00E417E8" w:rsidRDefault="00CF5732" w:rsidP="003E663B">
      <w:pPr>
        <w:widowControl w:val="0"/>
        <w:autoSpaceDE w:val="0"/>
        <w:autoSpaceDN w:val="0"/>
        <w:adjustRightInd w:val="0"/>
        <w:spacing w:after="200" w:line="300" w:lineRule="auto"/>
        <w:jc w:val="center"/>
        <w:rPr>
          <w:rFonts w:ascii="Tahoma" w:hAnsi="Tahoma" w:cs="Tahoma"/>
          <w:color w:val="000000" w:themeColor="text1"/>
          <w:sz w:val="18"/>
          <w:szCs w:val="18"/>
        </w:rPr>
      </w:pPr>
      <w:r w:rsidRPr="00E417E8">
        <w:rPr>
          <w:rFonts w:ascii="Tahoma" w:hAnsi="Tahoma" w:cs="Tahoma"/>
          <w:b/>
          <w:bCs/>
          <w:color w:val="000000" w:themeColor="text1"/>
          <w:sz w:val="18"/>
          <w:szCs w:val="18"/>
        </w:rPr>
        <w:t>§ 13 Kary umowne</w:t>
      </w:r>
    </w:p>
    <w:p w:rsidR="00CF5732" w:rsidRPr="002F0FC8" w:rsidRDefault="00CF5732" w:rsidP="00532F1B">
      <w:pPr>
        <w:pStyle w:val="Akapitzlist"/>
        <w:widowControl w:val="0"/>
        <w:numPr>
          <w:ilvl w:val="0"/>
          <w:numId w:val="26"/>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2F0FC8">
        <w:rPr>
          <w:rFonts w:ascii="Tahoma" w:hAnsi="Tahoma" w:cs="Tahoma"/>
          <w:color w:val="000000" w:themeColor="text1"/>
          <w:sz w:val="18"/>
          <w:szCs w:val="18"/>
        </w:rPr>
        <w:t xml:space="preserve">Strony </w:t>
      </w:r>
      <w:r w:rsidR="002F0FC8" w:rsidRPr="002F0FC8">
        <w:rPr>
          <w:rFonts w:ascii="Tahoma" w:hAnsi="Tahoma" w:cs="Tahoma"/>
          <w:color w:val="000000" w:themeColor="text1"/>
          <w:sz w:val="18"/>
          <w:szCs w:val="18"/>
        </w:rPr>
        <w:t>ustalają</w:t>
      </w:r>
      <w:r w:rsidRPr="002F0FC8">
        <w:rPr>
          <w:rFonts w:ascii="Tahoma" w:hAnsi="Tahoma" w:cs="Tahoma"/>
          <w:color w:val="000000" w:themeColor="text1"/>
          <w:sz w:val="18"/>
          <w:szCs w:val="18"/>
        </w:rPr>
        <w:t xml:space="preserve"> odpowiedzialność za niewykonanie lub nienależyte wykonanie umowy w zakresie zobowiązania niepieniężnego w formie kar umownych. </w:t>
      </w:r>
    </w:p>
    <w:p w:rsidR="00CF5732" w:rsidRPr="002F0FC8" w:rsidRDefault="00CF5732" w:rsidP="00532F1B">
      <w:pPr>
        <w:pStyle w:val="Akapitzlist"/>
        <w:widowControl w:val="0"/>
        <w:numPr>
          <w:ilvl w:val="0"/>
          <w:numId w:val="26"/>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2F0FC8">
        <w:rPr>
          <w:rFonts w:ascii="Tahoma" w:hAnsi="Tahoma" w:cs="Tahoma"/>
          <w:color w:val="000000" w:themeColor="text1"/>
          <w:sz w:val="18"/>
          <w:szCs w:val="18"/>
        </w:rPr>
        <w:t xml:space="preserve">Wykonawca zapłaci na rzecz </w:t>
      </w:r>
      <w:r w:rsidR="0009063A" w:rsidRPr="002F0FC8">
        <w:rPr>
          <w:rFonts w:ascii="Tahoma" w:hAnsi="Tahoma" w:cs="Tahoma"/>
          <w:color w:val="000000" w:themeColor="text1"/>
          <w:sz w:val="18"/>
          <w:szCs w:val="18"/>
        </w:rPr>
        <w:t>Zamawiającego</w:t>
      </w:r>
      <w:r w:rsidRPr="002F0FC8">
        <w:rPr>
          <w:rFonts w:ascii="Tahoma" w:hAnsi="Tahoma" w:cs="Tahoma"/>
          <w:color w:val="000000" w:themeColor="text1"/>
          <w:sz w:val="18"/>
          <w:szCs w:val="18"/>
        </w:rPr>
        <w:t xml:space="preserve"> </w:t>
      </w:r>
      <w:r w:rsidR="002F0FC8" w:rsidRPr="002F0FC8">
        <w:rPr>
          <w:rFonts w:ascii="Tahoma" w:hAnsi="Tahoma" w:cs="Tahoma"/>
          <w:color w:val="000000" w:themeColor="text1"/>
          <w:sz w:val="18"/>
          <w:szCs w:val="18"/>
        </w:rPr>
        <w:t>karę</w:t>
      </w:r>
      <w:r w:rsidRPr="002F0FC8">
        <w:rPr>
          <w:rFonts w:ascii="Tahoma" w:hAnsi="Tahoma" w:cs="Tahoma"/>
          <w:color w:val="000000" w:themeColor="text1"/>
          <w:sz w:val="18"/>
          <w:szCs w:val="18"/>
        </w:rPr>
        <w:t xml:space="preserve"> </w:t>
      </w:r>
      <w:r w:rsidR="002F0FC8" w:rsidRPr="002F0FC8">
        <w:rPr>
          <w:rFonts w:ascii="Tahoma" w:hAnsi="Tahoma" w:cs="Tahoma"/>
          <w:color w:val="000000" w:themeColor="text1"/>
          <w:sz w:val="18"/>
          <w:szCs w:val="18"/>
        </w:rPr>
        <w:t>umowną</w:t>
      </w:r>
      <w:r w:rsidRPr="002F0FC8">
        <w:rPr>
          <w:rFonts w:ascii="Tahoma" w:hAnsi="Tahoma" w:cs="Tahoma"/>
          <w:color w:val="000000" w:themeColor="text1"/>
          <w:sz w:val="18"/>
          <w:szCs w:val="18"/>
        </w:rPr>
        <w:t xml:space="preserve"> w następujących przypadkach:</w:t>
      </w:r>
    </w:p>
    <w:p w:rsidR="00CF5732" w:rsidRPr="002F0FC8" w:rsidRDefault="00CF5732" w:rsidP="00E75DF0">
      <w:pPr>
        <w:pStyle w:val="Akapitzlist"/>
        <w:widowControl w:val="0"/>
        <w:numPr>
          <w:ilvl w:val="0"/>
          <w:numId w:val="27"/>
        </w:numPr>
        <w:autoSpaceDE w:val="0"/>
        <w:autoSpaceDN w:val="0"/>
        <w:adjustRightInd w:val="0"/>
        <w:spacing w:line="300" w:lineRule="auto"/>
        <w:ind w:left="714" w:hanging="357"/>
        <w:jc w:val="both"/>
        <w:rPr>
          <w:rFonts w:ascii="Tahoma" w:hAnsi="Tahoma" w:cs="Tahoma"/>
          <w:color w:val="000000" w:themeColor="text1"/>
          <w:sz w:val="18"/>
          <w:szCs w:val="18"/>
        </w:rPr>
      </w:pPr>
      <w:r w:rsidRPr="002F0FC8">
        <w:rPr>
          <w:rFonts w:ascii="Tahoma" w:hAnsi="Tahoma" w:cs="Tahoma"/>
          <w:color w:val="000000" w:themeColor="text1"/>
          <w:sz w:val="18"/>
          <w:szCs w:val="18"/>
        </w:rPr>
        <w:t xml:space="preserve">za opóźnienie w oddaniu określonego przedmiotu umowy w </w:t>
      </w:r>
      <w:r w:rsidR="00DA0417">
        <w:rPr>
          <w:rFonts w:ascii="Tahoma" w:hAnsi="Tahoma" w:cs="Tahoma"/>
          <w:color w:val="000000" w:themeColor="text1"/>
          <w:sz w:val="18"/>
          <w:szCs w:val="18"/>
        </w:rPr>
        <w:t>0,3</w:t>
      </w:r>
      <w:r w:rsidR="003E663B" w:rsidRPr="002F0FC8">
        <w:rPr>
          <w:rFonts w:ascii="Tahoma" w:hAnsi="Tahoma" w:cs="Tahoma"/>
          <w:color w:val="000000" w:themeColor="text1"/>
          <w:sz w:val="18"/>
          <w:szCs w:val="18"/>
        </w:rPr>
        <w:t xml:space="preserve"> </w:t>
      </w:r>
      <w:r w:rsidRPr="002F0FC8">
        <w:rPr>
          <w:rFonts w:ascii="Tahoma" w:hAnsi="Tahoma" w:cs="Tahoma"/>
          <w:color w:val="000000" w:themeColor="text1"/>
          <w:sz w:val="18"/>
          <w:szCs w:val="18"/>
        </w:rPr>
        <w:t xml:space="preserve">% wynagrodzenia umownego netto za dany element określony w § 1 ust. 2, za każdy dzień opóźnienia, </w:t>
      </w:r>
    </w:p>
    <w:p w:rsidR="00CF5732" w:rsidRPr="002F0FC8" w:rsidRDefault="00CF5732" w:rsidP="00E75DF0">
      <w:pPr>
        <w:widowControl w:val="0"/>
        <w:numPr>
          <w:ilvl w:val="0"/>
          <w:numId w:val="27"/>
        </w:numPr>
        <w:autoSpaceDE w:val="0"/>
        <w:autoSpaceDN w:val="0"/>
        <w:adjustRightInd w:val="0"/>
        <w:spacing w:after="200" w:line="300" w:lineRule="auto"/>
        <w:ind w:left="714" w:hanging="357"/>
        <w:contextualSpacing/>
        <w:jc w:val="both"/>
        <w:rPr>
          <w:rFonts w:ascii="Tahoma" w:hAnsi="Tahoma" w:cs="Tahoma"/>
          <w:color w:val="000000" w:themeColor="text1"/>
          <w:sz w:val="18"/>
          <w:szCs w:val="18"/>
        </w:rPr>
      </w:pPr>
      <w:r w:rsidRPr="002F0FC8">
        <w:rPr>
          <w:rFonts w:ascii="Tahoma" w:hAnsi="Tahoma" w:cs="Tahoma"/>
          <w:color w:val="000000" w:themeColor="text1"/>
          <w:sz w:val="18"/>
          <w:szCs w:val="18"/>
        </w:rPr>
        <w:t xml:space="preserve">za opóźnienie w usunięciu stwierdzonych wad w wysokości </w:t>
      </w:r>
      <w:r w:rsidR="00DA0417">
        <w:rPr>
          <w:rFonts w:ascii="Tahoma" w:hAnsi="Tahoma" w:cs="Tahoma"/>
          <w:color w:val="000000" w:themeColor="text1"/>
          <w:sz w:val="18"/>
          <w:szCs w:val="18"/>
        </w:rPr>
        <w:t>0,3</w:t>
      </w:r>
      <w:r w:rsidR="003E663B" w:rsidRPr="002F0FC8">
        <w:rPr>
          <w:rFonts w:ascii="Tahoma" w:hAnsi="Tahoma" w:cs="Tahoma"/>
          <w:color w:val="000000" w:themeColor="text1"/>
          <w:sz w:val="18"/>
          <w:szCs w:val="18"/>
        </w:rPr>
        <w:t xml:space="preserve"> </w:t>
      </w:r>
      <w:r w:rsidRPr="002F0FC8">
        <w:rPr>
          <w:rFonts w:ascii="Tahoma" w:hAnsi="Tahoma" w:cs="Tahoma"/>
          <w:color w:val="000000" w:themeColor="text1"/>
          <w:sz w:val="18"/>
          <w:szCs w:val="18"/>
        </w:rPr>
        <w:t xml:space="preserve">% wartości netto robót, za każdy dzień opóźnienia liczony od dnia wyznaczonego na usunięcie wad, </w:t>
      </w:r>
    </w:p>
    <w:p w:rsidR="00CF5732" w:rsidRPr="002F0FC8" w:rsidRDefault="00CF5732" w:rsidP="00E75DF0">
      <w:pPr>
        <w:widowControl w:val="0"/>
        <w:numPr>
          <w:ilvl w:val="0"/>
          <w:numId w:val="27"/>
        </w:numPr>
        <w:autoSpaceDE w:val="0"/>
        <w:autoSpaceDN w:val="0"/>
        <w:adjustRightInd w:val="0"/>
        <w:spacing w:after="200" w:line="300" w:lineRule="auto"/>
        <w:ind w:left="714" w:hanging="357"/>
        <w:contextualSpacing/>
        <w:jc w:val="both"/>
        <w:rPr>
          <w:rFonts w:ascii="Tahoma" w:hAnsi="Tahoma" w:cs="Tahoma"/>
          <w:color w:val="000000" w:themeColor="text1"/>
          <w:sz w:val="18"/>
          <w:szCs w:val="18"/>
        </w:rPr>
      </w:pPr>
      <w:r w:rsidRPr="002F0FC8">
        <w:rPr>
          <w:rFonts w:ascii="Tahoma" w:hAnsi="Tahoma" w:cs="Tahoma"/>
          <w:color w:val="000000" w:themeColor="text1"/>
          <w:sz w:val="18"/>
          <w:szCs w:val="18"/>
        </w:rPr>
        <w:t xml:space="preserve">za spowodowanie przerwy w realizacji robót (powyżej 7 dni) z przyczyn </w:t>
      </w:r>
      <w:r w:rsidRPr="002F0FC8">
        <w:rPr>
          <w:rFonts w:ascii="Tahoma" w:eastAsia="MS Mincho" w:hAnsi="Tahoma" w:cs="Tahoma"/>
          <w:color w:val="000000" w:themeColor="text1"/>
          <w:sz w:val="18"/>
          <w:szCs w:val="18"/>
        </w:rPr>
        <w:t>l</w:t>
      </w:r>
      <w:r w:rsidRPr="002F0FC8">
        <w:rPr>
          <w:rFonts w:ascii="Tahoma" w:hAnsi="Tahoma" w:cs="Tahoma"/>
          <w:color w:val="000000" w:themeColor="text1"/>
          <w:sz w:val="18"/>
          <w:szCs w:val="18"/>
        </w:rPr>
        <w:t xml:space="preserve">ezących po stronie wykonawcy w wysokości </w:t>
      </w:r>
      <w:r w:rsidR="003E663B" w:rsidRPr="002F0FC8">
        <w:rPr>
          <w:rFonts w:ascii="Tahoma" w:hAnsi="Tahoma" w:cs="Tahoma"/>
          <w:color w:val="000000" w:themeColor="text1"/>
          <w:sz w:val="18"/>
          <w:szCs w:val="18"/>
        </w:rPr>
        <w:t xml:space="preserve">1 </w:t>
      </w:r>
      <w:r w:rsidRPr="002F0FC8">
        <w:rPr>
          <w:rFonts w:ascii="Tahoma" w:hAnsi="Tahoma" w:cs="Tahoma"/>
          <w:color w:val="000000" w:themeColor="text1"/>
          <w:sz w:val="18"/>
          <w:szCs w:val="18"/>
        </w:rPr>
        <w:t xml:space="preserve">% wynagrodzenia umownego netto za każdy dzień przerwy, </w:t>
      </w:r>
    </w:p>
    <w:p w:rsidR="00CF5732" w:rsidRPr="002F0FC8" w:rsidRDefault="00CF5732" w:rsidP="00E75DF0">
      <w:pPr>
        <w:widowControl w:val="0"/>
        <w:numPr>
          <w:ilvl w:val="0"/>
          <w:numId w:val="27"/>
        </w:numPr>
        <w:autoSpaceDE w:val="0"/>
        <w:autoSpaceDN w:val="0"/>
        <w:adjustRightInd w:val="0"/>
        <w:spacing w:line="300" w:lineRule="auto"/>
        <w:ind w:left="714" w:hanging="357"/>
        <w:contextualSpacing/>
        <w:jc w:val="both"/>
        <w:rPr>
          <w:rFonts w:ascii="Tahoma" w:hAnsi="Tahoma" w:cs="Tahoma"/>
          <w:color w:val="000000" w:themeColor="text1"/>
          <w:sz w:val="18"/>
          <w:szCs w:val="18"/>
        </w:rPr>
      </w:pPr>
      <w:r w:rsidRPr="002F0FC8">
        <w:rPr>
          <w:rFonts w:ascii="Tahoma" w:hAnsi="Tahoma" w:cs="Tahoma"/>
          <w:color w:val="000000" w:themeColor="text1"/>
          <w:sz w:val="18"/>
          <w:szCs w:val="18"/>
        </w:rPr>
        <w:t xml:space="preserve">w przypadku odstąpienia od umowy przez </w:t>
      </w:r>
      <w:r w:rsidR="0009063A" w:rsidRPr="002F0FC8">
        <w:rPr>
          <w:rFonts w:ascii="Tahoma" w:hAnsi="Tahoma" w:cs="Tahoma"/>
          <w:color w:val="000000" w:themeColor="text1"/>
          <w:sz w:val="18"/>
          <w:szCs w:val="18"/>
        </w:rPr>
        <w:t>Zamawiającego</w:t>
      </w:r>
      <w:r w:rsidR="00927DEB">
        <w:rPr>
          <w:rFonts w:ascii="Tahoma" w:hAnsi="Tahoma" w:cs="Tahoma"/>
          <w:color w:val="000000" w:themeColor="text1"/>
          <w:sz w:val="18"/>
          <w:szCs w:val="18"/>
        </w:rPr>
        <w:t xml:space="preserve"> z przyczyn leż</w:t>
      </w:r>
      <w:r w:rsidRPr="002F0FC8">
        <w:rPr>
          <w:rFonts w:ascii="Tahoma" w:hAnsi="Tahoma" w:cs="Tahoma"/>
          <w:color w:val="000000" w:themeColor="text1"/>
          <w:sz w:val="18"/>
          <w:szCs w:val="18"/>
        </w:rPr>
        <w:t xml:space="preserve">ących po stronie Wykonawcy w </w:t>
      </w:r>
      <w:r w:rsidR="003E663B" w:rsidRPr="002F0FC8">
        <w:rPr>
          <w:rFonts w:ascii="Tahoma" w:hAnsi="Tahoma" w:cs="Tahoma"/>
          <w:color w:val="000000" w:themeColor="text1"/>
          <w:sz w:val="18"/>
          <w:szCs w:val="18"/>
        </w:rPr>
        <w:t xml:space="preserve">10 </w:t>
      </w:r>
      <w:r w:rsidRPr="002F0FC8">
        <w:rPr>
          <w:rFonts w:ascii="Tahoma" w:hAnsi="Tahoma" w:cs="Tahoma"/>
          <w:color w:val="000000" w:themeColor="text1"/>
          <w:sz w:val="18"/>
          <w:szCs w:val="18"/>
        </w:rPr>
        <w:t xml:space="preserve">% wynagrodzenia umownego netto. </w:t>
      </w:r>
    </w:p>
    <w:p w:rsidR="00CF5732" w:rsidRPr="002F0FC8" w:rsidRDefault="0009063A" w:rsidP="00532F1B">
      <w:pPr>
        <w:pStyle w:val="Akapitzlist"/>
        <w:widowControl w:val="0"/>
        <w:numPr>
          <w:ilvl w:val="0"/>
          <w:numId w:val="26"/>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2F0FC8">
        <w:rPr>
          <w:rFonts w:ascii="Tahoma" w:hAnsi="Tahoma" w:cs="Tahoma"/>
          <w:color w:val="000000" w:themeColor="text1"/>
          <w:sz w:val="18"/>
          <w:szCs w:val="18"/>
        </w:rPr>
        <w:t>Zamawiający</w:t>
      </w:r>
      <w:r w:rsidR="00CF5732" w:rsidRPr="002F0FC8">
        <w:rPr>
          <w:rFonts w:ascii="Tahoma" w:hAnsi="Tahoma" w:cs="Tahoma"/>
          <w:color w:val="000000" w:themeColor="text1"/>
          <w:sz w:val="18"/>
          <w:szCs w:val="18"/>
        </w:rPr>
        <w:t xml:space="preserve"> zapłaci na rzecz Wykonawcy </w:t>
      </w:r>
      <w:r w:rsidR="002F0FC8" w:rsidRPr="002F0FC8">
        <w:rPr>
          <w:rFonts w:ascii="Tahoma" w:hAnsi="Tahoma" w:cs="Tahoma"/>
          <w:color w:val="000000" w:themeColor="text1"/>
          <w:sz w:val="18"/>
          <w:szCs w:val="18"/>
        </w:rPr>
        <w:t>karę</w:t>
      </w:r>
      <w:r w:rsidR="00CF5732" w:rsidRPr="002F0FC8">
        <w:rPr>
          <w:rFonts w:ascii="Tahoma" w:hAnsi="Tahoma" w:cs="Tahoma"/>
          <w:color w:val="000000" w:themeColor="text1"/>
          <w:sz w:val="18"/>
          <w:szCs w:val="18"/>
        </w:rPr>
        <w:t xml:space="preserve"> </w:t>
      </w:r>
      <w:r w:rsidR="002F0FC8" w:rsidRPr="002F0FC8">
        <w:rPr>
          <w:rFonts w:ascii="Tahoma" w:hAnsi="Tahoma" w:cs="Tahoma"/>
          <w:color w:val="000000" w:themeColor="text1"/>
          <w:sz w:val="18"/>
          <w:szCs w:val="18"/>
        </w:rPr>
        <w:t>umowną</w:t>
      </w:r>
      <w:r w:rsidR="00CF5732" w:rsidRPr="002F0FC8">
        <w:rPr>
          <w:rFonts w:ascii="Tahoma" w:hAnsi="Tahoma" w:cs="Tahoma"/>
          <w:color w:val="000000" w:themeColor="text1"/>
          <w:sz w:val="18"/>
          <w:szCs w:val="18"/>
        </w:rPr>
        <w:t xml:space="preserve"> w przypadku odstąpienia od Umowy z przyczyn lezących wyłącznie po stronie </w:t>
      </w:r>
      <w:r w:rsidRPr="002F0FC8">
        <w:rPr>
          <w:rFonts w:ascii="Tahoma" w:hAnsi="Tahoma" w:cs="Tahoma"/>
          <w:color w:val="000000" w:themeColor="text1"/>
          <w:sz w:val="18"/>
          <w:szCs w:val="18"/>
        </w:rPr>
        <w:t>Zamawiającego</w:t>
      </w:r>
      <w:r w:rsidR="00CF5732" w:rsidRPr="002F0FC8">
        <w:rPr>
          <w:rFonts w:ascii="Tahoma" w:hAnsi="Tahoma" w:cs="Tahoma"/>
          <w:color w:val="000000" w:themeColor="text1"/>
          <w:sz w:val="18"/>
          <w:szCs w:val="18"/>
        </w:rPr>
        <w:t xml:space="preserve"> w wysokości </w:t>
      </w:r>
      <w:r w:rsidR="003E663B" w:rsidRPr="002F0FC8">
        <w:rPr>
          <w:rFonts w:ascii="Tahoma" w:hAnsi="Tahoma" w:cs="Tahoma"/>
          <w:color w:val="000000" w:themeColor="text1"/>
          <w:sz w:val="18"/>
          <w:szCs w:val="18"/>
        </w:rPr>
        <w:t xml:space="preserve">10 </w:t>
      </w:r>
      <w:r w:rsidR="00CF5732" w:rsidRPr="002F0FC8">
        <w:rPr>
          <w:rFonts w:ascii="Tahoma" w:hAnsi="Tahoma" w:cs="Tahoma"/>
          <w:color w:val="000000" w:themeColor="text1"/>
          <w:sz w:val="18"/>
          <w:szCs w:val="18"/>
        </w:rPr>
        <w:t xml:space="preserve">% wynagrodzenia umownego netto. </w:t>
      </w:r>
    </w:p>
    <w:p w:rsidR="00CF5732" w:rsidRPr="00E417E8" w:rsidRDefault="00CF5732" w:rsidP="00532F1B">
      <w:pPr>
        <w:pStyle w:val="Akapitzlist"/>
        <w:widowControl w:val="0"/>
        <w:numPr>
          <w:ilvl w:val="0"/>
          <w:numId w:val="26"/>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2F0FC8">
        <w:rPr>
          <w:rFonts w:ascii="Tahoma" w:hAnsi="Tahoma" w:cs="Tahoma"/>
          <w:color w:val="000000" w:themeColor="text1"/>
          <w:sz w:val="18"/>
          <w:szCs w:val="18"/>
        </w:rPr>
        <w:t xml:space="preserve">Strony </w:t>
      </w:r>
      <w:r w:rsidR="002F0FC8" w:rsidRPr="002F0FC8">
        <w:rPr>
          <w:rFonts w:ascii="Tahoma" w:hAnsi="Tahoma" w:cs="Tahoma"/>
          <w:color w:val="000000" w:themeColor="text1"/>
          <w:sz w:val="18"/>
          <w:szCs w:val="18"/>
        </w:rPr>
        <w:t>zastrzegają</w:t>
      </w:r>
      <w:r w:rsidRPr="002F0FC8">
        <w:rPr>
          <w:rFonts w:ascii="Tahoma" w:hAnsi="Tahoma" w:cs="Tahoma"/>
          <w:color w:val="000000" w:themeColor="text1"/>
          <w:sz w:val="18"/>
          <w:szCs w:val="18"/>
        </w:rPr>
        <w:t xml:space="preserve"> sobie prawo do dochodzenia</w:t>
      </w:r>
      <w:r w:rsidRPr="00E417E8">
        <w:rPr>
          <w:rFonts w:ascii="Tahoma" w:hAnsi="Tahoma" w:cs="Tahoma"/>
          <w:color w:val="000000" w:themeColor="text1"/>
          <w:sz w:val="18"/>
          <w:szCs w:val="18"/>
        </w:rPr>
        <w:t xml:space="preserve"> odszkodowania przenoszącego wysokość zastrzeżonej kary umownej na zasadach ogólnych. </w:t>
      </w:r>
    </w:p>
    <w:p w:rsidR="00CF5732" w:rsidRPr="00E417E8" w:rsidRDefault="00CF5732" w:rsidP="003E663B">
      <w:pPr>
        <w:widowControl w:val="0"/>
        <w:autoSpaceDE w:val="0"/>
        <w:autoSpaceDN w:val="0"/>
        <w:adjustRightInd w:val="0"/>
        <w:spacing w:after="200" w:line="300" w:lineRule="auto"/>
        <w:jc w:val="center"/>
        <w:rPr>
          <w:rFonts w:ascii="Tahoma" w:hAnsi="Tahoma" w:cs="Tahoma"/>
          <w:color w:val="000000" w:themeColor="text1"/>
          <w:sz w:val="18"/>
          <w:szCs w:val="18"/>
        </w:rPr>
      </w:pPr>
      <w:r w:rsidRPr="00E417E8">
        <w:rPr>
          <w:rFonts w:ascii="Tahoma" w:hAnsi="Tahoma" w:cs="Tahoma"/>
          <w:b/>
          <w:bCs/>
          <w:color w:val="000000" w:themeColor="text1"/>
          <w:sz w:val="18"/>
          <w:szCs w:val="18"/>
        </w:rPr>
        <w:t>§ 14 Postanowienia końcowe</w:t>
      </w:r>
    </w:p>
    <w:p w:rsidR="00CF5732" w:rsidRPr="00E417E8" w:rsidRDefault="00CF5732" w:rsidP="00532F1B">
      <w:pPr>
        <w:pStyle w:val="Akapitzlist"/>
        <w:widowControl w:val="0"/>
        <w:numPr>
          <w:ilvl w:val="0"/>
          <w:numId w:val="29"/>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E417E8">
        <w:rPr>
          <w:rFonts w:ascii="Tahoma" w:hAnsi="Tahoma" w:cs="Tahoma"/>
          <w:color w:val="000000" w:themeColor="text1"/>
          <w:sz w:val="18"/>
          <w:szCs w:val="18"/>
        </w:rPr>
        <w:t xml:space="preserve">W sprawach nieuregulowanych </w:t>
      </w:r>
      <w:r w:rsidR="00C90537" w:rsidRPr="00E417E8">
        <w:rPr>
          <w:rFonts w:ascii="Tahoma" w:hAnsi="Tahoma" w:cs="Tahoma"/>
          <w:color w:val="000000" w:themeColor="text1"/>
          <w:sz w:val="18"/>
          <w:szCs w:val="18"/>
        </w:rPr>
        <w:t>niniejszą</w:t>
      </w:r>
      <w:r w:rsidRPr="00E417E8">
        <w:rPr>
          <w:rFonts w:ascii="Tahoma" w:hAnsi="Tahoma" w:cs="Tahoma"/>
          <w:color w:val="000000" w:themeColor="text1"/>
          <w:sz w:val="18"/>
          <w:szCs w:val="18"/>
        </w:rPr>
        <w:t xml:space="preserve"> </w:t>
      </w:r>
      <w:r w:rsidR="00C90537" w:rsidRPr="00E417E8">
        <w:rPr>
          <w:rFonts w:ascii="Tahoma" w:hAnsi="Tahoma" w:cs="Tahoma"/>
          <w:color w:val="000000" w:themeColor="text1"/>
          <w:sz w:val="18"/>
          <w:szCs w:val="18"/>
        </w:rPr>
        <w:t>umową</w:t>
      </w:r>
      <w:r w:rsidRPr="00E417E8">
        <w:rPr>
          <w:rFonts w:ascii="Tahoma" w:hAnsi="Tahoma" w:cs="Tahoma"/>
          <w:color w:val="000000" w:themeColor="text1"/>
          <w:sz w:val="18"/>
          <w:szCs w:val="18"/>
        </w:rPr>
        <w:t xml:space="preserve"> stosuje </w:t>
      </w:r>
      <w:r w:rsidR="005B4E49" w:rsidRPr="00E417E8">
        <w:rPr>
          <w:rFonts w:ascii="Tahoma" w:hAnsi="Tahoma" w:cs="Tahoma"/>
          <w:color w:val="000000" w:themeColor="text1"/>
          <w:sz w:val="18"/>
          <w:szCs w:val="18"/>
        </w:rPr>
        <w:t>się</w:t>
      </w:r>
      <w:r w:rsidRPr="00E417E8">
        <w:rPr>
          <w:rFonts w:ascii="Tahoma" w:hAnsi="Tahoma" w:cs="Tahoma"/>
          <w:color w:val="000000" w:themeColor="text1"/>
          <w:sz w:val="18"/>
          <w:szCs w:val="18"/>
        </w:rPr>
        <w:t xml:space="preserve"> przepisy ustawy – Prawo budowlane i Kodeksu cywilnego. </w:t>
      </w:r>
    </w:p>
    <w:p w:rsidR="00CF5732" w:rsidRPr="00E417E8" w:rsidRDefault="00CF5732" w:rsidP="00532F1B">
      <w:pPr>
        <w:pStyle w:val="Akapitzlist"/>
        <w:widowControl w:val="0"/>
        <w:numPr>
          <w:ilvl w:val="0"/>
          <w:numId w:val="29"/>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E417E8">
        <w:rPr>
          <w:rFonts w:ascii="Tahoma" w:hAnsi="Tahoma" w:cs="Tahoma"/>
          <w:color w:val="000000" w:themeColor="text1"/>
          <w:sz w:val="18"/>
          <w:szCs w:val="18"/>
        </w:rPr>
        <w:t xml:space="preserve">Wszelkie zmiany niniejszej umowy </w:t>
      </w:r>
      <w:r w:rsidR="005B4E49" w:rsidRPr="00E417E8">
        <w:rPr>
          <w:rFonts w:ascii="Tahoma" w:hAnsi="Tahoma" w:cs="Tahoma"/>
          <w:color w:val="000000" w:themeColor="text1"/>
          <w:sz w:val="18"/>
          <w:szCs w:val="18"/>
        </w:rPr>
        <w:t>wymagają</w:t>
      </w:r>
      <w:r w:rsidRPr="00E417E8">
        <w:rPr>
          <w:rFonts w:ascii="Tahoma" w:hAnsi="Tahoma" w:cs="Tahoma"/>
          <w:color w:val="000000" w:themeColor="text1"/>
          <w:sz w:val="18"/>
          <w:szCs w:val="18"/>
        </w:rPr>
        <w:t xml:space="preserve"> formy pisemnej pod rygorem nieważności. </w:t>
      </w:r>
    </w:p>
    <w:p w:rsidR="00CF5732" w:rsidRPr="00E417E8" w:rsidRDefault="00CF5732" w:rsidP="00532F1B">
      <w:pPr>
        <w:pStyle w:val="Akapitzlist"/>
        <w:widowControl w:val="0"/>
        <w:numPr>
          <w:ilvl w:val="0"/>
          <w:numId w:val="29"/>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E417E8">
        <w:rPr>
          <w:rFonts w:ascii="Tahoma" w:hAnsi="Tahoma" w:cs="Tahoma"/>
          <w:color w:val="000000" w:themeColor="text1"/>
          <w:sz w:val="18"/>
          <w:szCs w:val="18"/>
        </w:rPr>
        <w:t xml:space="preserve">Ewentualne spory mogące wynikać w związku z </w:t>
      </w:r>
      <w:r w:rsidR="005B4E49" w:rsidRPr="00E417E8">
        <w:rPr>
          <w:rFonts w:ascii="Tahoma" w:hAnsi="Tahoma" w:cs="Tahoma"/>
          <w:color w:val="000000" w:themeColor="text1"/>
          <w:sz w:val="18"/>
          <w:szCs w:val="18"/>
        </w:rPr>
        <w:t>realizacją</w:t>
      </w:r>
      <w:r w:rsidRPr="00E417E8">
        <w:rPr>
          <w:rFonts w:ascii="Tahoma" w:hAnsi="Tahoma" w:cs="Tahoma"/>
          <w:color w:val="000000" w:themeColor="text1"/>
          <w:sz w:val="18"/>
          <w:szCs w:val="18"/>
        </w:rPr>
        <w:t xml:space="preserve"> niniejszej umowy </w:t>
      </w:r>
      <w:r w:rsidR="005B4E49" w:rsidRPr="00E417E8">
        <w:rPr>
          <w:rFonts w:ascii="Tahoma" w:hAnsi="Tahoma" w:cs="Tahoma"/>
          <w:color w:val="000000" w:themeColor="text1"/>
          <w:sz w:val="18"/>
          <w:szCs w:val="18"/>
        </w:rPr>
        <w:t>będą</w:t>
      </w:r>
      <w:r w:rsidRPr="00E417E8">
        <w:rPr>
          <w:rFonts w:ascii="Tahoma" w:hAnsi="Tahoma" w:cs="Tahoma"/>
          <w:color w:val="000000" w:themeColor="text1"/>
          <w:sz w:val="18"/>
          <w:szCs w:val="18"/>
        </w:rPr>
        <w:t xml:space="preserve"> rozstrzygane przez sad miejscowo właściwy dla siedziby </w:t>
      </w:r>
      <w:r w:rsidR="0009063A" w:rsidRPr="00E417E8">
        <w:rPr>
          <w:rFonts w:ascii="Tahoma" w:hAnsi="Tahoma" w:cs="Tahoma"/>
          <w:color w:val="000000" w:themeColor="text1"/>
          <w:sz w:val="18"/>
          <w:szCs w:val="18"/>
        </w:rPr>
        <w:t>Zamawiającego</w:t>
      </w:r>
      <w:r w:rsidRPr="00E417E8">
        <w:rPr>
          <w:rFonts w:ascii="Tahoma" w:hAnsi="Tahoma" w:cs="Tahoma"/>
          <w:color w:val="000000" w:themeColor="text1"/>
          <w:sz w:val="18"/>
          <w:szCs w:val="18"/>
        </w:rPr>
        <w:t xml:space="preserve">. </w:t>
      </w:r>
    </w:p>
    <w:p w:rsidR="00CF5732" w:rsidRPr="00E417E8" w:rsidRDefault="00CF5732" w:rsidP="00532F1B">
      <w:pPr>
        <w:pStyle w:val="Akapitzlist"/>
        <w:widowControl w:val="0"/>
        <w:numPr>
          <w:ilvl w:val="0"/>
          <w:numId w:val="29"/>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E417E8">
        <w:rPr>
          <w:rFonts w:ascii="Tahoma" w:hAnsi="Tahoma" w:cs="Tahoma"/>
          <w:color w:val="000000" w:themeColor="text1"/>
          <w:sz w:val="18"/>
          <w:szCs w:val="18"/>
        </w:rPr>
        <w:t xml:space="preserve">Załączniki wymienione w Umowie </w:t>
      </w:r>
      <w:r w:rsidR="005B4E49" w:rsidRPr="00E417E8">
        <w:rPr>
          <w:rFonts w:ascii="Tahoma" w:hAnsi="Tahoma" w:cs="Tahoma"/>
          <w:color w:val="000000" w:themeColor="text1"/>
          <w:sz w:val="18"/>
          <w:szCs w:val="18"/>
        </w:rPr>
        <w:t>stanowią</w:t>
      </w:r>
      <w:r w:rsidRPr="00E417E8">
        <w:rPr>
          <w:rFonts w:ascii="Tahoma" w:hAnsi="Tahoma" w:cs="Tahoma"/>
          <w:color w:val="000000" w:themeColor="text1"/>
          <w:sz w:val="18"/>
          <w:szCs w:val="18"/>
        </w:rPr>
        <w:t xml:space="preserve"> jej </w:t>
      </w:r>
      <w:r w:rsidR="005B4E49" w:rsidRPr="00E417E8">
        <w:rPr>
          <w:rFonts w:ascii="Tahoma" w:hAnsi="Tahoma" w:cs="Tahoma"/>
          <w:color w:val="000000" w:themeColor="text1"/>
          <w:sz w:val="18"/>
          <w:szCs w:val="18"/>
        </w:rPr>
        <w:t>integralną</w:t>
      </w:r>
      <w:r w:rsidRPr="00E417E8">
        <w:rPr>
          <w:rFonts w:ascii="Tahoma" w:hAnsi="Tahoma" w:cs="Tahoma"/>
          <w:color w:val="000000" w:themeColor="text1"/>
          <w:sz w:val="18"/>
          <w:szCs w:val="18"/>
        </w:rPr>
        <w:t xml:space="preserve"> część. </w:t>
      </w:r>
    </w:p>
    <w:p w:rsidR="00CF5732" w:rsidRDefault="002F0FC8" w:rsidP="00532F1B">
      <w:pPr>
        <w:pStyle w:val="Akapitzlist"/>
        <w:widowControl w:val="0"/>
        <w:numPr>
          <w:ilvl w:val="0"/>
          <w:numId w:val="29"/>
        </w:numPr>
        <w:autoSpaceDE w:val="0"/>
        <w:autoSpaceDN w:val="0"/>
        <w:adjustRightInd w:val="0"/>
        <w:spacing w:after="200" w:line="300" w:lineRule="auto"/>
        <w:ind w:left="426" w:hanging="426"/>
        <w:jc w:val="both"/>
        <w:rPr>
          <w:rFonts w:ascii="Tahoma" w:hAnsi="Tahoma" w:cs="Tahoma"/>
          <w:color w:val="000000" w:themeColor="text1"/>
          <w:sz w:val="18"/>
          <w:szCs w:val="18"/>
        </w:rPr>
      </w:pPr>
      <w:r w:rsidRPr="00E417E8">
        <w:rPr>
          <w:rFonts w:ascii="Tahoma" w:hAnsi="Tahoma" w:cs="Tahoma"/>
          <w:color w:val="000000" w:themeColor="text1"/>
          <w:sz w:val="18"/>
          <w:szCs w:val="18"/>
        </w:rPr>
        <w:t>Umowę</w:t>
      </w:r>
      <w:r w:rsidR="00CF5732" w:rsidRPr="00E417E8">
        <w:rPr>
          <w:rFonts w:ascii="Tahoma" w:hAnsi="Tahoma" w:cs="Tahoma"/>
          <w:color w:val="000000" w:themeColor="text1"/>
          <w:sz w:val="18"/>
          <w:szCs w:val="18"/>
        </w:rPr>
        <w:t xml:space="preserve"> sporządzono w dwóch jednobrzmiących egzemplarzach, po jednym dla każdej ze stron. </w:t>
      </w:r>
    </w:p>
    <w:p w:rsidR="005B4E49" w:rsidRDefault="005B4E49" w:rsidP="005B4E49">
      <w:pPr>
        <w:widowControl w:val="0"/>
        <w:autoSpaceDE w:val="0"/>
        <w:autoSpaceDN w:val="0"/>
        <w:adjustRightInd w:val="0"/>
        <w:spacing w:after="200" w:line="300" w:lineRule="auto"/>
        <w:jc w:val="both"/>
        <w:rPr>
          <w:rFonts w:ascii="Tahoma" w:hAnsi="Tahoma" w:cs="Tahoma"/>
          <w:color w:val="000000" w:themeColor="text1"/>
          <w:sz w:val="18"/>
          <w:szCs w:val="18"/>
        </w:rPr>
      </w:pPr>
    </w:p>
    <w:p w:rsidR="005B4E49" w:rsidRDefault="005B4E49" w:rsidP="005B4E49">
      <w:pPr>
        <w:widowControl w:val="0"/>
        <w:autoSpaceDE w:val="0"/>
        <w:autoSpaceDN w:val="0"/>
        <w:adjustRightInd w:val="0"/>
        <w:spacing w:after="200" w:line="300" w:lineRule="auto"/>
        <w:jc w:val="both"/>
        <w:rPr>
          <w:rFonts w:ascii="Tahoma" w:hAnsi="Tahoma" w:cs="Tahoma"/>
          <w:color w:val="000000" w:themeColor="text1"/>
          <w:sz w:val="18"/>
          <w:szCs w:val="18"/>
        </w:rPr>
      </w:pPr>
    </w:p>
    <w:p w:rsidR="005B4E49" w:rsidRPr="005B4E49" w:rsidRDefault="005B4E49" w:rsidP="005B4E49">
      <w:pPr>
        <w:widowControl w:val="0"/>
        <w:autoSpaceDE w:val="0"/>
        <w:autoSpaceDN w:val="0"/>
        <w:adjustRightInd w:val="0"/>
        <w:spacing w:after="200" w:line="300" w:lineRule="auto"/>
        <w:jc w:val="both"/>
        <w:rPr>
          <w:rFonts w:ascii="Tahoma" w:hAnsi="Tahoma" w:cs="Tahoma"/>
          <w:color w:val="000000" w:themeColor="text1"/>
          <w:sz w:val="18"/>
          <w:szCs w:val="18"/>
        </w:rPr>
      </w:pPr>
    </w:p>
    <w:p w:rsidR="00CF5732" w:rsidRPr="00E417E8" w:rsidRDefault="0009063A" w:rsidP="003E663B">
      <w:pPr>
        <w:widowControl w:val="0"/>
        <w:autoSpaceDE w:val="0"/>
        <w:autoSpaceDN w:val="0"/>
        <w:adjustRightInd w:val="0"/>
        <w:spacing w:after="200" w:line="300" w:lineRule="auto"/>
        <w:jc w:val="center"/>
        <w:rPr>
          <w:rFonts w:ascii="Tahoma" w:hAnsi="Tahoma" w:cs="Tahoma"/>
          <w:color w:val="000000" w:themeColor="text1"/>
          <w:sz w:val="18"/>
          <w:szCs w:val="18"/>
        </w:rPr>
      </w:pPr>
      <w:r w:rsidRPr="00E417E8">
        <w:rPr>
          <w:rFonts w:ascii="Tahoma" w:hAnsi="Tahoma" w:cs="Tahoma"/>
          <w:i/>
          <w:iCs/>
          <w:color w:val="000000" w:themeColor="text1"/>
          <w:sz w:val="18"/>
          <w:szCs w:val="18"/>
        </w:rPr>
        <w:t>Zamawiający</w:t>
      </w:r>
      <w:r w:rsidR="00CF5732" w:rsidRPr="00E417E8">
        <w:rPr>
          <w:rFonts w:ascii="Tahoma" w:hAnsi="Tahoma" w:cs="Tahoma"/>
          <w:i/>
          <w:iCs/>
          <w:color w:val="000000" w:themeColor="text1"/>
          <w:sz w:val="18"/>
          <w:szCs w:val="18"/>
        </w:rPr>
        <w:tab/>
      </w:r>
      <w:r w:rsidR="00CF5732" w:rsidRPr="00E417E8">
        <w:rPr>
          <w:rFonts w:ascii="Tahoma" w:hAnsi="Tahoma" w:cs="Tahoma"/>
          <w:i/>
          <w:iCs/>
          <w:color w:val="000000" w:themeColor="text1"/>
          <w:sz w:val="18"/>
          <w:szCs w:val="18"/>
        </w:rPr>
        <w:tab/>
      </w:r>
      <w:r w:rsidR="00CF5732" w:rsidRPr="00E417E8">
        <w:rPr>
          <w:rFonts w:ascii="Tahoma" w:hAnsi="Tahoma" w:cs="Tahoma"/>
          <w:i/>
          <w:iCs/>
          <w:color w:val="000000" w:themeColor="text1"/>
          <w:sz w:val="18"/>
          <w:szCs w:val="18"/>
        </w:rPr>
        <w:tab/>
      </w:r>
      <w:r w:rsidR="00CF5732" w:rsidRPr="00E417E8">
        <w:rPr>
          <w:rFonts w:ascii="Tahoma" w:hAnsi="Tahoma" w:cs="Tahoma"/>
          <w:i/>
          <w:iCs/>
          <w:color w:val="000000" w:themeColor="text1"/>
          <w:sz w:val="18"/>
          <w:szCs w:val="18"/>
        </w:rPr>
        <w:tab/>
      </w:r>
      <w:r w:rsidR="00CF5732" w:rsidRPr="00E417E8">
        <w:rPr>
          <w:rFonts w:ascii="Tahoma" w:hAnsi="Tahoma" w:cs="Tahoma"/>
          <w:i/>
          <w:iCs/>
          <w:color w:val="000000" w:themeColor="text1"/>
          <w:sz w:val="18"/>
          <w:szCs w:val="18"/>
        </w:rPr>
        <w:tab/>
      </w:r>
      <w:r w:rsidR="00CF5732" w:rsidRPr="00E417E8">
        <w:rPr>
          <w:rFonts w:ascii="Tahoma" w:hAnsi="Tahoma" w:cs="Tahoma"/>
          <w:i/>
          <w:iCs/>
          <w:color w:val="000000" w:themeColor="text1"/>
          <w:sz w:val="18"/>
          <w:szCs w:val="18"/>
        </w:rPr>
        <w:tab/>
      </w:r>
      <w:r w:rsidR="00CF5732" w:rsidRPr="00E417E8">
        <w:rPr>
          <w:rFonts w:ascii="Tahoma" w:hAnsi="Tahoma" w:cs="Tahoma"/>
          <w:i/>
          <w:iCs/>
          <w:color w:val="000000" w:themeColor="text1"/>
          <w:sz w:val="18"/>
          <w:szCs w:val="18"/>
        </w:rPr>
        <w:tab/>
      </w:r>
      <w:r w:rsidR="00CF5732" w:rsidRPr="00E417E8">
        <w:rPr>
          <w:rFonts w:ascii="Tahoma" w:hAnsi="Tahoma" w:cs="Tahoma"/>
          <w:i/>
          <w:iCs/>
          <w:color w:val="000000" w:themeColor="text1"/>
          <w:sz w:val="18"/>
          <w:szCs w:val="18"/>
        </w:rPr>
        <w:tab/>
        <w:t xml:space="preserve"> Wykonawca</w:t>
      </w:r>
    </w:p>
    <w:p w:rsidR="00CF5732" w:rsidRPr="00E417E8" w:rsidRDefault="00CF5732" w:rsidP="003E663B">
      <w:pPr>
        <w:spacing w:after="200" w:line="300" w:lineRule="auto"/>
        <w:jc w:val="both"/>
        <w:rPr>
          <w:rFonts w:ascii="Tahoma" w:hAnsi="Tahoma" w:cs="Tahoma"/>
          <w:color w:val="000000" w:themeColor="text1"/>
          <w:sz w:val="18"/>
          <w:szCs w:val="18"/>
        </w:rPr>
      </w:pPr>
    </w:p>
    <w:p w:rsidR="004E5138" w:rsidRPr="00E417E8" w:rsidRDefault="0096752C" w:rsidP="0096752C">
      <w:pPr>
        <w:spacing w:after="200" w:line="300" w:lineRule="auto"/>
        <w:jc w:val="both"/>
        <w:rPr>
          <w:rFonts w:ascii="Tahoma" w:hAnsi="Tahoma" w:cs="Tahoma"/>
          <w:bCs/>
          <w:sz w:val="18"/>
          <w:szCs w:val="18"/>
        </w:rPr>
      </w:pPr>
      <w:r w:rsidRPr="00E417E8">
        <w:rPr>
          <w:rFonts w:ascii="Tahoma" w:hAnsi="Tahoma" w:cs="Tahoma"/>
          <w:bCs/>
          <w:sz w:val="18"/>
          <w:szCs w:val="18"/>
        </w:rPr>
        <w:t>Załączniki:</w:t>
      </w:r>
    </w:p>
    <w:p w:rsidR="005B4E49" w:rsidRPr="00327850" w:rsidRDefault="005B4E49" w:rsidP="005B4E49">
      <w:pPr>
        <w:pStyle w:val="Akapitzlist"/>
        <w:numPr>
          <w:ilvl w:val="2"/>
          <w:numId w:val="30"/>
        </w:numPr>
        <w:spacing w:after="200" w:line="300" w:lineRule="auto"/>
        <w:ind w:left="426"/>
        <w:jc w:val="both"/>
        <w:rPr>
          <w:rFonts w:ascii="Tahoma" w:hAnsi="Tahoma" w:cs="Tahoma"/>
          <w:bCs/>
          <w:sz w:val="18"/>
          <w:szCs w:val="18"/>
        </w:rPr>
      </w:pPr>
      <w:r w:rsidRPr="00327850">
        <w:rPr>
          <w:rFonts w:ascii="Tahoma" w:hAnsi="Tahoma" w:cs="Tahoma"/>
          <w:color w:val="000000" w:themeColor="text1"/>
          <w:sz w:val="18"/>
          <w:szCs w:val="18"/>
        </w:rPr>
        <w:t>Załącznik nr 1 – Dokumentacja Projektowa</w:t>
      </w:r>
    </w:p>
    <w:p w:rsidR="005B4E49" w:rsidRPr="00327850" w:rsidRDefault="005B4E49" w:rsidP="005B4E49">
      <w:pPr>
        <w:pStyle w:val="Akapitzlist"/>
        <w:numPr>
          <w:ilvl w:val="2"/>
          <w:numId w:val="30"/>
        </w:numPr>
        <w:spacing w:after="200" w:line="300" w:lineRule="auto"/>
        <w:ind w:left="426"/>
        <w:jc w:val="both"/>
        <w:rPr>
          <w:rFonts w:ascii="Tahoma" w:hAnsi="Tahoma" w:cs="Tahoma"/>
          <w:bCs/>
          <w:sz w:val="18"/>
          <w:szCs w:val="18"/>
        </w:rPr>
      </w:pPr>
      <w:r w:rsidRPr="00327850">
        <w:rPr>
          <w:rFonts w:ascii="Tahoma" w:hAnsi="Tahoma" w:cs="Tahoma"/>
          <w:color w:val="000000" w:themeColor="text1"/>
          <w:sz w:val="18"/>
          <w:szCs w:val="18"/>
        </w:rPr>
        <w:t>Załącznik nr 2 – Oferta Wykonawcy z dnia …….</w:t>
      </w:r>
    </w:p>
    <w:p w:rsidR="0096752C" w:rsidRPr="00ED641D" w:rsidRDefault="005B4E49" w:rsidP="005B4E49">
      <w:pPr>
        <w:pStyle w:val="Akapitzlist"/>
        <w:numPr>
          <w:ilvl w:val="2"/>
          <w:numId w:val="30"/>
        </w:numPr>
        <w:spacing w:after="200" w:line="300" w:lineRule="auto"/>
        <w:ind w:left="426"/>
        <w:jc w:val="both"/>
        <w:rPr>
          <w:rFonts w:ascii="Tahoma" w:hAnsi="Tahoma" w:cs="Tahoma"/>
          <w:bCs/>
          <w:sz w:val="18"/>
          <w:szCs w:val="18"/>
        </w:rPr>
      </w:pPr>
      <w:r w:rsidRPr="005B4E49">
        <w:rPr>
          <w:rFonts w:ascii="Tahoma" w:hAnsi="Tahoma" w:cs="Tahoma"/>
          <w:bCs/>
          <w:sz w:val="18"/>
          <w:szCs w:val="18"/>
        </w:rPr>
        <w:t xml:space="preserve">Załącznik nr 3 – </w:t>
      </w:r>
      <w:r w:rsidRPr="005B4E49">
        <w:rPr>
          <w:rFonts w:ascii="Tahoma" w:hAnsi="Tahoma" w:cs="Tahoma"/>
          <w:color w:val="000000" w:themeColor="text1"/>
          <w:sz w:val="18"/>
          <w:szCs w:val="18"/>
        </w:rPr>
        <w:t>Harmonogram rzeczowo – finansowy robót</w:t>
      </w:r>
    </w:p>
    <w:p w:rsidR="00ED641D" w:rsidRDefault="00ED641D">
      <w:pPr>
        <w:spacing w:after="200" w:line="276" w:lineRule="auto"/>
        <w:rPr>
          <w:rFonts w:ascii="Tahoma" w:hAnsi="Tahoma" w:cs="Tahoma"/>
          <w:color w:val="000000" w:themeColor="text1"/>
          <w:sz w:val="18"/>
          <w:szCs w:val="18"/>
        </w:rPr>
      </w:pPr>
      <w:r>
        <w:rPr>
          <w:rFonts w:ascii="Tahoma" w:hAnsi="Tahoma" w:cs="Tahoma"/>
          <w:color w:val="000000" w:themeColor="text1"/>
          <w:sz w:val="18"/>
          <w:szCs w:val="18"/>
        </w:rPr>
        <w:br w:type="page"/>
      </w:r>
    </w:p>
    <w:p w:rsidR="00ED641D" w:rsidRDefault="00ED641D" w:rsidP="00ED641D">
      <w:pPr>
        <w:rPr>
          <w:rFonts w:ascii="Tahoma" w:hAnsi="Tahoma" w:cs="Tahoma"/>
          <w:b/>
          <w:bCs/>
          <w:sz w:val="18"/>
          <w:szCs w:val="18"/>
        </w:rPr>
      </w:pPr>
      <w:r w:rsidRPr="00594AD1">
        <w:rPr>
          <w:rFonts w:ascii="Tahoma" w:hAnsi="Tahoma" w:cs="Tahoma"/>
          <w:b/>
          <w:bCs/>
          <w:sz w:val="18"/>
          <w:szCs w:val="18"/>
        </w:rPr>
        <w:lastRenderedPageBreak/>
        <w:t xml:space="preserve">Załącznik nr </w:t>
      </w:r>
      <w:r>
        <w:rPr>
          <w:rFonts w:ascii="Tahoma" w:hAnsi="Tahoma" w:cs="Tahoma"/>
          <w:b/>
          <w:bCs/>
          <w:sz w:val="18"/>
          <w:szCs w:val="18"/>
        </w:rPr>
        <w:t xml:space="preserve">3 do </w:t>
      </w:r>
      <w:r w:rsidR="00906103">
        <w:rPr>
          <w:rFonts w:ascii="Tahoma" w:hAnsi="Tahoma" w:cs="Tahoma"/>
          <w:b/>
          <w:bCs/>
          <w:sz w:val="18"/>
          <w:szCs w:val="18"/>
        </w:rPr>
        <w:t xml:space="preserve">Umowy o roboty budowlane </w:t>
      </w:r>
      <w:r w:rsidR="00906103" w:rsidRPr="00906103">
        <w:rPr>
          <w:rFonts w:ascii="Tahoma" w:hAnsi="Tahoma" w:cs="Tahoma"/>
          <w:bCs/>
          <w:sz w:val="18"/>
          <w:szCs w:val="18"/>
        </w:rPr>
        <w:t>(</w:t>
      </w:r>
      <w:r w:rsidR="00906103">
        <w:rPr>
          <w:rFonts w:ascii="Tahoma" w:hAnsi="Tahoma" w:cs="Tahoma"/>
          <w:bCs/>
          <w:sz w:val="18"/>
          <w:szCs w:val="18"/>
        </w:rPr>
        <w:t>z</w:t>
      </w:r>
      <w:r w:rsidR="00906103" w:rsidRPr="00906103">
        <w:rPr>
          <w:rFonts w:ascii="Tahoma" w:hAnsi="Tahoma" w:cs="Tahoma"/>
          <w:bCs/>
          <w:sz w:val="18"/>
          <w:szCs w:val="18"/>
        </w:rPr>
        <w:t xml:space="preserve">ał. </w:t>
      </w:r>
      <w:r w:rsidR="00906103">
        <w:rPr>
          <w:rFonts w:ascii="Tahoma" w:hAnsi="Tahoma" w:cs="Tahoma"/>
          <w:bCs/>
          <w:sz w:val="18"/>
          <w:szCs w:val="18"/>
        </w:rPr>
        <w:t>n</w:t>
      </w:r>
      <w:r w:rsidR="00A754C7">
        <w:rPr>
          <w:rFonts w:ascii="Tahoma" w:hAnsi="Tahoma" w:cs="Tahoma"/>
          <w:bCs/>
          <w:sz w:val="18"/>
          <w:szCs w:val="18"/>
        </w:rPr>
        <w:t xml:space="preserve">r 6 do </w:t>
      </w:r>
      <w:r w:rsidR="005770C7">
        <w:rPr>
          <w:rFonts w:ascii="Tahoma" w:hAnsi="Tahoma" w:cs="Tahoma"/>
          <w:bCs/>
          <w:sz w:val="18"/>
          <w:szCs w:val="18"/>
        </w:rPr>
        <w:t>ZO/B/2018/01/4</w:t>
      </w:r>
      <w:r w:rsidR="00906103" w:rsidRPr="00906103">
        <w:rPr>
          <w:rFonts w:ascii="Tahoma" w:hAnsi="Tahoma" w:cs="Tahoma"/>
          <w:bCs/>
          <w:sz w:val="18"/>
          <w:szCs w:val="18"/>
        </w:rPr>
        <w:t>)</w:t>
      </w:r>
    </w:p>
    <w:p w:rsidR="00ED641D" w:rsidRDefault="00ED641D" w:rsidP="00ED641D">
      <w:pPr>
        <w:rPr>
          <w:rFonts w:ascii="Tahoma" w:hAnsi="Tahoma" w:cs="Tahoma"/>
          <w:b/>
          <w:bCs/>
          <w:sz w:val="18"/>
          <w:szCs w:val="18"/>
        </w:rPr>
      </w:pPr>
    </w:p>
    <w:p w:rsidR="00ED641D" w:rsidRDefault="00ED641D" w:rsidP="00ED641D">
      <w:pPr>
        <w:jc w:val="center"/>
        <w:rPr>
          <w:rFonts w:ascii="Tahoma" w:hAnsi="Tahoma" w:cs="Tahoma"/>
          <w:b/>
          <w:bCs/>
          <w:sz w:val="18"/>
          <w:szCs w:val="18"/>
        </w:rPr>
      </w:pPr>
      <w:r>
        <w:rPr>
          <w:rFonts w:ascii="Tahoma" w:hAnsi="Tahoma" w:cs="Tahoma"/>
          <w:b/>
          <w:bCs/>
          <w:sz w:val="18"/>
          <w:szCs w:val="18"/>
        </w:rPr>
        <w:t>Harmonogram rzeczowo-finansowy robót</w:t>
      </w:r>
    </w:p>
    <w:p w:rsidR="00ED641D" w:rsidRDefault="00ED641D" w:rsidP="00ED641D"/>
    <w:tbl>
      <w:tblPr>
        <w:tblW w:w="0" w:type="auto"/>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tblPr>
      <w:tblGrid>
        <w:gridCol w:w="350"/>
        <w:gridCol w:w="6480"/>
        <w:gridCol w:w="1506"/>
        <w:gridCol w:w="1466"/>
      </w:tblGrid>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bCs/>
                <w:sz w:val="18"/>
                <w:szCs w:val="18"/>
              </w:rPr>
              <w:t>Lp.</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bCs/>
                <w:sz w:val="18"/>
                <w:szCs w:val="18"/>
              </w:rPr>
              <w:t xml:space="preserve">Rodzaj robót </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bCs/>
                <w:sz w:val="18"/>
                <w:szCs w:val="18"/>
              </w:rPr>
              <w:t>Wartość robót wg oferty [netto]</w:t>
            </w: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Pr>
                <w:rFonts w:ascii="Tahoma" w:hAnsi="Tahoma" w:cs="Tahoma"/>
                <w:bCs/>
                <w:sz w:val="18"/>
                <w:szCs w:val="18"/>
              </w:rPr>
              <w:t>Termin realizacji liczony od dnia podpisania umowy</w:t>
            </w: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FF23BF">
            <w:pPr>
              <w:jc w:val="center"/>
              <w:rPr>
                <w:rFonts w:ascii="Tahoma" w:hAnsi="Tahoma" w:cs="Tahoma"/>
                <w:i/>
                <w:sz w:val="18"/>
                <w:szCs w:val="18"/>
              </w:rPr>
            </w:pPr>
            <w:r w:rsidRPr="00594AD1">
              <w:rPr>
                <w:rFonts w:ascii="Tahoma" w:hAnsi="Tahoma" w:cs="Tahoma"/>
                <w:i/>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center"/>
              <w:rPr>
                <w:rFonts w:ascii="Tahoma" w:hAnsi="Tahoma" w:cs="Tahoma"/>
                <w:i/>
                <w:sz w:val="18"/>
                <w:szCs w:val="18"/>
              </w:rPr>
            </w:pPr>
            <w:r w:rsidRPr="00594AD1">
              <w:rPr>
                <w:rFonts w:ascii="Tahoma" w:hAnsi="Tahoma" w:cs="Tahoma"/>
                <w:bCs/>
                <w:i/>
                <w:sz w:val="18"/>
                <w:szCs w:val="18"/>
              </w:rPr>
              <w:t>2</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center"/>
              <w:rPr>
                <w:rFonts w:ascii="Tahoma" w:hAnsi="Tahoma" w:cs="Tahoma"/>
                <w:i/>
                <w:sz w:val="18"/>
                <w:szCs w:val="18"/>
              </w:rPr>
            </w:pPr>
            <w:r w:rsidRPr="00594AD1">
              <w:rPr>
                <w:rFonts w:ascii="Tahoma" w:hAnsi="Tahoma" w:cs="Tahoma"/>
                <w:bCs/>
                <w:i/>
                <w:sz w:val="18"/>
                <w:szCs w:val="18"/>
              </w:rPr>
              <w:t>3</w:t>
            </w: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center"/>
              <w:rPr>
                <w:rFonts w:ascii="Tahoma" w:hAnsi="Tahoma" w:cs="Tahoma"/>
                <w:i/>
                <w:sz w:val="18"/>
                <w:szCs w:val="18"/>
              </w:rPr>
            </w:pPr>
            <w:r w:rsidRPr="00594AD1">
              <w:rPr>
                <w:rFonts w:ascii="Tahoma" w:hAnsi="Tahoma" w:cs="Tahoma"/>
                <w:bCs/>
                <w:i/>
                <w:sz w:val="18"/>
                <w:szCs w:val="18"/>
              </w:rPr>
              <w:t>4</w:t>
            </w: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sz w:val="18"/>
                <w:szCs w:val="18"/>
              </w:rPr>
              <w:t>Wykonanie robót rozbiórkowych i ziemnych</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rPr>
          <w:trHeight w:val="23"/>
        </w:trPr>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sz w:val="18"/>
                <w:szCs w:val="18"/>
              </w:rPr>
              <w:t>Wykonanie fundamentów</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sz w:val="18"/>
                <w:szCs w:val="18"/>
              </w:rPr>
              <w:t>Wykonanie konstrukcji żelbetowych</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sz w:val="18"/>
                <w:szCs w:val="18"/>
              </w:rPr>
              <w:t>Wykonanie dachu</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sz w:val="18"/>
                <w:szCs w:val="18"/>
              </w:rPr>
              <w:t>Montaż stolarki okiennej i drzwiowej</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sz w:val="18"/>
                <w:szCs w:val="18"/>
              </w:rPr>
              <w:t>Wykonanie ścian elewacji i budowa ścian</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sz w:val="18"/>
                <w:szCs w:val="18"/>
              </w:rPr>
              <w:t>Wykonanie ścianek działowych i zabudów</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sz w:val="18"/>
                <w:szCs w:val="18"/>
              </w:rPr>
              <w:t>Wykonanie tynków i okładziny ścian</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sz w:val="18"/>
                <w:szCs w:val="18"/>
              </w:rPr>
              <w:t>Wykonanie tynków i okładzin wewnętrznych sufitów/sufitów podwieszanych</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sz w:val="18"/>
                <w:szCs w:val="18"/>
              </w:rPr>
              <w:t>Wykonanie posadzek</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sz w:val="18"/>
                <w:szCs w:val="18"/>
              </w:rPr>
              <w:t>Ślusarka</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sz w:val="18"/>
                <w:szCs w:val="18"/>
              </w:rPr>
              <w:t>Wykonanie drobnych robót wykończeniowych</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pStyle w:val="NormalnyWeb"/>
              <w:suppressAutoHyphens w:val="0"/>
              <w:spacing w:beforeAutospacing="0" w:afterAutospacing="0"/>
              <w:contextualSpacing/>
              <w:rPr>
                <w:rFonts w:ascii="Tahoma" w:hAnsi="Tahoma" w:cs="Tahoma"/>
                <w:sz w:val="18"/>
                <w:szCs w:val="18"/>
              </w:rPr>
            </w:pPr>
            <w:r w:rsidRPr="00594AD1">
              <w:rPr>
                <w:rFonts w:ascii="Tahoma" w:hAnsi="Tahoma" w:cs="Tahoma"/>
                <w:sz w:val="18"/>
                <w:szCs w:val="18"/>
              </w:rPr>
              <w:t xml:space="preserve">Wykonanie instalacji wody zimnej i ciepłej </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pStyle w:val="NormalnyWeb"/>
              <w:suppressAutoHyphens w:val="0"/>
              <w:spacing w:beforeAutospacing="0" w:afterAutospacing="0"/>
              <w:contextualSpacing/>
              <w:rPr>
                <w:rFonts w:ascii="Tahoma" w:hAnsi="Tahoma" w:cs="Tahoma"/>
                <w:sz w:val="18"/>
                <w:szCs w:val="18"/>
              </w:rPr>
            </w:pPr>
            <w:r w:rsidRPr="00594AD1">
              <w:rPr>
                <w:rFonts w:ascii="Tahoma" w:hAnsi="Tahoma" w:cs="Tahoma"/>
                <w:sz w:val="18"/>
                <w:szCs w:val="18"/>
              </w:rPr>
              <w:t xml:space="preserve">Wykonanie instalacji kanalizacji technologicznej </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sz w:val="18"/>
                <w:szCs w:val="18"/>
              </w:rPr>
              <w:t>Wykonanie instalacji C.O. , C.T</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pStyle w:val="NormalnyWeb"/>
              <w:suppressAutoHyphens w:val="0"/>
              <w:spacing w:beforeAutospacing="0" w:afterAutospacing="0"/>
              <w:contextualSpacing/>
              <w:rPr>
                <w:rFonts w:ascii="Tahoma" w:hAnsi="Tahoma" w:cs="Tahoma"/>
                <w:sz w:val="18"/>
                <w:szCs w:val="18"/>
              </w:rPr>
            </w:pPr>
            <w:r w:rsidRPr="00594AD1">
              <w:rPr>
                <w:rFonts w:ascii="Tahoma" w:hAnsi="Tahoma" w:cs="Tahoma"/>
                <w:sz w:val="18"/>
                <w:szCs w:val="18"/>
              </w:rPr>
              <w:t xml:space="preserve">Wykonanie instalacji wentylacji mechanicznej </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pStyle w:val="NormalnyWeb"/>
              <w:suppressAutoHyphens w:val="0"/>
              <w:spacing w:beforeAutospacing="0" w:afterAutospacing="0"/>
              <w:contextualSpacing/>
              <w:rPr>
                <w:rFonts w:ascii="Tahoma" w:hAnsi="Tahoma" w:cs="Tahoma"/>
                <w:sz w:val="18"/>
                <w:szCs w:val="18"/>
              </w:rPr>
            </w:pPr>
            <w:r w:rsidRPr="00594AD1">
              <w:rPr>
                <w:rFonts w:ascii="Tahoma" w:hAnsi="Tahoma" w:cs="Tahoma"/>
                <w:sz w:val="18"/>
                <w:szCs w:val="18"/>
              </w:rPr>
              <w:t xml:space="preserve">Wykonanie instalacji klimatyzacji </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pStyle w:val="NormalnyWeb"/>
              <w:suppressAutoHyphens w:val="0"/>
              <w:spacing w:beforeAutospacing="0" w:afterAutospacing="0"/>
              <w:contextualSpacing/>
              <w:rPr>
                <w:rFonts w:ascii="Tahoma" w:hAnsi="Tahoma" w:cs="Tahoma"/>
                <w:sz w:val="18"/>
                <w:szCs w:val="18"/>
              </w:rPr>
            </w:pPr>
            <w:r w:rsidRPr="00594AD1">
              <w:rPr>
                <w:rFonts w:ascii="Tahoma" w:hAnsi="Tahoma" w:cs="Tahoma"/>
                <w:sz w:val="18"/>
                <w:szCs w:val="18"/>
              </w:rPr>
              <w:t>Wykonanie instalacji gazowej</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sz w:val="18"/>
                <w:szCs w:val="18"/>
              </w:rPr>
              <w:t>Wykonanie instalacji wodno-kanalizacyjnej</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sz w:val="18"/>
                <w:szCs w:val="18"/>
              </w:rPr>
              <w:t>Wykonanie instalacji wewnętrznych linii zasilających WLZ</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sz w:val="18"/>
                <w:szCs w:val="18"/>
              </w:rPr>
              <w:t>Wykonanie instalacji tablicy głównej elektrycznej TB</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sz w:val="18"/>
                <w:szCs w:val="18"/>
              </w:rPr>
              <w:t>Wykonanie instalacji tablic rozdzielczych obwodowychT1,T2,T3,T4,T5</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sz w:val="18"/>
                <w:szCs w:val="18"/>
              </w:rPr>
              <w:t>Wykonanie instalacji oświetleniowej</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sz w:val="18"/>
                <w:szCs w:val="18"/>
              </w:rPr>
              <w:t>Instalacja gniazd wtyczkowych potrzeb ogólnych 230V</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sz w:val="18"/>
                <w:szCs w:val="18"/>
              </w:rPr>
              <w:t>Instalacja gniazd wtyczkowych zasilających urządzenia komputerowe</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sz w:val="18"/>
                <w:szCs w:val="18"/>
              </w:rPr>
              <w:t>Wykonanie instalacji zasilania urządzeń technologicznych</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sz w:val="18"/>
                <w:szCs w:val="18"/>
              </w:rPr>
              <w:t>Wykonanie instalacji zasilania i sterowania urządzeń technicznych</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sz w:val="18"/>
                <w:szCs w:val="18"/>
              </w:rPr>
              <w:t>Wykonanie instalacji ochrony przeciwprzepięciowej</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sz w:val="18"/>
                <w:szCs w:val="18"/>
              </w:rPr>
              <w:t>Wykonanie instalacji ochrony przeciwporażeniowej</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sz w:val="18"/>
                <w:szCs w:val="18"/>
              </w:rPr>
              <w:t>Wykonanie instalacji połączeń wyrównawczych</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sz w:val="18"/>
                <w:szCs w:val="18"/>
              </w:rPr>
              <w:t>Wykonanie instalacji uziemiającej</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sz w:val="18"/>
                <w:szCs w:val="18"/>
              </w:rPr>
              <w:t>Wykonanie instalacji odgromowej</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sz w:val="18"/>
                <w:szCs w:val="18"/>
              </w:rPr>
              <w:t>Wykonanie instalacji sieci strukturalnej komputerowo-telefonicznej</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sz w:val="18"/>
                <w:szCs w:val="18"/>
              </w:rPr>
              <w:t>Wykonanie instalacji monitoringu parametrów środowiskowych</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sz w:val="18"/>
                <w:szCs w:val="18"/>
              </w:rPr>
              <w:t>Wykonanie instalacji kontroli dostępu</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sz w:val="18"/>
                <w:szCs w:val="18"/>
              </w:rPr>
              <w:t>Wykonanie instalacji tras kablowych</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sz w:val="18"/>
                <w:szCs w:val="18"/>
              </w:rPr>
              <w:t>Wykonanie instalacji grzejnikowej instalacji centralnego ogrzewania</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sz w:val="18"/>
                <w:szCs w:val="18"/>
              </w:rPr>
              <w:t>Wykonanie instalacji ciepła technologicznego zasilającej nagrzewnice wentylacyjne układów NW1, NW2, NW3</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sz w:val="18"/>
                <w:szCs w:val="18"/>
              </w:rPr>
              <w:t xml:space="preserve">Wykonanie włączenia projektowanych obiegów grzewczych w istniejące rozdzielacze w kotłowni wraz z </w:t>
            </w:r>
            <w:proofErr w:type="spellStart"/>
            <w:r w:rsidRPr="00594AD1">
              <w:rPr>
                <w:rFonts w:ascii="Tahoma" w:hAnsi="Tahoma" w:cs="Tahoma"/>
                <w:sz w:val="18"/>
                <w:szCs w:val="18"/>
              </w:rPr>
              <w:t>rozbudową</w:t>
            </w:r>
            <w:proofErr w:type="spellEnd"/>
            <w:r w:rsidRPr="00594AD1">
              <w:rPr>
                <w:rFonts w:ascii="Tahoma" w:hAnsi="Tahoma" w:cs="Tahoma"/>
                <w:sz w:val="18"/>
                <w:szCs w:val="18"/>
              </w:rPr>
              <w:t xml:space="preserve"> regulatora kotłowni;</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sz w:val="18"/>
                <w:szCs w:val="18"/>
              </w:rPr>
              <w:t>Wykonanie układu wentylacji mechanicznej NW1 obsługującego pomieszczenia biurowe, socjalne wraz montażem centrali dachowej</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sz w:val="18"/>
                <w:szCs w:val="18"/>
              </w:rPr>
              <w:t>Wykonanie układu wentylacji mechanicznej NW2 obsługującego pomieszczenia laboratoryjne wraz montażem centrali dachowej i wentylatorów dachowych odciągów miejscowych WY1, WY2, WY3</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sz w:val="18"/>
                <w:szCs w:val="18"/>
              </w:rPr>
              <w:t>Wykonanie układu wentylacji mechanicznej NW3 w pomieszczeniu laboratoryjnym zagrożonym wybuchem wraz montażem centrali dachowej i wentylatorów dachowych WY4, WY5 i odciągu grawitacyjnego</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sz w:val="18"/>
                <w:szCs w:val="18"/>
              </w:rPr>
              <w:t>Wykonanie instalacji klimatyzacyjnej VRF w pomieszczeniach laboratoryjnych wraz z montażem jednostki centralnej na dachu</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sz w:val="18"/>
                <w:szCs w:val="18"/>
              </w:rPr>
              <w:t xml:space="preserve">Montaż klimatyzatorów typu Split wraz z montażem jednostek zewnętrznych na dachu i przełożeniem istniejących instalacji freonowych </w:t>
            </w:r>
            <w:proofErr w:type="spellStart"/>
            <w:r w:rsidRPr="00594AD1">
              <w:rPr>
                <w:rFonts w:ascii="Tahoma" w:hAnsi="Tahoma" w:cs="Tahoma"/>
                <w:sz w:val="18"/>
                <w:szCs w:val="18"/>
              </w:rPr>
              <w:t>(po</w:t>
            </w:r>
            <w:proofErr w:type="spellEnd"/>
            <w:r w:rsidRPr="00594AD1">
              <w:rPr>
                <w:rFonts w:ascii="Tahoma" w:hAnsi="Tahoma" w:cs="Tahoma"/>
                <w:sz w:val="18"/>
                <w:szCs w:val="18"/>
              </w:rPr>
              <w:t>m. biurowe)</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sz w:val="18"/>
                <w:szCs w:val="18"/>
              </w:rPr>
              <w:t xml:space="preserve">Wykonanie instalacji gazowej do </w:t>
            </w:r>
            <w:proofErr w:type="spellStart"/>
            <w:r w:rsidRPr="00594AD1">
              <w:rPr>
                <w:rFonts w:ascii="Tahoma" w:hAnsi="Tahoma" w:cs="Tahoma"/>
                <w:sz w:val="18"/>
                <w:szCs w:val="18"/>
              </w:rPr>
              <w:t>dygesteriów</w:t>
            </w:r>
            <w:proofErr w:type="spellEnd"/>
            <w:r w:rsidRPr="00594AD1">
              <w:rPr>
                <w:rFonts w:ascii="Tahoma" w:hAnsi="Tahoma" w:cs="Tahoma"/>
                <w:sz w:val="18"/>
                <w:szCs w:val="18"/>
              </w:rPr>
              <w:t xml:space="preserve"> laboratoryjnych</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sz w:val="18"/>
                <w:szCs w:val="18"/>
              </w:rPr>
              <w:t>Wykonanie kanalizacji technologicznej wraz z włączeniem do zewnętrznego osadnika</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sz w:val="18"/>
                <w:szCs w:val="18"/>
              </w:rPr>
              <w:t xml:space="preserve">Wykonanie instalacji wody zimnej i ciepłej do punktów poboru w </w:t>
            </w:r>
            <w:proofErr w:type="spellStart"/>
            <w:r w:rsidRPr="00594AD1">
              <w:rPr>
                <w:rFonts w:ascii="Tahoma" w:hAnsi="Tahoma" w:cs="Tahoma"/>
                <w:sz w:val="18"/>
                <w:szCs w:val="18"/>
              </w:rPr>
              <w:t>pom</w:t>
            </w:r>
            <w:proofErr w:type="spellEnd"/>
            <w:r w:rsidRPr="00594AD1">
              <w:rPr>
                <w:rFonts w:ascii="Tahoma" w:hAnsi="Tahoma" w:cs="Tahoma"/>
                <w:sz w:val="18"/>
                <w:szCs w:val="18"/>
              </w:rPr>
              <w:t>. laboratoryjnych</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tcBorders>
              <w:top w:val="single" w:sz="2" w:space="0" w:color="000001"/>
              <w:left w:val="single" w:sz="2" w:space="0" w:color="000001"/>
              <w:bottom w:val="single" w:sz="2" w:space="0" w:color="000001"/>
              <w:right w:val="single" w:sz="4" w:space="0" w:color="auto"/>
            </w:tcBorders>
            <w:shd w:val="clear" w:color="auto" w:fill="auto"/>
            <w:tcMar>
              <w:left w:w="51" w:type="dxa"/>
            </w:tcMar>
          </w:tcPr>
          <w:p w:rsidR="00ED641D" w:rsidRPr="00594AD1" w:rsidRDefault="00ED641D" w:rsidP="00ED641D">
            <w:pPr>
              <w:pStyle w:val="Akapitzlist"/>
              <w:numPr>
                <w:ilvl w:val="0"/>
                <w:numId w:val="14"/>
              </w:numPr>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rPr>
                <w:rFonts w:ascii="Tahoma" w:hAnsi="Tahoma" w:cs="Tahoma"/>
                <w:sz w:val="18"/>
                <w:szCs w:val="18"/>
              </w:rPr>
            </w:pPr>
            <w:r w:rsidRPr="00594AD1">
              <w:rPr>
                <w:rFonts w:ascii="Tahoma" w:hAnsi="Tahoma" w:cs="Tahoma"/>
                <w:color w:val="000000" w:themeColor="text1"/>
                <w:sz w:val="18"/>
                <w:szCs w:val="18"/>
              </w:rPr>
              <w:t>Instalacja windy towarowo-osobowej</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r w:rsidR="00ED641D" w:rsidRPr="00594AD1" w:rsidTr="00FF23BF">
        <w:tc>
          <w:tcPr>
            <w:tcW w:w="0" w:type="auto"/>
            <w:gridSpan w:val="2"/>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p w:rsidR="00ED641D" w:rsidRPr="00594AD1" w:rsidRDefault="00ED641D" w:rsidP="00FF23BF">
            <w:pPr>
              <w:contextualSpacing/>
              <w:jc w:val="both"/>
              <w:rPr>
                <w:rFonts w:ascii="Tahoma" w:hAnsi="Tahoma" w:cs="Tahoma"/>
                <w:sz w:val="18"/>
                <w:szCs w:val="18"/>
              </w:rPr>
            </w:pPr>
            <w:r w:rsidRPr="00594AD1">
              <w:rPr>
                <w:rFonts w:ascii="Tahoma" w:hAnsi="Tahoma" w:cs="Tahoma"/>
                <w:bCs/>
                <w:sz w:val="18"/>
                <w:szCs w:val="18"/>
              </w:rPr>
              <w:t>Wartość łączna **</w:t>
            </w:r>
          </w:p>
        </w:tc>
        <w:tc>
          <w:tcPr>
            <w:tcW w:w="150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Mar>
              <w:left w:w="51" w:type="dxa"/>
            </w:tcMar>
          </w:tcPr>
          <w:p w:rsidR="00ED641D" w:rsidRPr="00594AD1" w:rsidRDefault="00ED641D" w:rsidP="00FF23BF">
            <w:pPr>
              <w:contextualSpacing/>
              <w:jc w:val="both"/>
              <w:rPr>
                <w:rFonts w:ascii="Tahoma" w:hAnsi="Tahoma" w:cs="Tahoma"/>
                <w:sz w:val="18"/>
                <w:szCs w:val="18"/>
              </w:rPr>
            </w:pPr>
          </w:p>
        </w:tc>
      </w:tr>
    </w:tbl>
    <w:p w:rsidR="00ED641D" w:rsidRDefault="00ED641D" w:rsidP="00ED641D"/>
    <w:p w:rsidR="00ED641D" w:rsidRPr="005B4E49" w:rsidRDefault="00ED641D" w:rsidP="00ED641D">
      <w:pPr>
        <w:pStyle w:val="Akapitzlist"/>
        <w:spacing w:after="200" w:line="300" w:lineRule="auto"/>
        <w:ind w:left="426"/>
        <w:jc w:val="both"/>
        <w:rPr>
          <w:rFonts w:ascii="Tahoma" w:hAnsi="Tahoma" w:cs="Tahoma"/>
          <w:bCs/>
          <w:sz w:val="18"/>
          <w:szCs w:val="18"/>
        </w:rPr>
      </w:pPr>
    </w:p>
    <w:sectPr w:rsidR="00ED641D" w:rsidRPr="005B4E49" w:rsidSect="000652FE">
      <w:headerReference w:type="even" r:id="rId12"/>
      <w:headerReference w:type="default" r:id="rId13"/>
      <w:footerReference w:type="default" r:id="rId14"/>
      <w:headerReference w:type="first" r:id="rId15"/>
      <w:pgSz w:w="11906" w:h="16838"/>
      <w:pgMar w:top="1701" w:right="1133" w:bottom="2410" w:left="107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C31548" w15:done="0"/>
  <w15:commentEx w15:paraId="055906C7" w15:paraIdParent="2DC31548" w15:done="0"/>
  <w15:commentEx w15:paraId="463B3E96" w15:done="0"/>
  <w15:commentEx w15:paraId="30E7ECDA" w15:paraIdParent="463B3E96" w15:done="0"/>
  <w15:commentEx w15:paraId="55B1C5B0" w15:done="0"/>
  <w15:commentEx w15:paraId="1FF9C48F" w15:paraIdParent="55B1C5B0" w15:done="0"/>
  <w15:commentEx w15:paraId="0F8BF348" w15:paraIdParent="55B1C5B0" w15:done="0"/>
  <w15:commentEx w15:paraId="07BFBDD3" w15:done="0"/>
  <w15:commentEx w15:paraId="52615255" w15:paraIdParent="07BFBDD3" w15:done="0"/>
  <w15:commentEx w15:paraId="757B00EF" w15:done="0"/>
  <w15:commentEx w15:paraId="3CC4BF54" w15:done="0"/>
  <w15:commentEx w15:paraId="4A440676" w15:paraIdParent="3CC4BF54" w15:done="0"/>
  <w15:commentEx w15:paraId="0C45F422" w15:done="0"/>
  <w15:commentEx w15:paraId="37E149E1" w15:paraIdParent="0C45F422" w15:done="0"/>
  <w15:commentEx w15:paraId="4B7608B7" w15:done="0"/>
  <w15:commentEx w15:paraId="10C5DE3A" w15:done="0"/>
  <w15:commentEx w15:paraId="65E83ADC" w15:paraIdParent="10C5DE3A" w15:done="0"/>
  <w15:commentEx w15:paraId="5B09A965" w15:done="0"/>
  <w15:commentEx w15:paraId="6D35635B" w15:paraIdParent="5B09A9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C31548" w16cid:durableId="1F40CEB1"/>
  <w16cid:commentId w16cid:paraId="055906C7" w16cid:durableId="1F44CAB1"/>
  <w16cid:commentId w16cid:paraId="463B3E96" w16cid:durableId="1F40E720"/>
  <w16cid:commentId w16cid:paraId="30E7ECDA" w16cid:durableId="1F44CAC8"/>
  <w16cid:commentId w16cid:paraId="55B1C5B0" w16cid:durableId="1F3D2DAC"/>
  <w16cid:commentId w16cid:paraId="1FF9C48F" w16cid:durableId="1F3D5A46"/>
  <w16cid:commentId w16cid:paraId="0F8BF348" w16cid:durableId="1F40E7FC"/>
  <w16cid:commentId w16cid:paraId="07BFBDD3" w16cid:durableId="1F40D505"/>
  <w16cid:commentId w16cid:paraId="52615255" w16cid:durableId="1F44DE27"/>
  <w16cid:commentId w16cid:paraId="757B00EF" w16cid:durableId="1F44E3A6"/>
  <w16cid:commentId w16cid:paraId="3CC4BF54" w16cid:durableId="1F429976"/>
  <w16cid:commentId w16cid:paraId="4A440676" w16cid:durableId="1F44EED1"/>
  <w16cid:commentId w16cid:paraId="0C45F422" w16cid:durableId="1F429979"/>
  <w16cid:commentId w16cid:paraId="37E149E1" w16cid:durableId="1F44F363"/>
  <w16cid:commentId w16cid:paraId="4B7608B7" w16cid:durableId="1F42997A"/>
  <w16cid:commentId w16cid:paraId="10C5DE3A" w16cid:durableId="1F42997F"/>
  <w16cid:commentId w16cid:paraId="65E83ADC" w16cid:durableId="1F44F213"/>
  <w16cid:commentId w16cid:paraId="5B09A965" w16cid:durableId="1F429980"/>
  <w16cid:commentId w16cid:paraId="6D35635B" w16cid:durableId="1F44F34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76B" w:rsidRDefault="001B276B" w:rsidP="003530A4">
      <w:r>
        <w:separator/>
      </w:r>
    </w:p>
  </w:endnote>
  <w:endnote w:type="continuationSeparator" w:id="0">
    <w:p w:rsidR="001B276B" w:rsidRDefault="001B276B" w:rsidP="00353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ndale Sans UI">
    <w:charset w:val="00"/>
    <w:family w:val="auto"/>
    <w:pitch w:val="variable"/>
    <w:sig w:usb0="00000000" w:usb1="00000000" w:usb2="00000000" w:usb3="00000000" w:csb0="00000000" w:csb1="00000000"/>
  </w:font>
  <w:font w:name="TimesNewRomanPSMT">
    <w:altName w:val="Arial Unicode MS"/>
    <w:charset w:val="00"/>
    <w:family w:val="roman"/>
    <w:pitch w:val="variable"/>
    <w:sig w:usb0="E0002AEF" w:usb1="C0007841" w:usb2="00000009" w:usb3="00000000" w:csb0="000001FF" w:csb1="00000000"/>
  </w:font>
  <w:font w:name="TimesNewRoman">
    <w:altName w:val="Times New Roman"/>
    <w:charset w:val="00"/>
    <w:family w:val="roman"/>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3407"/>
      <w:docPartObj>
        <w:docPartGallery w:val="Page Numbers (Bottom of Page)"/>
        <w:docPartUnique/>
      </w:docPartObj>
    </w:sdtPr>
    <w:sdtContent>
      <w:p w:rsidR="001B276B" w:rsidRDefault="001B276B">
        <w:pPr>
          <w:pStyle w:val="Stopka"/>
          <w:jc w:val="right"/>
        </w:pPr>
        <w:r>
          <w:t xml:space="preserve">Strona | </w:t>
        </w:r>
        <w:fldSimple w:instr=" PAGE   \* MERGEFORMAT ">
          <w:r w:rsidR="007E4690">
            <w:rPr>
              <w:noProof/>
            </w:rPr>
            <w:t>30</w:t>
          </w:r>
        </w:fldSimple>
        <w:r>
          <w:t xml:space="preserve"> </w:t>
        </w:r>
      </w:p>
    </w:sdtContent>
  </w:sdt>
  <w:p w:rsidR="001B276B" w:rsidRDefault="001B276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76B" w:rsidRDefault="001B276B" w:rsidP="003530A4">
      <w:r>
        <w:separator/>
      </w:r>
    </w:p>
  </w:footnote>
  <w:footnote w:type="continuationSeparator" w:id="0">
    <w:p w:rsidR="001B276B" w:rsidRDefault="001B276B" w:rsidP="003530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76B" w:rsidRDefault="00F24642">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257454" o:spid="_x0000_s2051" type="#_x0000_t75" alt="papier firmowy fundusze unijnea4 (1)" style="position:absolute;margin-left:0;margin-top:0;width:595.7pt;height:842.4pt;z-index:-251657216;mso-wrap-edited:f;mso-position-horizontal:center;mso-position-horizontal-relative:margin;mso-position-vertical:center;mso-position-vertical-relative:margin" o:allowincell="f">
          <v:imagedata r:id="rId1" o:title="papier firmowy fundusze unijnea4 (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76B" w:rsidRDefault="00F24642">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257455" o:spid="_x0000_s2050" type="#_x0000_t75" alt="papier firmowy fundusze unijnea4 (1)" style="position:absolute;margin-left:-53.25pt;margin-top:-85.95pt;width:595.7pt;height:842.4pt;z-index:-251656192;mso-wrap-edited:f;mso-position-horizontal-relative:margin;mso-position-vertical-relative:margin" o:allowincell="f">
          <v:imagedata r:id="rId1" o:title="papier firmowy fundusze unijnea4 (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76B" w:rsidRDefault="00F24642">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257453" o:spid="_x0000_s2049" type="#_x0000_t75" alt="papier firmowy fundusze unijnea4 (1)" style="position:absolute;margin-left:0;margin-top:0;width:595.7pt;height:842.4pt;z-index:-251658240;mso-wrap-edited:f;mso-position-horizontal:center;mso-position-horizontal-relative:margin;mso-position-vertical:center;mso-position-vertical-relative:margin" o:allowincell="f">
          <v:imagedata r:id="rId1" o:title="papier firmowy fundusze unijnea4 (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0771"/>
    <w:multiLevelType w:val="hybridMultilevel"/>
    <w:tmpl w:val="7CE848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0C0A24"/>
    <w:multiLevelType w:val="multilevel"/>
    <w:tmpl w:val="43187908"/>
    <w:lvl w:ilvl="0">
      <w:start w:val="4"/>
      <w:numFmt w:val="decimal"/>
      <w:lvlText w:val="%1."/>
      <w:lvlJc w:val="left"/>
      <w:pPr>
        <w:ind w:left="360" w:hanging="360"/>
      </w:pPr>
      <w:rPr>
        <w:rFonts w:hint="default"/>
      </w:rPr>
    </w:lvl>
    <w:lvl w:ilvl="1">
      <w:start w:val="1"/>
      <w:numFmt w:val="decimal"/>
      <w:lvlText w:val="%1.%2."/>
      <w:lvlJc w:val="left"/>
      <w:pPr>
        <w:ind w:left="1146" w:hanging="720"/>
      </w:pPr>
      <w:rPr>
        <w:rFonts w:ascii="Tahoma" w:hAnsi="Tahoma" w:cs="Tahoma" w:hint="default"/>
        <w:b w:val="0"/>
        <w:strike w:val="0"/>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67A31CB"/>
    <w:multiLevelType w:val="hybridMultilevel"/>
    <w:tmpl w:val="DBF27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501B05"/>
    <w:multiLevelType w:val="hybridMultilevel"/>
    <w:tmpl w:val="5EA67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A0135C"/>
    <w:multiLevelType w:val="hybridMultilevel"/>
    <w:tmpl w:val="C96E0C0C"/>
    <w:lvl w:ilvl="0" w:tplc="04150017">
      <w:start w:val="1"/>
      <w:numFmt w:val="lowerLetter"/>
      <w:lvlText w:val="%1)"/>
      <w:lvlJc w:val="left"/>
      <w:pPr>
        <w:ind w:left="720" w:hanging="360"/>
      </w:pPr>
      <w:rPr>
        <w:rFonts w:hint="default"/>
      </w:rPr>
    </w:lvl>
    <w:lvl w:ilvl="1" w:tplc="91FE4F8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9A378D"/>
    <w:multiLevelType w:val="hybridMultilevel"/>
    <w:tmpl w:val="BD944F44"/>
    <w:lvl w:ilvl="0" w:tplc="5808AF68">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nsid w:val="1BFD5FDC"/>
    <w:multiLevelType w:val="hybridMultilevel"/>
    <w:tmpl w:val="89061BC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1C163C17"/>
    <w:multiLevelType w:val="multilevel"/>
    <w:tmpl w:val="FCBC76EC"/>
    <w:lvl w:ilvl="0">
      <w:start w:val="1"/>
      <w:numFmt w:val="decimal"/>
      <w:lvlText w:val="%1."/>
      <w:lvlJc w:val="left"/>
      <w:pPr>
        <w:ind w:left="360" w:hanging="360"/>
      </w:pPr>
      <w:rPr>
        <w:rFonts w:hint="default"/>
      </w:rPr>
    </w:lvl>
    <w:lvl w:ilvl="1">
      <w:start w:val="1"/>
      <w:numFmt w:val="decimal"/>
      <w:lvlText w:val="3.%2."/>
      <w:lvlJc w:val="left"/>
      <w:pPr>
        <w:ind w:left="7023"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1C1A3524"/>
    <w:multiLevelType w:val="multilevel"/>
    <w:tmpl w:val="A59A6F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696931"/>
    <w:multiLevelType w:val="hybridMultilevel"/>
    <w:tmpl w:val="6810AF5A"/>
    <w:lvl w:ilvl="0" w:tplc="8EFE2982">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651A8E"/>
    <w:multiLevelType w:val="multilevel"/>
    <w:tmpl w:val="B5B675FE"/>
    <w:lvl w:ilvl="0">
      <w:start w:val="1"/>
      <w:numFmt w:val="decimal"/>
      <w:lvlText w:val="%1."/>
      <w:lvlJc w:val="left"/>
      <w:pPr>
        <w:ind w:left="360" w:hanging="360"/>
      </w:pPr>
      <w:rPr>
        <w:rFonts w:hint="default"/>
      </w:rPr>
    </w:lvl>
    <w:lvl w:ilvl="1">
      <w:start w:val="1"/>
      <w:numFmt w:val="decimal"/>
      <w:lvlText w:val="%1.%2."/>
      <w:lvlJc w:val="left"/>
      <w:pPr>
        <w:ind w:left="1146" w:hanging="720"/>
      </w:pPr>
      <w:rPr>
        <w:rFonts w:ascii="Tahoma" w:hAnsi="Tahoma" w:cs="Tahoma" w:hint="default"/>
        <w:b w:val="0"/>
        <w:strike w:val="0"/>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FF950C1"/>
    <w:multiLevelType w:val="multilevel"/>
    <w:tmpl w:val="1A1AC84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D428B5"/>
    <w:multiLevelType w:val="multilevel"/>
    <w:tmpl w:val="DE82B9F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846BA8"/>
    <w:multiLevelType w:val="hybridMultilevel"/>
    <w:tmpl w:val="5052B8CE"/>
    <w:lvl w:ilvl="0" w:tplc="F29A9A88">
      <w:start w:val="1"/>
      <w:numFmt w:val="lowerLetter"/>
      <w:lvlText w:val="%1)"/>
      <w:lvlJc w:val="left"/>
      <w:pPr>
        <w:ind w:left="720" w:hanging="360"/>
      </w:pPr>
      <w:rPr>
        <w:rFonts w:asciiTheme="minorHAnsi" w:hAnsiTheme="minorHAnsi" w:hint="default"/>
      </w:rPr>
    </w:lvl>
    <w:lvl w:ilvl="1" w:tplc="66B0C7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8318DF"/>
    <w:multiLevelType w:val="hybridMultilevel"/>
    <w:tmpl w:val="D206E3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0859A3"/>
    <w:multiLevelType w:val="hybridMultilevel"/>
    <w:tmpl w:val="D90EAE9E"/>
    <w:lvl w:ilvl="0" w:tplc="59F8020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31542596"/>
    <w:multiLevelType w:val="hybridMultilevel"/>
    <w:tmpl w:val="9B883386"/>
    <w:lvl w:ilvl="0" w:tplc="0415000F">
      <w:start w:val="1"/>
      <w:numFmt w:val="decimal"/>
      <w:lvlText w:val="%1."/>
      <w:lvlJc w:val="left"/>
      <w:pPr>
        <w:ind w:left="720" w:hanging="360"/>
      </w:pPr>
    </w:lvl>
    <w:lvl w:ilvl="1" w:tplc="F01E6DD0">
      <w:start w:val="1"/>
      <w:numFmt w:val="lowerLetter"/>
      <w:lvlText w:val="%2)"/>
      <w:lvlJc w:val="left"/>
      <w:pPr>
        <w:ind w:left="1440" w:hanging="360"/>
      </w:pPr>
      <w:rPr>
        <w:rFonts w:eastAsiaTheme="minorHAnsi" w:cs="Time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D669A0"/>
    <w:multiLevelType w:val="multilevel"/>
    <w:tmpl w:val="921CC092"/>
    <w:lvl w:ilvl="0">
      <w:start w:val="1"/>
      <w:numFmt w:val="decimal"/>
      <w:lvlText w:val="%1."/>
      <w:lvlJc w:val="left"/>
      <w:pPr>
        <w:ind w:left="1341" w:hanging="360"/>
      </w:pPr>
      <w:rPr>
        <w:rFonts w:hint="default"/>
      </w:rPr>
    </w:lvl>
    <w:lvl w:ilvl="1">
      <w:start w:val="1"/>
      <w:numFmt w:val="decimal"/>
      <w:lvlText w:val="%1.%2"/>
      <w:lvlJc w:val="left"/>
      <w:pPr>
        <w:ind w:left="1341" w:hanging="360"/>
      </w:pPr>
      <w:rPr>
        <w:rFonts w:hint="default"/>
      </w:rPr>
    </w:lvl>
    <w:lvl w:ilvl="2">
      <w:start w:val="1"/>
      <w:numFmt w:val="decimal"/>
      <w:lvlText w:val="%1.%2.%3"/>
      <w:lvlJc w:val="left"/>
      <w:pPr>
        <w:ind w:left="1701" w:hanging="720"/>
      </w:pPr>
      <w:rPr>
        <w:rFonts w:hint="default"/>
      </w:rPr>
    </w:lvl>
    <w:lvl w:ilvl="3">
      <w:start w:val="1"/>
      <w:numFmt w:val="decimal"/>
      <w:lvlText w:val="%4."/>
      <w:lvlJc w:val="left"/>
      <w:pPr>
        <w:tabs>
          <w:tab w:val="num" w:pos="2228"/>
        </w:tabs>
        <w:ind w:left="2115" w:firstLine="0"/>
      </w:pPr>
      <w:rPr>
        <w:rFonts w:hint="default"/>
      </w:rPr>
    </w:lvl>
    <w:lvl w:ilvl="4">
      <w:start w:val="1"/>
      <w:numFmt w:val="decimal"/>
      <w:lvlText w:val="%1.%2.%3.%4.%5"/>
      <w:lvlJc w:val="left"/>
      <w:pPr>
        <w:ind w:left="2061" w:hanging="1080"/>
      </w:pPr>
      <w:rPr>
        <w:rFonts w:hint="default"/>
      </w:rPr>
    </w:lvl>
    <w:lvl w:ilvl="5">
      <w:start w:val="1"/>
      <w:numFmt w:val="decimal"/>
      <w:lvlText w:val="%1.%2.%3.%4.%5.%6"/>
      <w:lvlJc w:val="left"/>
      <w:pPr>
        <w:ind w:left="2061" w:hanging="1080"/>
      </w:pPr>
      <w:rPr>
        <w:rFonts w:hint="default"/>
      </w:rPr>
    </w:lvl>
    <w:lvl w:ilvl="6">
      <w:start w:val="1"/>
      <w:numFmt w:val="decimal"/>
      <w:lvlText w:val="%1.%2.%3.%4.%5.%6.%7"/>
      <w:lvlJc w:val="left"/>
      <w:pPr>
        <w:ind w:left="2421" w:hanging="1440"/>
      </w:pPr>
      <w:rPr>
        <w:rFonts w:hint="default"/>
      </w:rPr>
    </w:lvl>
    <w:lvl w:ilvl="7">
      <w:start w:val="1"/>
      <w:numFmt w:val="decimal"/>
      <w:lvlText w:val="%1.%2.%3.%4.%5.%6.%7.%8"/>
      <w:lvlJc w:val="left"/>
      <w:pPr>
        <w:ind w:left="2421" w:hanging="1440"/>
      </w:pPr>
      <w:rPr>
        <w:rFonts w:hint="default"/>
      </w:rPr>
    </w:lvl>
    <w:lvl w:ilvl="8">
      <w:start w:val="1"/>
      <w:numFmt w:val="decimal"/>
      <w:lvlText w:val="%1.%2.%3.%4.%5.%6.%7.%8.%9"/>
      <w:lvlJc w:val="left"/>
      <w:pPr>
        <w:ind w:left="2781" w:hanging="1800"/>
      </w:pPr>
      <w:rPr>
        <w:rFonts w:hint="default"/>
      </w:rPr>
    </w:lvl>
  </w:abstractNum>
  <w:abstractNum w:abstractNumId="18">
    <w:nsid w:val="36691FD4"/>
    <w:multiLevelType w:val="hybridMultilevel"/>
    <w:tmpl w:val="7280F3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1C6C54"/>
    <w:multiLevelType w:val="hybridMultilevel"/>
    <w:tmpl w:val="03EE245C"/>
    <w:lvl w:ilvl="0" w:tplc="361C2AEA">
      <w:start w:val="1"/>
      <w:numFmt w:val="decimal"/>
      <w:lvlText w:val="%1)"/>
      <w:lvlJc w:val="left"/>
      <w:pPr>
        <w:ind w:left="900" w:hanging="360"/>
      </w:pPr>
      <w:rPr>
        <w:rFonts w:hint="default"/>
        <w:strike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0">
    <w:nsid w:val="3892716E"/>
    <w:multiLevelType w:val="multilevel"/>
    <w:tmpl w:val="4170CF0A"/>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98C7F8F"/>
    <w:multiLevelType w:val="hybridMultilevel"/>
    <w:tmpl w:val="C70A8680"/>
    <w:lvl w:ilvl="0" w:tplc="ADB0C2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8B2AC9"/>
    <w:multiLevelType w:val="hybridMultilevel"/>
    <w:tmpl w:val="22DE006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3">
    <w:nsid w:val="42F8756C"/>
    <w:multiLevelType w:val="hybridMultilevel"/>
    <w:tmpl w:val="6A5EF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7C23B7"/>
    <w:multiLevelType w:val="hybridMultilevel"/>
    <w:tmpl w:val="C3A8A750"/>
    <w:lvl w:ilvl="0" w:tplc="60AAB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4CF771A"/>
    <w:multiLevelType w:val="hybridMultilevel"/>
    <w:tmpl w:val="FA30C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464B96"/>
    <w:multiLevelType w:val="hybridMultilevel"/>
    <w:tmpl w:val="778E11C2"/>
    <w:lvl w:ilvl="0" w:tplc="ADB0C2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9C0702"/>
    <w:multiLevelType w:val="hybridMultilevel"/>
    <w:tmpl w:val="04D24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67380C"/>
    <w:multiLevelType w:val="hybridMultilevel"/>
    <w:tmpl w:val="90CC47F2"/>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2062B5"/>
    <w:multiLevelType w:val="hybridMultilevel"/>
    <w:tmpl w:val="4EEE91B4"/>
    <w:lvl w:ilvl="0" w:tplc="2A64A638">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4EC51472"/>
    <w:multiLevelType w:val="hybridMultilevel"/>
    <w:tmpl w:val="151C1FCE"/>
    <w:lvl w:ilvl="0" w:tplc="0415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2B95B25"/>
    <w:multiLevelType w:val="hybridMultilevel"/>
    <w:tmpl w:val="CE4E0C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55C7BA2"/>
    <w:multiLevelType w:val="hybridMultilevel"/>
    <w:tmpl w:val="A5BA644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55F90454"/>
    <w:multiLevelType w:val="hybridMultilevel"/>
    <w:tmpl w:val="11FA101E"/>
    <w:lvl w:ilvl="0" w:tplc="0415000F">
      <w:start w:val="1"/>
      <w:numFmt w:val="decimal"/>
      <w:lvlText w:val="%1."/>
      <w:lvlJc w:val="left"/>
      <w:pPr>
        <w:ind w:left="720" w:hanging="360"/>
      </w:pPr>
      <w:rPr>
        <w:rFonts w:hint="default"/>
      </w:rPr>
    </w:lvl>
    <w:lvl w:ilvl="1" w:tplc="8BB04D42">
      <w:start w:val="1"/>
      <w:numFmt w:val="lowerLetter"/>
      <w:lvlText w:val="%2)"/>
      <w:lvlJc w:val="left"/>
      <w:pPr>
        <w:ind w:left="1480" w:hanging="40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4C70EA"/>
    <w:multiLevelType w:val="hybridMultilevel"/>
    <w:tmpl w:val="D206E3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BD4A49"/>
    <w:multiLevelType w:val="hybridMultilevel"/>
    <w:tmpl w:val="20884CEE"/>
    <w:lvl w:ilvl="0" w:tplc="ADB0C2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4E2737"/>
    <w:multiLevelType w:val="hybridMultilevel"/>
    <w:tmpl w:val="6010CB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B367AC"/>
    <w:multiLevelType w:val="hybridMultilevel"/>
    <w:tmpl w:val="C36A7108"/>
    <w:lvl w:ilvl="0" w:tplc="04150017">
      <w:start w:val="1"/>
      <w:numFmt w:val="lowerLetter"/>
      <w:lvlText w:val="%1)"/>
      <w:lvlJc w:val="left"/>
      <w:pPr>
        <w:ind w:left="720" w:hanging="360"/>
      </w:pPr>
    </w:lvl>
    <w:lvl w:ilvl="1" w:tplc="04150017">
      <w:start w:val="1"/>
      <w:numFmt w:val="lowerLetter"/>
      <w:lvlText w:val="%2)"/>
      <w:lvlJc w:val="left"/>
      <w:pPr>
        <w:ind w:left="1866" w:hanging="360"/>
      </w:pPr>
    </w:lvl>
    <w:lvl w:ilvl="2" w:tplc="B82AB27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7520A9"/>
    <w:multiLevelType w:val="hybridMultilevel"/>
    <w:tmpl w:val="6652D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731B47"/>
    <w:multiLevelType w:val="hybridMultilevel"/>
    <w:tmpl w:val="C4E2902C"/>
    <w:lvl w:ilvl="0" w:tplc="85688034">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7439064E"/>
    <w:multiLevelType w:val="hybridMultilevel"/>
    <w:tmpl w:val="468269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4F2884"/>
    <w:multiLevelType w:val="hybridMultilevel"/>
    <w:tmpl w:val="F8743F3C"/>
    <w:lvl w:ilvl="0" w:tplc="5808AF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ED61C20"/>
    <w:multiLevelType w:val="hybridMultilevel"/>
    <w:tmpl w:val="6ABAB7FE"/>
    <w:lvl w:ilvl="0" w:tplc="60AABF7A">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num w:numId="1">
    <w:abstractNumId w:val="23"/>
  </w:num>
  <w:num w:numId="2">
    <w:abstractNumId w:val="31"/>
  </w:num>
  <w:num w:numId="3">
    <w:abstractNumId w:val="7"/>
  </w:num>
  <w:num w:numId="4">
    <w:abstractNumId w:val="1"/>
  </w:num>
  <w:num w:numId="5">
    <w:abstractNumId w:val="4"/>
  </w:num>
  <w:num w:numId="6">
    <w:abstractNumId w:val="6"/>
  </w:num>
  <w:num w:numId="7">
    <w:abstractNumId w:val="20"/>
  </w:num>
  <w:num w:numId="8">
    <w:abstractNumId w:val="17"/>
  </w:num>
  <w:num w:numId="9">
    <w:abstractNumId w:val="19"/>
  </w:num>
  <w:num w:numId="10">
    <w:abstractNumId w:val="32"/>
  </w:num>
  <w:num w:numId="11">
    <w:abstractNumId w:val="22"/>
  </w:num>
  <w:num w:numId="12">
    <w:abstractNumId w:val="41"/>
  </w:num>
  <w:num w:numId="13">
    <w:abstractNumId w:val="5"/>
  </w:num>
  <w:num w:numId="14">
    <w:abstractNumId w:val="10"/>
  </w:num>
  <w:num w:numId="15">
    <w:abstractNumId w:val="16"/>
  </w:num>
  <w:num w:numId="16">
    <w:abstractNumId w:val="40"/>
  </w:num>
  <w:num w:numId="17">
    <w:abstractNumId w:val="33"/>
  </w:num>
  <w:num w:numId="18">
    <w:abstractNumId w:val="18"/>
  </w:num>
  <w:num w:numId="19">
    <w:abstractNumId w:val="3"/>
  </w:num>
  <w:num w:numId="20">
    <w:abstractNumId w:val="36"/>
  </w:num>
  <w:num w:numId="21">
    <w:abstractNumId w:val="38"/>
  </w:num>
  <w:num w:numId="22">
    <w:abstractNumId w:val="2"/>
  </w:num>
  <w:num w:numId="23">
    <w:abstractNumId w:val="25"/>
  </w:num>
  <w:num w:numId="24">
    <w:abstractNumId w:val="27"/>
  </w:num>
  <w:num w:numId="25">
    <w:abstractNumId w:val="13"/>
  </w:num>
  <w:num w:numId="26">
    <w:abstractNumId w:val="21"/>
  </w:num>
  <w:num w:numId="27">
    <w:abstractNumId w:val="30"/>
  </w:num>
  <w:num w:numId="28">
    <w:abstractNumId w:val="26"/>
  </w:num>
  <w:num w:numId="29">
    <w:abstractNumId w:val="35"/>
  </w:num>
  <w:num w:numId="30">
    <w:abstractNumId w:val="37"/>
  </w:num>
  <w:num w:numId="31">
    <w:abstractNumId w:val="8"/>
  </w:num>
  <w:num w:numId="32">
    <w:abstractNumId w:val="14"/>
  </w:num>
  <w:num w:numId="33">
    <w:abstractNumId w:val="9"/>
  </w:num>
  <w:num w:numId="34">
    <w:abstractNumId w:val="24"/>
  </w:num>
  <w:num w:numId="35">
    <w:abstractNumId w:val="34"/>
  </w:num>
  <w:num w:numId="36">
    <w:abstractNumId w:val="28"/>
  </w:num>
  <w:num w:numId="37">
    <w:abstractNumId w:val="39"/>
  </w:num>
  <w:num w:numId="38">
    <w:abstractNumId w:val="42"/>
  </w:num>
  <w:num w:numId="39">
    <w:abstractNumId w:val="0"/>
  </w:num>
  <w:num w:numId="40">
    <w:abstractNumId w:val="11"/>
  </w:num>
  <w:num w:numId="41">
    <w:abstractNumId w:val="15"/>
  </w:num>
  <w:num w:numId="42">
    <w:abstractNumId w:val="12"/>
  </w:num>
  <w:num w:numId="43">
    <w:abstractNumId w:val="29"/>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nna Sanak">
    <w15:presenceInfo w15:providerId="Windows Live" w15:userId="f9389bc87263a557"/>
  </w15:person>
  <w15:person w15:author="Miłosz Klin">
    <w15:presenceInfo w15:providerId="Windows Live" w15:userId="e48a492a76b008e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3530A4"/>
    <w:rsid w:val="00000405"/>
    <w:rsid w:val="000006F2"/>
    <w:rsid w:val="000009E0"/>
    <w:rsid w:val="00000E28"/>
    <w:rsid w:val="00001572"/>
    <w:rsid w:val="00002F63"/>
    <w:rsid w:val="00003655"/>
    <w:rsid w:val="000055F6"/>
    <w:rsid w:val="00006B90"/>
    <w:rsid w:val="00007C7F"/>
    <w:rsid w:val="00011610"/>
    <w:rsid w:val="00012A1F"/>
    <w:rsid w:val="00015085"/>
    <w:rsid w:val="00015B4F"/>
    <w:rsid w:val="00015FB6"/>
    <w:rsid w:val="00016FD9"/>
    <w:rsid w:val="00017499"/>
    <w:rsid w:val="00021E36"/>
    <w:rsid w:val="000220B1"/>
    <w:rsid w:val="00022C2B"/>
    <w:rsid w:val="00026547"/>
    <w:rsid w:val="00030BC1"/>
    <w:rsid w:val="000322E8"/>
    <w:rsid w:val="00034789"/>
    <w:rsid w:val="000354B0"/>
    <w:rsid w:val="000358A9"/>
    <w:rsid w:val="000367D3"/>
    <w:rsid w:val="00037B00"/>
    <w:rsid w:val="000407BC"/>
    <w:rsid w:val="00040D0B"/>
    <w:rsid w:val="00043C5C"/>
    <w:rsid w:val="00044C91"/>
    <w:rsid w:val="00045147"/>
    <w:rsid w:val="000467B5"/>
    <w:rsid w:val="00047D39"/>
    <w:rsid w:val="00053A8C"/>
    <w:rsid w:val="000560E6"/>
    <w:rsid w:val="00060176"/>
    <w:rsid w:val="0006209A"/>
    <w:rsid w:val="0006215A"/>
    <w:rsid w:val="00063327"/>
    <w:rsid w:val="00063AB3"/>
    <w:rsid w:val="000652FE"/>
    <w:rsid w:val="0006661F"/>
    <w:rsid w:val="0007078E"/>
    <w:rsid w:val="000862C4"/>
    <w:rsid w:val="0009063A"/>
    <w:rsid w:val="000915DB"/>
    <w:rsid w:val="000940DD"/>
    <w:rsid w:val="000A29B3"/>
    <w:rsid w:val="000A33B8"/>
    <w:rsid w:val="000A511B"/>
    <w:rsid w:val="000A5446"/>
    <w:rsid w:val="000A59D0"/>
    <w:rsid w:val="000B1E1A"/>
    <w:rsid w:val="000B2DC5"/>
    <w:rsid w:val="000B2E9D"/>
    <w:rsid w:val="000B6CA2"/>
    <w:rsid w:val="000B6D61"/>
    <w:rsid w:val="000B7AED"/>
    <w:rsid w:val="000C00B7"/>
    <w:rsid w:val="000C1C6E"/>
    <w:rsid w:val="000C1E3A"/>
    <w:rsid w:val="000C33D6"/>
    <w:rsid w:val="000C47CB"/>
    <w:rsid w:val="000C4ED4"/>
    <w:rsid w:val="000C6404"/>
    <w:rsid w:val="000C6659"/>
    <w:rsid w:val="000C79E7"/>
    <w:rsid w:val="000D0507"/>
    <w:rsid w:val="000D0980"/>
    <w:rsid w:val="000D17C7"/>
    <w:rsid w:val="000D628F"/>
    <w:rsid w:val="000D7801"/>
    <w:rsid w:val="000E0385"/>
    <w:rsid w:val="000E0B51"/>
    <w:rsid w:val="000E1044"/>
    <w:rsid w:val="000E2E4B"/>
    <w:rsid w:val="000E410A"/>
    <w:rsid w:val="000F00D6"/>
    <w:rsid w:val="000F0471"/>
    <w:rsid w:val="000F1739"/>
    <w:rsid w:val="000F1FBC"/>
    <w:rsid w:val="000F26D1"/>
    <w:rsid w:val="000F5957"/>
    <w:rsid w:val="000F74A8"/>
    <w:rsid w:val="00104F96"/>
    <w:rsid w:val="00106231"/>
    <w:rsid w:val="001079CC"/>
    <w:rsid w:val="00110C1A"/>
    <w:rsid w:val="00110FFB"/>
    <w:rsid w:val="00111165"/>
    <w:rsid w:val="001145E3"/>
    <w:rsid w:val="00114F6B"/>
    <w:rsid w:val="00115CBA"/>
    <w:rsid w:val="0012015E"/>
    <w:rsid w:val="00120753"/>
    <w:rsid w:val="00122213"/>
    <w:rsid w:val="001251AC"/>
    <w:rsid w:val="001269E3"/>
    <w:rsid w:val="001302C8"/>
    <w:rsid w:val="00132A8A"/>
    <w:rsid w:val="001406AB"/>
    <w:rsid w:val="00140A40"/>
    <w:rsid w:val="00140F1B"/>
    <w:rsid w:val="00143C2B"/>
    <w:rsid w:val="00146436"/>
    <w:rsid w:val="00150E79"/>
    <w:rsid w:val="001532D9"/>
    <w:rsid w:val="0015428B"/>
    <w:rsid w:val="001567A0"/>
    <w:rsid w:val="001620EE"/>
    <w:rsid w:val="0016265B"/>
    <w:rsid w:val="001627AB"/>
    <w:rsid w:val="0016628A"/>
    <w:rsid w:val="001664CB"/>
    <w:rsid w:val="0016770D"/>
    <w:rsid w:val="001732E4"/>
    <w:rsid w:val="0017450B"/>
    <w:rsid w:val="00174640"/>
    <w:rsid w:val="00175CBF"/>
    <w:rsid w:val="001803C7"/>
    <w:rsid w:val="00181E2D"/>
    <w:rsid w:val="00184920"/>
    <w:rsid w:val="00186E3E"/>
    <w:rsid w:val="001871D1"/>
    <w:rsid w:val="00191148"/>
    <w:rsid w:val="00194F6C"/>
    <w:rsid w:val="00195BEC"/>
    <w:rsid w:val="001970E2"/>
    <w:rsid w:val="001A04C4"/>
    <w:rsid w:val="001A09F1"/>
    <w:rsid w:val="001A167D"/>
    <w:rsid w:val="001A55D5"/>
    <w:rsid w:val="001B1181"/>
    <w:rsid w:val="001B276B"/>
    <w:rsid w:val="001B35A2"/>
    <w:rsid w:val="001B461F"/>
    <w:rsid w:val="001C0BF0"/>
    <w:rsid w:val="001C2458"/>
    <w:rsid w:val="001C4F88"/>
    <w:rsid w:val="001C5296"/>
    <w:rsid w:val="001C5551"/>
    <w:rsid w:val="001C5623"/>
    <w:rsid w:val="001C59DA"/>
    <w:rsid w:val="001C6ABD"/>
    <w:rsid w:val="001C7559"/>
    <w:rsid w:val="001C7990"/>
    <w:rsid w:val="001C7EEB"/>
    <w:rsid w:val="001D0E3F"/>
    <w:rsid w:val="001D45B0"/>
    <w:rsid w:val="001D4AE3"/>
    <w:rsid w:val="001E1B1F"/>
    <w:rsid w:val="001E2CC4"/>
    <w:rsid w:val="001E3236"/>
    <w:rsid w:val="001E3F5D"/>
    <w:rsid w:val="001E70E4"/>
    <w:rsid w:val="001F1768"/>
    <w:rsid w:val="001F1E25"/>
    <w:rsid w:val="001F2EF1"/>
    <w:rsid w:val="001F31F7"/>
    <w:rsid w:val="001F4561"/>
    <w:rsid w:val="001F691A"/>
    <w:rsid w:val="001F7E52"/>
    <w:rsid w:val="002000B8"/>
    <w:rsid w:val="00204940"/>
    <w:rsid w:val="00204EEF"/>
    <w:rsid w:val="0020500E"/>
    <w:rsid w:val="00205088"/>
    <w:rsid w:val="00206A55"/>
    <w:rsid w:val="002109B7"/>
    <w:rsid w:val="002113DC"/>
    <w:rsid w:val="002136EC"/>
    <w:rsid w:val="00213D62"/>
    <w:rsid w:val="002146A4"/>
    <w:rsid w:val="00215A96"/>
    <w:rsid w:val="00215FDD"/>
    <w:rsid w:val="00217E72"/>
    <w:rsid w:val="0022248D"/>
    <w:rsid w:val="00222BEF"/>
    <w:rsid w:val="0022416A"/>
    <w:rsid w:val="00224437"/>
    <w:rsid w:val="00225E7D"/>
    <w:rsid w:val="00226874"/>
    <w:rsid w:val="00234070"/>
    <w:rsid w:val="00235207"/>
    <w:rsid w:val="002366D6"/>
    <w:rsid w:val="002367EB"/>
    <w:rsid w:val="00236D3C"/>
    <w:rsid w:val="00244108"/>
    <w:rsid w:val="00245EAE"/>
    <w:rsid w:val="00246A99"/>
    <w:rsid w:val="00247FCB"/>
    <w:rsid w:val="00250A09"/>
    <w:rsid w:val="002510E8"/>
    <w:rsid w:val="00251E5C"/>
    <w:rsid w:val="00252928"/>
    <w:rsid w:val="0025353D"/>
    <w:rsid w:val="00255CB8"/>
    <w:rsid w:val="00256DC5"/>
    <w:rsid w:val="0025767F"/>
    <w:rsid w:val="00257A42"/>
    <w:rsid w:val="00261D75"/>
    <w:rsid w:val="002623A9"/>
    <w:rsid w:val="00262969"/>
    <w:rsid w:val="0026302B"/>
    <w:rsid w:val="0026571A"/>
    <w:rsid w:val="00265A4E"/>
    <w:rsid w:val="002662A7"/>
    <w:rsid w:val="002665C9"/>
    <w:rsid w:val="002675FD"/>
    <w:rsid w:val="00271CFA"/>
    <w:rsid w:val="002737A0"/>
    <w:rsid w:val="00273C7A"/>
    <w:rsid w:val="00274319"/>
    <w:rsid w:val="00277FEB"/>
    <w:rsid w:val="00281DE4"/>
    <w:rsid w:val="00282035"/>
    <w:rsid w:val="00282932"/>
    <w:rsid w:val="00283E1F"/>
    <w:rsid w:val="00286EA8"/>
    <w:rsid w:val="00290320"/>
    <w:rsid w:val="0029109A"/>
    <w:rsid w:val="00295E9D"/>
    <w:rsid w:val="002961FA"/>
    <w:rsid w:val="00296438"/>
    <w:rsid w:val="0029725C"/>
    <w:rsid w:val="002975D9"/>
    <w:rsid w:val="0029785F"/>
    <w:rsid w:val="00297E7E"/>
    <w:rsid w:val="002A1036"/>
    <w:rsid w:val="002A1A1A"/>
    <w:rsid w:val="002A3376"/>
    <w:rsid w:val="002A6DB7"/>
    <w:rsid w:val="002B04D2"/>
    <w:rsid w:val="002B124A"/>
    <w:rsid w:val="002B35E6"/>
    <w:rsid w:val="002B4A3F"/>
    <w:rsid w:val="002B522A"/>
    <w:rsid w:val="002B52A2"/>
    <w:rsid w:val="002C1DC2"/>
    <w:rsid w:val="002C1E1C"/>
    <w:rsid w:val="002C2029"/>
    <w:rsid w:val="002C64AE"/>
    <w:rsid w:val="002D001E"/>
    <w:rsid w:val="002D1590"/>
    <w:rsid w:val="002D18FB"/>
    <w:rsid w:val="002D27A8"/>
    <w:rsid w:val="002D338E"/>
    <w:rsid w:val="002D508A"/>
    <w:rsid w:val="002E0672"/>
    <w:rsid w:val="002E24A7"/>
    <w:rsid w:val="002E365B"/>
    <w:rsid w:val="002E3EE0"/>
    <w:rsid w:val="002E4092"/>
    <w:rsid w:val="002E4482"/>
    <w:rsid w:val="002E6686"/>
    <w:rsid w:val="002E71C3"/>
    <w:rsid w:val="002F0FC8"/>
    <w:rsid w:val="002F1F17"/>
    <w:rsid w:val="002F330F"/>
    <w:rsid w:val="002F4FEB"/>
    <w:rsid w:val="002F6334"/>
    <w:rsid w:val="00301B72"/>
    <w:rsid w:val="00302221"/>
    <w:rsid w:val="0030319E"/>
    <w:rsid w:val="00305B57"/>
    <w:rsid w:val="00305E11"/>
    <w:rsid w:val="0030658F"/>
    <w:rsid w:val="00307152"/>
    <w:rsid w:val="003079EB"/>
    <w:rsid w:val="00313542"/>
    <w:rsid w:val="003141CF"/>
    <w:rsid w:val="003146ED"/>
    <w:rsid w:val="003150FE"/>
    <w:rsid w:val="00316CF9"/>
    <w:rsid w:val="00316E0E"/>
    <w:rsid w:val="00322AA5"/>
    <w:rsid w:val="00326726"/>
    <w:rsid w:val="003334D1"/>
    <w:rsid w:val="003341D0"/>
    <w:rsid w:val="00335845"/>
    <w:rsid w:val="00337716"/>
    <w:rsid w:val="00341887"/>
    <w:rsid w:val="00343E8E"/>
    <w:rsid w:val="003449D5"/>
    <w:rsid w:val="00345933"/>
    <w:rsid w:val="00347945"/>
    <w:rsid w:val="00352608"/>
    <w:rsid w:val="00353059"/>
    <w:rsid w:val="003530A4"/>
    <w:rsid w:val="00353E63"/>
    <w:rsid w:val="00355626"/>
    <w:rsid w:val="003563C6"/>
    <w:rsid w:val="0035770C"/>
    <w:rsid w:val="00362A15"/>
    <w:rsid w:val="0036485A"/>
    <w:rsid w:val="00364A1D"/>
    <w:rsid w:val="00366446"/>
    <w:rsid w:val="003718AB"/>
    <w:rsid w:val="00374D21"/>
    <w:rsid w:val="003750B9"/>
    <w:rsid w:val="00380BEA"/>
    <w:rsid w:val="003818C8"/>
    <w:rsid w:val="00381D4A"/>
    <w:rsid w:val="00382418"/>
    <w:rsid w:val="0038350D"/>
    <w:rsid w:val="00386E45"/>
    <w:rsid w:val="00386EE1"/>
    <w:rsid w:val="00387E95"/>
    <w:rsid w:val="00391349"/>
    <w:rsid w:val="003945E9"/>
    <w:rsid w:val="00395A5F"/>
    <w:rsid w:val="00395F8C"/>
    <w:rsid w:val="00396E1F"/>
    <w:rsid w:val="00396FAB"/>
    <w:rsid w:val="003A21DC"/>
    <w:rsid w:val="003A38F5"/>
    <w:rsid w:val="003A3F1D"/>
    <w:rsid w:val="003A6716"/>
    <w:rsid w:val="003A6ACC"/>
    <w:rsid w:val="003A73B5"/>
    <w:rsid w:val="003B053A"/>
    <w:rsid w:val="003B100C"/>
    <w:rsid w:val="003B281A"/>
    <w:rsid w:val="003B554C"/>
    <w:rsid w:val="003B5B8E"/>
    <w:rsid w:val="003B6925"/>
    <w:rsid w:val="003B726C"/>
    <w:rsid w:val="003B794B"/>
    <w:rsid w:val="003C1319"/>
    <w:rsid w:val="003C1586"/>
    <w:rsid w:val="003C39FF"/>
    <w:rsid w:val="003C3D83"/>
    <w:rsid w:val="003D11A6"/>
    <w:rsid w:val="003D2998"/>
    <w:rsid w:val="003D2C7A"/>
    <w:rsid w:val="003D309E"/>
    <w:rsid w:val="003D4F25"/>
    <w:rsid w:val="003D5D88"/>
    <w:rsid w:val="003D6244"/>
    <w:rsid w:val="003D7F2A"/>
    <w:rsid w:val="003E1BB3"/>
    <w:rsid w:val="003E205C"/>
    <w:rsid w:val="003E4565"/>
    <w:rsid w:val="003E663B"/>
    <w:rsid w:val="003F2497"/>
    <w:rsid w:val="003F371F"/>
    <w:rsid w:val="003F53D2"/>
    <w:rsid w:val="003F7052"/>
    <w:rsid w:val="00400D9A"/>
    <w:rsid w:val="00401478"/>
    <w:rsid w:val="0040262F"/>
    <w:rsid w:val="00403923"/>
    <w:rsid w:val="0040545A"/>
    <w:rsid w:val="00406F63"/>
    <w:rsid w:val="00407490"/>
    <w:rsid w:val="00413602"/>
    <w:rsid w:val="0041407A"/>
    <w:rsid w:val="0041664F"/>
    <w:rsid w:val="0042077B"/>
    <w:rsid w:val="004212D5"/>
    <w:rsid w:val="00424090"/>
    <w:rsid w:val="004256DC"/>
    <w:rsid w:val="00425991"/>
    <w:rsid w:val="004334E8"/>
    <w:rsid w:val="004335CF"/>
    <w:rsid w:val="0043499D"/>
    <w:rsid w:val="00436335"/>
    <w:rsid w:val="00436507"/>
    <w:rsid w:val="004411A3"/>
    <w:rsid w:val="00441988"/>
    <w:rsid w:val="00441CCB"/>
    <w:rsid w:val="004434FB"/>
    <w:rsid w:val="00447D9B"/>
    <w:rsid w:val="00453A73"/>
    <w:rsid w:val="004600DC"/>
    <w:rsid w:val="004606F9"/>
    <w:rsid w:val="00460833"/>
    <w:rsid w:val="0046084F"/>
    <w:rsid w:val="004623E1"/>
    <w:rsid w:val="004627AC"/>
    <w:rsid w:val="00462D20"/>
    <w:rsid w:val="004653E5"/>
    <w:rsid w:val="00466C5F"/>
    <w:rsid w:val="00466CF5"/>
    <w:rsid w:val="004703EA"/>
    <w:rsid w:val="00471595"/>
    <w:rsid w:val="00473AB0"/>
    <w:rsid w:val="00475938"/>
    <w:rsid w:val="004772BC"/>
    <w:rsid w:val="00477590"/>
    <w:rsid w:val="00477749"/>
    <w:rsid w:val="00477F64"/>
    <w:rsid w:val="0048016A"/>
    <w:rsid w:val="00483F6B"/>
    <w:rsid w:val="00483F7D"/>
    <w:rsid w:val="00484491"/>
    <w:rsid w:val="00484FCB"/>
    <w:rsid w:val="004851D0"/>
    <w:rsid w:val="00485E74"/>
    <w:rsid w:val="0048635C"/>
    <w:rsid w:val="00486545"/>
    <w:rsid w:val="0048735C"/>
    <w:rsid w:val="004907A2"/>
    <w:rsid w:val="004922AE"/>
    <w:rsid w:val="00492FB3"/>
    <w:rsid w:val="00494933"/>
    <w:rsid w:val="00496A32"/>
    <w:rsid w:val="004A0AB3"/>
    <w:rsid w:val="004A1E3C"/>
    <w:rsid w:val="004A34C5"/>
    <w:rsid w:val="004A350C"/>
    <w:rsid w:val="004A531B"/>
    <w:rsid w:val="004A6934"/>
    <w:rsid w:val="004A7405"/>
    <w:rsid w:val="004B1B7A"/>
    <w:rsid w:val="004B3577"/>
    <w:rsid w:val="004B44CD"/>
    <w:rsid w:val="004B5608"/>
    <w:rsid w:val="004B63F9"/>
    <w:rsid w:val="004B6D8B"/>
    <w:rsid w:val="004C0FB8"/>
    <w:rsid w:val="004C2641"/>
    <w:rsid w:val="004C28FF"/>
    <w:rsid w:val="004C41BF"/>
    <w:rsid w:val="004C4831"/>
    <w:rsid w:val="004D3627"/>
    <w:rsid w:val="004D6185"/>
    <w:rsid w:val="004E0B40"/>
    <w:rsid w:val="004E467A"/>
    <w:rsid w:val="004E5138"/>
    <w:rsid w:val="004F098F"/>
    <w:rsid w:val="004F4532"/>
    <w:rsid w:val="004F511E"/>
    <w:rsid w:val="004F6EEB"/>
    <w:rsid w:val="00507FBB"/>
    <w:rsid w:val="00510F05"/>
    <w:rsid w:val="00511C18"/>
    <w:rsid w:val="00512CA1"/>
    <w:rsid w:val="00514922"/>
    <w:rsid w:val="0051588E"/>
    <w:rsid w:val="00516ED6"/>
    <w:rsid w:val="005173E1"/>
    <w:rsid w:val="00517A0B"/>
    <w:rsid w:val="0052019B"/>
    <w:rsid w:val="005240E5"/>
    <w:rsid w:val="005327F9"/>
    <w:rsid w:val="00532F1B"/>
    <w:rsid w:val="00533A0C"/>
    <w:rsid w:val="00534D90"/>
    <w:rsid w:val="00534E25"/>
    <w:rsid w:val="005357AA"/>
    <w:rsid w:val="00535E1A"/>
    <w:rsid w:val="00535EC2"/>
    <w:rsid w:val="00536B60"/>
    <w:rsid w:val="00541BA7"/>
    <w:rsid w:val="00551A24"/>
    <w:rsid w:val="00552FC2"/>
    <w:rsid w:val="00553E33"/>
    <w:rsid w:val="0055414E"/>
    <w:rsid w:val="00554646"/>
    <w:rsid w:val="0055640A"/>
    <w:rsid w:val="00562EF3"/>
    <w:rsid w:val="00572730"/>
    <w:rsid w:val="005770C7"/>
    <w:rsid w:val="00577D1C"/>
    <w:rsid w:val="0058127C"/>
    <w:rsid w:val="00582186"/>
    <w:rsid w:val="00582C1D"/>
    <w:rsid w:val="00583589"/>
    <w:rsid w:val="005846C8"/>
    <w:rsid w:val="00585097"/>
    <w:rsid w:val="00585FED"/>
    <w:rsid w:val="00592340"/>
    <w:rsid w:val="00592649"/>
    <w:rsid w:val="005943D4"/>
    <w:rsid w:val="005945EE"/>
    <w:rsid w:val="00594662"/>
    <w:rsid w:val="0059593E"/>
    <w:rsid w:val="00596B9C"/>
    <w:rsid w:val="005A4D57"/>
    <w:rsid w:val="005B0648"/>
    <w:rsid w:val="005B0BB3"/>
    <w:rsid w:val="005B2E78"/>
    <w:rsid w:val="005B3BC6"/>
    <w:rsid w:val="005B4151"/>
    <w:rsid w:val="005B4E49"/>
    <w:rsid w:val="005B5DEA"/>
    <w:rsid w:val="005C2F2F"/>
    <w:rsid w:val="005C4D94"/>
    <w:rsid w:val="005C6293"/>
    <w:rsid w:val="005D063D"/>
    <w:rsid w:val="005D3168"/>
    <w:rsid w:val="005D471C"/>
    <w:rsid w:val="005D598E"/>
    <w:rsid w:val="005D6AA6"/>
    <w:rsid w:val="005E321B"/>
    <w:rsid w:val="005E4DFD"/>
    <w:rsid w:val="005F1A7B"/>
    <w:rsid w:val="005F3766"/>
    <w:rsid w:val="005F3BE9"/>
    <w:rsid w:val="005F402A"/>
    <w:rsid w:val="005F5CC9"/>
    <w:rsid w:val="005F6575"/>
    <w:rsid w:val="005F6A66"/>
    <w:rsid w:val="005F7030"/>
    <w:rsid w:val="006000F6"/>
    <w:rsid w:val="0060095B"/>
    <w:rsid w:val="0060196B"/>
    <w:rsid w:val="006049DE"/>
    <w:rsid w:val="00611782"/>
    <w:rsid w:val="006125D2"/>
    <w:rsid w:val="00613EAC"/>
    <w:rsid w:val="00615758"/>
    <w:rsid w:val="006165B4"/>
    <w:rsid w:val="006175A1"/>
    <w:rsid w:val="00621BB1"/>
    <w:rsid w:val="00622189"/>
    <w:rsid w:val="00622292"/>
    <w:rsid w:val="00627580"/>
    <w:rsid w:val="00630A8F"/>
    <w:rsid w:val="0063141A"/>
    <w:rsid w:val="0063251F"/>
    <w:rsid w:val="00634623"/>
    <w:rsid w:val="00634C61"/>
    <w:rsid w:val="006368E2"/>
    <w:rsid w:val="00636E79"/>
    <w:rsid w:val="006406F8"/>
    <w:rsid w:val="00640A4B"/>
    <w:rsid w:val="00640F91"/>
    <w:rsid w:val="00641D73"/>
    <w:rsid w:val="0064248F"/>
    <w:rsid w:val="006438BE"/>
    <w:rsid w:val="006456C2"/>
    <w:rsid w:val="00646FD6"/>
    <w:rsid w:val="00647694"/>
    <w:rsid w:val="00651A73"/>
    <w:rsid w:val="006529D9"/>
    <w:rsid w:val="00655B81"/>
    <w:rsid w:val="0065601D"/>
    <w:rsid w:val="00657161"/>
    <w:rsid w:val="00657480"/>
    <w:rsid w:val="0066122B"/>
    <w:rsid w:val="00662728"/>
    <w:rsid w:val="00670451"/>
    <w:rsid w:val="00674A88"/>
    <w:rsid w:val="00675D68"/>
    <w:rsid w:val="006801A8"/>
    <w:rsid w:val="006803FD"/>
    <w:rsid w:val="00682527"/>
    <w:rsid w:val="006861A1"/>
    <w:rsid w:val="006902C0"/>
    <w:rsid w:val="00692D56"/>
    <w:rsid w:val="00692E68"/>
    <w:rsid w:val="006945BA"/>
    <w:rsid w:val="0069640C"/>
    <w:rsid w:val="00697BC2"/>
    <w:rsid w:val="00697FA8"/>
    <w:rsid w:val="006A3C9E"/>
    <w:rsid w:val="006A3E0C"/>
    <w:rsid w:val="006A462D"/>
    <w:rsid w:val="006A466B"/>
    <w:rsid w:val="006A4791"/>
    <w:rsid w:val="006A7E50"/>
    <w:rsid w:val="006B3F3F"/>
    <w:rsid w:val="006B6F53"/>
    <w:rsid w:val="006C1685"/>
    <w:rsid w:val="006C247D"/>
    <w:rsid w:val="006C4804"/>
    <w:rsid w:val="006C5E47"/>
    <w:rsid w:val="006C614F"/>
    <w:rsid w:val="006C76A0"/>
    <w:rsid w:val="006D0F5D"/>
    <w:rsid w:val="006D1CC6"/>
    <w:rsid w:val="006D7BC6"/>
    <w:rsid w:val="006E3468"/>
    <w:rsid w:val="006E37E2"/>
    <w:rsid w:val="006E4DC3"/>
    <w:rsid w:val="006E6078"/>
    <w:rsid w:val="006E6AB7"/>
    <w:rsid w:val="006F07CE"/>
    <w:rsid w:val="006F0B1B"/>
    <w:rsid w:val="006F1245"/>
    <w:rsid w:val="006F4188"/>
    <w:rsid w:val="006F6853"/>
    <w:rsid w:val="00700B45"/>
    <w:rsid w:val="0070232A"/>
    <w:rsid w:val="00705D44"/>
    <w:rsid w:val="00710938"/>
    <w:rsid w:val="0071198B"/>
    <w:rsid w:val="007126DA"/>
    <w:rsid w:val="00713427"/>
    <w:rsid w:val="00715466"/>
    <w:rsid w:val="00716E60"/>
    <w:rsid w:val="00717506"/>
    <w:rsid w:val="00717AD2"/>
    <w:rsid w:val="007226E0"/>
    <w:rsid w:val="00722F2E"/>
    <w:rsid w:val="00724DFF"/>
    <w:rsid w:val="00724FB4"/>
    <w:rsid w:val="0072519B"/>
    <w:rsid w:val="007272C8"/>
    <w:rsid w:val="00727737"/>
    <w:rsid w:val="007304E9"/>
    <w:rsid w:val="00731CF4"/>
    <w:rsid w:val="00735304"/>
    <w:rsid w:val="007378B9"/>
    <w:rsid w:val="00737D83"/>
    <w:rsid w:val="00740CF6"/>
    <w:rsid w:val="00742205"/>
    <w:rsid w:val="007439DD"/>
    <w:rsid w:val="007440E8"/>
    <w:rsid w:val="00745A0E"/>
    <w:rsid w:val="00752A8A"/>
    <w:rsid w:val="00752B9C"/>
    <w:rsid w:val="0075404F"/>
    <w:rsid w:val="0075756E"/>
    <w:rsid w:val="00757CEE"/>
    <w:rsid w:val="007606FB"/>
    <w:rsid w:val="00760D08"/>
    <w:rsid w:val="0076264F"/>
    <w:rsid w:val="007641ED"/>
    <w:rsid w:val="00764570"/>
    <w:rsid w:val="00764BEB"/>
    <w:rsid w:val="00765C68"/>
    <w:rsid w:val="007664C8"/>
    <w:rsid w:val="00766D3C"/>
    <w:rsid w:val="0077065A"/>
    <w:rsid w:val="00771C74"/>
    <w:rsid w:val="00773AD0"/>
    <w:rsid w:val="00775288"/>
    <w:rsid w:val="007756F8"/>
    <w:rsid w:val="00775956"/>
    <w:rsid w:val="00776FE4"/>
    <w:rsid w:val="00777005"/>
    <w:rsid w:val="007808F9"/>
    <w:rsid w:val="007816B0"/>
    <w:rsid w:val="00783A6A"/>
    <w:rsid w:val="00783B56"/>
    <w:rsid w:val="00784958"/>
    <w:rsid w:val="0078796D"/>
    <w:rsid w:val="00787EFD"/>
    <w:rsid w:val="00791136"/>
    <w:rsid w:val="007949F7"/>
    <w:rsid w:val="00795C3E"/>
    <w:rsid w:val="00795CCC"/>
    <w:rsid w:val="00796A5E"/>
    <w:rsid w:val="00797412"/>
    <w:rsid w:val="007A3789"/>
    <w:rsid w:val="007A616C"/>
    <w:rsid w:val="007A73E8"/>
    <w:rsid w:val="007A7807"/>
    <w:rsid w:val="007B01CB"/>
    <w:rsid w:val="007B11F5"/>
    <w:rsid w:val="007B48A9"/>
    <w:rsid w:val="007B5842"/>
    <w:rsid w:val="007C051F"/>
    <w:rsid w:val="007C3E64"/>
    <w:rsid w:val="007C5061"/>
    <w:rsid w:val="007C68D2"/>
    <w:rsid w:val="007D139D"/>
    <w:rsid w:val="007D4019"/>
    <w:rsid w:val="007E1251"/>
    <w:rsid w:val="007E271F"/>
    <w:rsid w:val="007E44BF"/>
    <w:rsid w:val="007E4690"/>
    <w:rsid w:val="007E5BDD"/>
    <w:rsid w:val="007E655E"/>
    <w:rsid w:val="007F31BC"/>
    <w:rsid w:val="007F4E3F"/>
    <w:rsid w:val="007F5922"/>
    <w:rsid w:val="007F74D8"/>
    <w:rsid w:val="0080083E"/>
    <w:rsid w:val="00801A5A"/>
    <w:rsid w:val="00805917"/>
    <w:rsid w:val="0081104F"/>
    <w:rsid w:val="00814E1B"/>
    <w:rsid w:val="00816872"/>
    <w:rsid w:val="00821AFD"/>
    <w:rsid w:val="008222AD"/>
    <w:rsid w:val="008233B3"/>
    <w:rsid w:val="008239A4"/>
    <w:rsid w:val="008263CB"/>
    <w:rsid w:val="008265E9"/>
    <w:rsid w:val="0082708A"/>
    <w:rsid w:val="008271EB"/>
    <w:rsid w:val="00831E39"/>
    <w:rsid w:val="00832DAF"/>
    <w:rsid w:val="00833D17"/>
    <w:rsid w:val="00835301"/>
    <w:rsid w:val="00842460"/>
    <w:rsid w:val="008452E2"/>
    <w:rsid w:val="00850017"/>
    <w:rsid w:val="00850444"/>
    <w:rsid w:val="008510BB"/>
    <w:rsid w:val="00851557"/>
    <w:rsid w:val="008517C2"/>
    <w:rsid w:val="0085256A"/>
    <w:rsid w:val="008545D7"/>
    <w:rsid w:val="00860569"/>
    <w:rsid w:val="008613D5"/>
    <w:rsid w:val="008614C5"/>
    <w:rsid w:val="00861858"/>
    <w:rsid w:val="008632D9"/>
    <w:rsid w:val="00864209"/>
    <w:rsid w:val="00867234"/>
    <w:rsid w:val="00867E51"/>
    <w:rsid w:val="008752E4"/>
    <w:rsid w:val="00875B8E"/>
    <w:rsid w:val="00881DAA"/>
    <w:rsid w:val="008824EE"/>
    <w:rsid w:val="008846DF"/>
    <w:rsid w:val="00885A1E"/>
    <w:rsid w:val="008873D0"/>
    <w:rsid w:val="00891746"/>
    <w:rsid w:val="00896478"/>
    <w:rsid w:val="0089696E"/>
    <w:rsid w:val="00897396"/>
    <w:rsid w:val="008A0842"/>
    <w:rsid w:val="008A51CA"/>
    <w:rsid w:val="008B0988"/>
    <w:rsid w:val="008B69E4"/>
    <w:rsid w:val="008C0892"/>
    <w:rsid w:val="008C3ECA"/>
    <w:rsid w:val="008C5996"/>
    <w:rsid w:val="008D0982"/>
    <w:rsid w:val="008D1FC5"/>
    <w:rsid w:val="008D27C3"/>
    <w:rsid w:val="008E1412"/>
    <w:rsid w:val="008E26B4"/>
    <w:rsid w:val="008E436D"/>
    <w:rsid w:val="008F12BB"/>
    <w:rsid w:val="008F4F03"/>
    <w:rsid w:val="008F5EBC"/>
    <w:rsid w:val="008F74B6"/>
    <w:rsid w:val="008F7F5E"/>
    <w:rsid w:val="00900DFB"/>
    <w:rsid w:val="00900F33"/>
    <w:rsid w:val="00900F7B"/>
    <w:rsid w:val="00901A18"/>
    <w:rsid w:val="00902716"/>
    <w:rsid w:val="00906103"/>
    <w:rsid w:val="009110E6"/>
    <w:rsid w:val="00911382"/>
    <w:rsid w:val="00912760"/>
    <w:rsid w:val="009149B4"/>
    <w:rsid w:val="009163BA"/>
    <w:rsid w:val="009176EF"/>
    <w:rsid w:val="00917E8D"/>
    <w:rsid w:val="009208F8"/>
    <w:rsid w:val="0092118E"/>
    <w:rsid w:val="00923CC1"/>
    <w:rsid w:val="00924942"/>
    <w:rsid w:val="00927DEB"/>
    <w:rsid w:val="0093047B"/>
    <w:rsid w:val="009314A0"/>
    <w:rsid w:val="00931BFB"/>
    <w:rsid w:val="00932952"/>
    <w:rsid w:val="0093359E"/>
    <w:rsid w:val="00940601"/>
    <w:rsid w:val="00940F3E"/>
    <w:rsid w:val="009410F3"/>
    <w:rsid w:val="00942B81"/>
    <w:rsid w:val="00942ED0"/>
    <w:rsid w:val="00945300"/>
    <w:rsid w:val="00945BF6"/>
    <w:rsid w:val="00945C3B"/>
    <w:rsid w:val="0094617C"/>
    <w:rsid w:val="0095222D"/>
    <w:rsid w:val="00952DD6"/>
    <w:rsid w:val="00953655"/>
    <w:rsid w:val="00953C87"/>
    <w:rsid w:val="00961641"/>
    <w:rsid w:val="00963C41"/>
    <w:rsid w:val="00963C90"/>
    <w:rsid w:val="0096752C"/>
    <w:rsid w:val="00967C64"/>
    <w:rsid w:val="00974E80"/>
    <w:rsid w:val="00975161"/>
    <w:rsid w:val="00976653"/>
    <w:rsid w:val="009779C7"/>
    <w:rsid w:val="00981156"/>
    <w:rsid w:val="00982BCB"/>
    <w:rsid w:val="00983BF8"/>
    <w:rsid w:val="00984814"/>
    <w:rsid w:val="00984B1E"/>
    <w:rsid w:val="009863F1"/>
    <w:rsid w:val="00990341"/>
    <w:rsid w:val="00991FB1"/>
    <w:rsid w:val="009969F7"/>
    <w:rsid w:val="009A7C70"/>
    <w:rsid w:val="009B18AF"/>
    <w:rsid w:val="009B2405"/>
    <w:rsid w:val="009B2A4B"/>
    <w:rsid w:val="009B2B6F"/>
    <w:rsid w:val="009B3854"/>
    <w:rsid w:val="009B46BA"/>
    <w:rsid w:val="009C144A"/>
    <w:rsid w:val="009C234E"/>
    <w:rsid w:val="009C57E6"/>
    <w:rsid w:val="009C5DDC"/>
    <w:rsid w:val="009C7088"/>
    <w:rsid w:val="009D084C"/>
    <w:rsid w:val="009D46F0"/>
    <w:rsid w:val="009D5473"/>
    <w:rsid w:val="009D5E44"/>
    <w:rsid w:val="009D6441"/>
    <w:rsid w:val="009D65BF"/>
    <w:rsid w:val="009E1B72"/>
    <w:rsid w:val="009E3089"/>
    <w:rsid w:val="009E3709"/>
    <w:rsid w:val="009E5595"/>
    <w:rsid w:val="009E7889"/>
    <w:rsid w:val="009F0462"/>
    <w:rsid w:val="009F066A"/>
    <w:rsid w:val="009F1DE3"/>
    <w:rsid w:val="009F2C0D"/>
    <w:rsid w:val="009F2D70"/>
    <w:rsid w:val="009F310E"/>
    <w:rsid w:val="009F5E8C"/>
    <w:rsid w:val="00A038EA"/>
    <w:rsid w:val="00A06999"/>
    <w:rsid w:val="00A07597"/>
    <w:rsid w:val="00A10DDC"/>
    <w:rsid w:val="00A10F47"/>
    <w:rsid w:val="00A11491"/>
    <w:rsid w:val="00A1151B"/>
    <w:rsid w:val="00A12F79"/>
    <w:rsid w:val="00A14A7B"/>
    <w:rsid w:val="00A14C04"/>
    <w:rsid w:val="00A153BF"/>
    <w:rsid w:val="00A15E2E"/>
    <w:rsid w:val="00A16DF2"/>
    <w:rsid w:val="00A22AC9"/>
    <w:rsid w:val="00A22D00"/>
    <w:rsid w:val="00A24F12"/>
    <w:rsid w:val="00A2729B"/>
    <w:rsid w:val="00A34CFA"/>
    <w:rsid w:val="00A356FC"/>
    <w:rsid w:val="00A40088"/>
    <w:rsid w:val="00A40CD9"/>
    <w:rsid w:val="00A419DC"/>
    <w:rsid w:val="00A41B4E"/>
    <w:rsid w:val="00A46D1C"/>
    <w:rsid w:val="00A47229"/>
    <w:rsid w:val="00A52ADB"/>
    <w:rsid w:val="00A52B73"/>
    <w:rsid w:val="00A53BEC"/>
    <w:rsid w:val="00A54835"/>
    <w:rsid w:val="00A54C6B"/>
    <w:rsid w:val="00A55120"/>
    <w:rsid w:val="00A57F18"/>
    <w:rsid w:val="00A60B8F"/>
    <w:rsid w:val="00A634EC"/>
    <w:rsid w:val="00A64565"/>
    <w:rsid w:val="00A726A7"/>
    <w:rsid w:val="00A73A9E"/>
    <w:rsid w:val="00A754C7"/>
    <w:rsid w:val="00A776AB"/>
    <w:rsid w:val="00A8270A"/>
    <w:rsid w:val="00A839BB"/>
    <w:rsid w:val="00A8479F"/>
    <w:rsid w:val="00A84FB5"/>
    <w:rsid w:val="00A858CC"/>
    <w:rsid w:val="00A910F4"/>
    <w:rsid w:val="00A927A5"/>
    <w:rsid w:val="00A93D69"/>
    <w:rsid w:val="00A96B90"/>
    <w:rsid w:val="00AA1BA9"/>
    <w:rsid w:val="00AA2FE3"/>
    <w:rsid w:val="00AA4AEB"/>
    <w:rsid w:val="00AA4D04"/>
    <w:rsid w:val="00AA5AC0"/>
    <w:rsid w:val="00AA6F73"/>
    <w:rsid w:val="00AB3D37"/>
    <w:rsid w:val="00AB71AB"/>
    <w:rsid w:val="00AB77D8"/>
    <w:rsid w:val="00AC1755"/>
    <w:rsid w:val="00AC256F"/>
    <w:rsid w:val="00AC41B1"/>
    <w:rsid w:val="00AC4A44"/>
    <w:rsid w:val="00AD25BF"/>
    <w:rsid w:val="00AD4200"/>
    <w:rsid w:val="00AE4501"/>
    <w:rsid w:val="00AF31E0"/>
    <w:rsid w:val="00AF4D39"/>
    <w:rsid w:val="00AF7AEA"/>
    <w:rsid w:val="00AF7BB7"/>
    <w:rsid w:val="00B0005C"/>
    <w:rsid w:val="00B018CC"/>
    <w:rsid w:val="00B03760"/>
    <w:rsid w:val="00B11E62"/>
    <w:rsid w:val="00B12B9A"/>
    <w:rsid w:val="00B16CAF"/>
    <w:rsid w:val="00B21806"/>
    <w:rsid w:val="00B22044"/>
    <w:rsid w:val="00B22220"/>
    <w:rsid w:val="00B23BA8"/>
    <w:rsid w:val="00B24067"/>
    <w:rsid w:val="00B25938"/>
    <w:rsid w:val="00B26C93"/>
    <w:rsid w:val="00B27B1A"/>
    <w:rsid w:val="00B3294C"/>
    <w:rsid w:val="00B43ABC"/>
    <w:rsid w:val="00B45D4E"/>
    <w:rsid w:val="00B46F5A"/>
    <w:rsid w:val="00B53824"/>
    <w:rsid w:val="00B577E4"/>
    <w:rsid w:val="00B606BA"/>
    <w:rsid w:val="00B60E60"/>
    <w:rsid w:val="00B61AE6"/>
    <w:rsid w:val="00B63511"/>
    <w:rsid w:val="00B72288"/>
    <w:rsid w:val="00B73C5A"/>
    <w:rsid w:val="00B76A51"/>
    <w:rsid w:val="00B77AE8"/>
    <w:rsid w:val="00B81588"/>
    <w:rsid w:val="00B82C8C"/>
    <w:rsid w:val="00B83B40"/>
    <w:rsid w:val="00B84615"/>
    <w:rsid w:val="00B84F0C"/>
    <w:rsid w:val="00B9118D"/>
    <w:rsid w:val="00B91DDB"/>
    <w:rsid w:val="00B92AD2"/>
    <w:rsid w:val="00B954B1"/>
    <w:rsid w:val="00B97137"/>
    <w:rsid w:val="00B97343"/>
    <w:rsid w:val="00B97884"/>
    <w:rsid w:val="00BB1B4C"/>
    <w:rsid w:val="00BB259E"/>
    <w:rsid w:val="00BB7CEC"/>
    <w:rsid w:val="00BC18A1"/>
    <w:rsid w:val="00BC1E60"/>
    <w:rsid w:val="00BC2817"/>
    <w:rsid w:val="00BC6F3A"/>
    <w:rsid w:val="00BD048C"/>
    <w:rsid w:val="00BD28FC"/>
    <w:rsid w:val="00BD2BB2"/>
    <w:rsid w:val="00BD6961"/>
    <w:rsid w:val="00BD7D2D"/>
    <w:rsid w:val="00BE27E9"/>
    <w:rsid w:val="00BE69E1"/>
    <w:rsid w:val="00BE6C6F"/>
    <w:rsid w:val="00BE73D1"/>
    <w:rsid w:val="00BF7323"/>
    <w:rsid w:val="00C036C4"/>
    <w:rsid w:val="00C0486B"/>
    <w:rsid w:val="00C0575C"/>
    <w:rsid w:val="00C05C2E"/>
    <w:rsid w:val="00C0685D"/>
    <w:rsid w:val="00C15C93"/>
    <w:rsid w:val="00C15F0B"/>
    <w:rsid w:val="00C1761C"/>
    <w:rsid w:val="00C20E2A"/>
    <w:rsid w:val="00C21DC1"/>
    <w:rsid w:val="00C22F94"/>
    <w:rsid w:val="00C23FCE"/>
    <w:rsid w:val="00C24B44"/>
    <w:rsid w:val="00C25752"/>
    <w:rsid w:val="00C26CBE"/>
    <w:rsid w:val="00C30B52"/>
    <w:rsid w:val="00C32410"/>
    <w:rsid w:val="00C41585"/>
    <w:rsid w:val="00C42C1F"/>
    <w:rsid w:val="00C44C1B"/>
    <w:rsid w:val="00C45DBF"/>
    <w:rsid w:val="00C5054B"/>
    <w:rsid w:val="00C50A37"/>
    <w:rsid w:val="00C5418F"/>
    <w:rsid w:val="00C56BF0"/>
    <w:rsid w:val="00C57E1A"/>
    <w:rsid w:val="00C64BDF"/>
    <w:rsid w:val="00C66E48"/>
    <w:rsid w:val="00C67417"/>
    <w:rsid w:val="00C7010B"/>
    <w:rsid w:val="00C708C7"/>
    <w:rsid w:val="00C70A5F"/>
    <w:rsid w:val="00C71B3F"/>
    <w:rsid w:val="00C749CD"/>
    <w:rsid w:val="00C76AA3"/>
    <w:rsid w:val="00C82351"/>
    <w:rsid w:val="00C83FD7"/>
    <w:rsid w:val="00C90537"/>
    <w:rsid w:val="00C91188"/>
    <w:rsid w:val="00C9245F"/>
    <w:rsid w:val="00C939C7"/>
    <w:rsid w:val="00C9570C"/>
    <w:rsid w:val="00C957FF"/>
    <w:rsid w:val="00C95A56"/>
    <w:rsid w:val="00C964E8"/>
    <w:rsid w:val="00CA08D8"/>
    <w:rsid w:val="00CA0A93"/>
    <w:rsid w:val="00CA2E46"/>
    <w:rsid w:val="00CA43C6"/>
    <w:rsid w:val="00CB2742"/>
    <w:rsid w:val="00CB4F97"/>
    <w:rsid w:val="00CC0D35"/>
    <w:rsid w:val="00CC2F76"/>
    <w:rsid w:val="00CC74C4"/>
    <w:rsid w:val="00CD190F"/>
    <w:rsid w:val="00CD3715"/>
    <w:rsid w:val="00CD4BCD"/>
    <w:rsid w:val="00CD5C2A"/>
    <w:rsid w:val="00CD6A02"/>
    <w:rsid w:val="00CD7FFB"/>
    <w:rsid w:val="00CE2989"/>
    <w:rsid w:val="00CE2F7B"/>
    <w:rsid w:val="00CE38D8"/>
    <w:rsid w:val="00CE5503"/>
    <w:rsid w:val="00CF1D3E"/>
    <w:rsid w:val="00CF5732"/>
    <w:rsid w:val="00D0276E"/>
    <w:rsid w:val="00D03D5F"/>
    <w:rsid w:val="00D0481B"/>
    <w:rsid w:val="00D129AD"/>
    <w:rsid w:val="00D13312"/>
    <w:rsid w:val="00D13F31"/>
    <w:rsid w:val="00D162A4"/>
    <w:rsid w:val="00D23FA9"/>
    <w:rsid w:val="00D25868"/>
    <w:rsid w:val="00D276CB"/>
    <w:rsid w:val="00D306BB"/>
    <w:rsid w:val="00D30931"/>
    <w:rsid w:val="00D34B66"/>
    <w:rsid w:val="00D35613"/>
    <w:rsid w:val="00D401C0"/>
    <w:rsid w:val="00D411D8"/>
    <w:rsid w:val="00D4536B"/>
    <w:rsid w:val="00D45725"/>
    <w:rsid w:val="00D46863"/>
    <w:rsid w:val="00D5174B"/>
    <w:rsid w:val="00D53DC3"/>
    <w:rsid w:val="00D574F2"/>
    <w:rsid w:val="00D5793B"/>
    <w:rsid w:val="00D60EE5"/>
    <w:rsid w:val="00D61734"/>
    <w:rsid w:val="00D628C7"/>
    <w:rsid w:val="00D65543"/>
    <w:rsid w:val="00D670FF"/>
    <w:rsid w:val="00D70673"/>
    <w:rsid w:val="00D72D1A"/>
    <w:rsid w:val="00D75A49"/>
    <w:rsid w:val="00D77265"/>
    <w:rsid w:val="00D861A1"/>
    <w:rsid w:val="00D86CEB"/>
    <w:rsid w:val="00D87EB1"/>
    <w:rsid w:val="00D91FD2"/>
    <w:rsid w:val="00D95E42"/>
    <w:rsid w:val="00D979B9"/>
    <w:rsid w:val="00D97CD7"/>
    <w:rsid w:val="00DA0417"/>
    <w:rsid w:val="00DA09E8"/>
    <w:rsid w:val="00DA1D96"/>
    <w:rsid w:val="00DA6E32"/>
    <w:rsid w:val="00DA6E3D"/>
    <w:rsid w:val="00DA747E"/>
    <w:rsid w:val="00DA7B20"/>
    <w:rsid w:val="00DB1895"/>
    <w:rsid w:val="00DB4140"/>
    <w:rsid w:val="00DB52A1"/>
    <w:rsid w:val="00DB79BD"/>
    <w:rsid w:val="00DC2141"/>
    <w:rsid w:val="00DD006C"/>
    <w:rsid w:val="00DD2A85"/>
    <w:rsid w:val="00DD2C5A"/>
    <w:rsid w:val="00DD3FB6"/>
    <w:rsid w:val="00DD5235"/>
    <w:rsid w:val="00DE0BEB"/>
    <w:rsid w:val="00DE1505"/>
    <w:rsid w:val="00DE1B05"/>
    <w:rsid w:val="00DE1BDF"/>
    <w:rsid w:val="00DE209F"/>
    <w:rsid w:val="00DF114A"/>
    <w:rsid w:val="00DF1A8A"/>
    <w:rsid w:val="00DF4B99"/>
    <w:rsid w:val="00DF5797"/>
    <w:rsid w:val="00DF5F91"/>
    <w:rsid w:val="00DF77EA"/>
    <w:rsid w:val="00E011E7"/>
    <w:rsid w:val="00E076F5"/>
    <w:rsid w:val="00E102E1"/>
    <w:rsid w:val="00E119F5"/>
    <w:rsid w:val="00E14F0D"/>
    <w:rsid w:val="00E166F4"/>
    <w:rsid w:val="00E17ABB"/>
    <w:rsid w:val="00E20788"/>
    <w:rsid w:val="00E21B4F"/>
    <w:rsid w:val="00E2304A"/>
    <w:rsid w:val="00E24521"/>
    <w:rsid w:val="00E27C85"/>
    <w:rsid w:val="00E3459A"/>
    <w:rsid w:val="00E349BD"/>
    <w:rsid w:val="00E36900"/>
    <w:rsid w:val="00E37240"/>
    <w:rsid w:val="00E40DD9"/>
    <w:rsid w:val="00E417E8"/>
    <w:rsid w:val="00E42954"/>
    <w:rsid w:val="00E43DC4"/>
    <w:rsid w:val="00E4498D"/>
    <w:rsid w:val="00E458AF"/>
    <w:rsid w:val="00E46002"/>
    <w:rsid w:val="00E46476"/>
    <w:rsid w:val="00E47126"/>
    <w:rsid w:val="00E52413"/>
    <w:rsid w:val="00E53819"/>
    <w:rsid w:val="00E5513B"/>
    <w:rsid w:val="00E57A4B"/>
    <w:rsid w:val="00E60865"/>
    <w:rsid w:val="00E61701"/>
    <w:rsid w:val="00E629C2"/>
    <w:rsid w:val="00E643F6"/>
    <w:rsid w:val="00E64F3C"/>
    <w:rsid w:val="00E7030A"/>
    <w:rsid w:val="00E70B6F"/>
    <w:rsid w:val="00E7133C"/>
    <w:rsid w:val="00E71DD0"/>
    <w:rsid w:val="00E722D4"/>
    <w:rsid w:val="00E72ECC"/>
    <w:rsid w:val="00E743AF"/>
    <w:rsid w:val="00E7467E"/>
    <w:rsid w:val="00E75DF0"/>
    <w:rsid w:val="00E8260C"/>
    <w:rsid w:val="00E83EE2"/>
    <w:rsid w:val="00E90FEE"/>
    <w:rsid w:val="00E9156F"/>
    <w:rsid w:val="00E92344"/>
    <w:rsid w:val="00E93FE7"/>
    <w:rsid w:val="00E9404F"/>
    <w:rsid w:val="00EA2347"/>
    <w:rsid w:val="00EA3CFC"/>
    <w:rsid w:val="00EA68C8"/>
    <w:rsid w:val="00EB4753"/>
    <w:rsid w:val="00EB4AD5"/>
    <w:rsid w:val="00EB556D"/>
    <w:rsid w:val="00EB5E97"/>
    <w:rsid w:val="00EC09FA"/>
    <w:rsid w:val="00EC4CE5"/>
    <w:rsid w:val="00EC5599"/>
    <w:rsid w:val="00EC7219"/>
    <w:rsid w:val="00ED13C0"/>
    <w:rsid w:val="00ED191C"/>
    <w:rsid w:val="00ED1EB2"/>
    <w:rsid w:val="00ED1FAD"/>
    <w:rsid w:val="00ED2291"/>
    <w:rsid w:val="00ED641D"/>
    <w:rsid w:val="00ED6479"/>
    <w:rsid w:val="00ED6B3C"/>
    <w:rsid w:val="00ED794C"/>
    <w:rsid w:val="00ED7CDB"/>
    <w:rsid w:val="00EE41A2"/>
    <w:rsid w:val="00EF0104"/>
    <w:rsid w:val="00EF1533"/>
    <w:rsid w:val="00EF2E9D"/>
    <w:rsid w:val="00EF64C2"/>
    <w:rsid w:val="00F01458"/>
    <w:rsid w:val="00F05147"/>
    <w:rsid w:val="00F0676D"/>
    <w:rsid w:val="00F06AE0"/>
    <w:rsid w:val="00F107E4"/>
    <w:rsid w:val="00F10A92"/>
    <w:rsid w:val="00F10FE3"/>
    <w:rsid w:val="00F128CE"/>
    <w:rsid w:val="00F12A9A"/>
    <w:rsid w:val="00F14F48"/>
    <w:rsid w:val="00F171C5"/>
    <w:rsid w:val="00F17BF4"/>
    <w:rsid w:val="00F22136"/>
    <w:rsid w:val="00F238EE"/>
    <w:rsid w:val="00F24642"/>
    <w:rsid w:val="00F27B5E"/>
    <w:rsid w:val="00F30326"/>
    <w:rsid w:val="00F317E3"/>
    <w:rsid w:val="00F31A9D"/>
    <w:rsid w:val="00F33D5C"/>
    <w:rsid w:val="00F34A4F"/>
    <w:rsid w:val="00F35320"/>
    <w:rsid w:val="00F376A7"/>
    <w:rsid w:val="00F40056"/>
    <w:rsid w:val="00F40836"/>
    <w:rsid w:val="00F421AA"/>
    <w:rsid w:val="00F44A41"/>
    <w:rsid w:val="00F45FB4"/>
    <w:rsid w:val="00F4648C"/>
    <w:rsid w:val="00F46941"/>
    <w:rsid w:val="00F47C90"/>
    <w:rsid w:val="00F513CC"/>
    <w:rsid w:val="00F51D8F"/>
    <w:rsid w:val="00F51EF8"/>
    <w:rsid w:val="00F52201"/>
    <w:rsid w:val="00F531A6"/>
    <w:rsid w:val="00F54D54"/>
    <w:rsid w:val="00F54D5F"/>
    <w:rsid w:val="00F56379"/>
    <w:rsid w:val="00F56B97"/>
    <w:rsid w:val="00F60043"/>
    <w:rsid w:val="00F615D5"/>
    <w:rsid w:val="00F621B1"/>
    <w:rsid w:val="00F70237"/>
    <w:rsid w:val="00F72E00"/>
    <w:rsid w:val="00F769F8"/>
    <w:rsid w:val="00F814FE"/>
    <w:rsid w:val="00F838CD"/>
    <w:rsid w:val="00F8568B"/>
    <w:rsid w:val="00F8640F"/>
    <w:rsid w:val="00F870CA"/>
    <w:rsid w:val="00F947CB"/>
    <w:rsid w:val="00F9587E"/>
    <w:rsid w:val="00F95883"/>
    <w:rsid w:val="00F97AF7"/>
    <w:rsid w:val="00FA0151"/>
    <w:rsid w:val="00FA27F9"/>
    <w:rsid w:val="00FA2C0C"/>
    <w:rsid w:val="00FA4AF5"/>
    <w:rsid w:val="00FA5436"/>
    <w:rsid w:val="00FA7FE1"/>
    <w:rsid w:val="00FB01FF"/>
    <w:rsid w:val="00FB359A"/>
    <w:rsid w:val="00FB48C2"/>
    <w:rsid w:val="00FB5000"/>
    <w:rsid w:val="00FB645D"/>
    <w:rsid w:val="00FB7ED2"/>
    <w:rsid w:val="00FC1109"/>
    <w:rsid w:val="00FC16AC"/>
    <w:rsid w:val="00FC2A22"/>
    <w:rsid w:val="00FD004A"/>
    <w:rsid w:val="00FD2389"/>
    <w:rsid w:val="00FD4FDC"/>
    <w:rsid w:val="00FD5754"/>
    <w:rsid w:val="00FD7278"/>
    <w:rsid w:val="00FE0104"/>
    <w:rsid w:val="00FE0500"/>
    <w:rsid w:val="00FE39A5"/>
    <w:rsid w:val="00FE3DF2"/>
    <w:rsid w:val="00FE4F27"/>
    <w:rsid w:val="00FE5925"/>
    <w:rsid w:val="00FE5D48"/>
    <w:rsid w:val="00FE6AD6"/>
    <w:rsid w:val="00FE7F26"/>
    <w:rsid w:val="00FF1275"/>
    <w:rsid w:val="00FF23BF"/>
    <w:rsid w:val="00FF3263"/>
    <w:rsid w:val="00FF3678"/>
    <w:rsid w:val="00FF5F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167D"/>
    <w:pPr>
      <w:spacing w:after="0" w:line="240" w:lineRule="auto"/>
    </w:pPr>
    <w:rPr>
      <w:rFonts w:ascii="Times New Roman" w:eastAsia="Times New Roman" w:hAnsi="Times New Roman" w:cs="Times New Roman"/>
      <w:sz w:val="24"/>
      <w:szCs w:val="24"/>
    </w:rPr>
  </w:style>
  <w:style w:type="paragraph" w:styleId="Nagwek3">
    <w:name w:val="heading 3"/>
    <w:basedOn w:val="Normalny"/>
    <w:link w:val="Nagwek3Znak"/>
    <w:uiPriority w:val="9"/>
    <w:qFormat/>
    <w:rsid w:val="00494933"/>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30A4"/>
    <w:pPr>
      <w:tabs>
        <w:tab w:val="center" w:pos="4536"/>
        <w:tab w:val="right" w:pos="9072"/>
      </w:tabs>
    </w:pPr>
  </w:style>
  <w:style w:type="character" w:customStyle="1" w:styleId="NagwekZnak">
    <w:name w:val="Nagłówek Znak"/>
    <w:basedOn w:val="Domylnaczcionkaakapitu"/>
    <w:link w:val="Nagwek"/>
    <w:uiPriority w:val="99"/>
    <w:rsid w:val="003530A4"/>
  </w:style>
  <w:style w:type="paragraph" w:styleId="Stopka">
    <w:name w:val="footer"/>
    <w:basedOn w:val="Normalny"/>
    <w:link w:val="StopkaZnak"/>
    <w:uiPriority w:val="99"/>
    <w:unhideWhenUsed/>
    <w:rsid w:val="003530A4"/>
    <w:pPr>
      <w:tabs>
        <w:tab w:val="center" w:pos="4536"/>
        <w:tab w:val="right" w:pos="9072"/>
      </w:tabs>
    </w:pPr>
  </w:style>
  <w:style w:type="character" w:customStyle="1" w:styleId="StopkaZnak">
    <w:name w:val="Stopka Znak"/>
    <w:basedOn w:val="Domylnaczcionkaakapitu"/>
    <w:link w:val="Stopka"/>
    <w:uiPriority w:val="99"/>
    <w:rsid w:val="003530A4"/>
  </w:style>
  <w:style w:type="paragraph" w:styleId="Tekstdymka">
    <w:name w:val="Balloon Text"/>
    <w:basedOn w:val="Normalny"/>
    <w:link w:val="TekstdymkaZnak"/>
    <w:uiPriority w:val="99"/>
    <w:semiHidden/>
    <w:unhideWhenUsed/>
    <w:rsid w:val="003530A4"/>
    <w:rPr>
      <w:rFonts w:ascii="Tahoma" w:hAnsi="Tahoma" w:cs="Tahoma"/>
      <w:sz w:val="16"/>
      <w:szCs w:val="16"/>
    </w:rPr>
  </w:style>
  <w:style w:type="character" w:customStyle="1" w:styleId="TekstdymkaZnak">
    <w:name w:val="Tekst dymka Znak"/>
    <w:basedOn w:val="Domylnaczcionkaakapitu"/>
    <w:link w:val="Tekstdymka"/>
    <w:uiPriority w:val="99"/>
    <w:semiHidden/>
    <w:rsid w:val="003530A4"/>
    <w:rPr>
      <w:rFonts w:ascii="Tahoma" w:hAnsi="Tahoma" w:cs="Tahoma"/>
      <w:sz w:val="16"/>
      <w:szCs w:val="16"/>
    </w:rPr>
  </w:style>
  <w:style w:type="paragraph" w:styleId="Akapitzlist">
    <w:name w:val="List Paragraph"/>
    <w:basedOn w:val="Normalny"/>
    <w:uiPriority w:val="34"/>
    <w:qFormat/>
    <w:rsid w:val="00BC2817"/>
    <w:pPr>
      <w:ind w:left="720"/>
      <w:contextualSpacing/>
    </w:pPr>
  </w:style>
  <w:style w:type="character" w:styleId="Hipercze">
    <w:name w:val="Hyperlink"/>
    <w:basedOn w:val="Domylnaczcionkaakapitu"/>
    <w:uiPriority w:val="99"/>
    <w:unhideWhenUsed/>
    <w:rsid w:val="00BC2817"/>
    <w:rPr>
      <w:color w:val="0000FF" w:themeColor="hyperlink"/>
      <w:u w:val="single"/>
    </w:rPr>
  </w:style>
  <w:style w:type="paragraph" w:customStyle="1" w:styleId="Default">
    <w:name w:val="Default"/>
    <w:rsid w:val="00832DAF"/>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A06999"/>
    <w:rPr>
      <w:sz w:val="16"/>
      <w:szCs w:val="16"/>
    </w:rPr>
  </w:style>
  <w:style w:type="paragraph" w:styleId="Tekstkomentarza">
    <w:name w:val="annotation text"/>
    <w:basedOn w:val="Normalny"/>
    <w:link w:val="TekstkomentarzaZnak"/>
    <w:uiPriority w:val="99"/>
    <w:unhideWhenUsed/>
    <w:rsid w:val="0030658F"/>
    <w:rPr>
      <w:sz w:val="20"/>
      <w:szCs w:val="20"/>
    </w:rPr>
  </w:style>
  <w:style w:type="character" w:customStyle="1" w:styleId="TekstkomentarzaZnak">
    <w:name w:val="Tekst komentarza Znak"/>
    <w:basedOn w:val="Domylnaczcionkaakapitu"/>
    <w:link w:val="Tekstkomentarza"/>
    <w:uiPriority w:val="99"/>
    <w:rsid w:val="0030658F"/>
    <w:rPr>
      <w:sz w:val="20"/>
      <w:szCs w:val="20"/>
    </w:rPr>
  </w:style>
  <w:style w:type="paragraph" w:styleId="Tematkomentarza">
    <w:name w:val="annotation subject"/>
    <w:basedOn w:val="Tekstkomentarza"/>
    <w:next w:val="Tekstkomentarza"/>
    <w:link w:val="TematkomentarzaZnak"/>
    <w:uiPriority w:val="99"/>
    <w:semiHidden/>
    <w:unhideWhenUsed/>
    <w:rsid w:val="00A06999"/>
    <w:rPr>
      <w:b/>
      <w:bCs/>
    </w:rPr>
  </w:style>
  <w:style w:type="character" w:customStyle="1" w:styleId="TematkomentarzaZnak">
    <w:name w:val="Temat komentarza Znak"/>
    <w:basedOn w:val="TekstkomentarzaZnak"/>
    <w:link w:val="Tematkomentarza"/>
    <w:uiPriority w:val="99"/>
    <w:semiHidden/>
    <w:rsid w:val="00A06999"/>
    <w:rPr>
      <w:b/>
      <w:bCs/>
      <w:sz w:val="20"/>
      <w:szCs w:val="20"/>
    </w:rPr>
  </w:style>
  <w:style w:type="character" w:styleId="UyteHipercze">
    <w:name w:val="FollowedHyperlink"/>
    <w:basedOn w:val="Domylnaczcionkaakapitu"/>
    <w:uiPriority w:val="99"/>
    <w:semiHidden/>
    <w:unhideWhenUsed/>
    <w:rsid w:val="00453A73"/>
    <w:rPr>
      <w:color w:val="800080" w:themeColor="followedHyperlink"/>
      <w:u w:val="single"/>
    </w:rPr>
  </w:style>
  <w:style w:type="paragraph" w:styleId="Tekstpodstawowy">
    <w:name w:val="Body Text"/>
    <w:basedOn w:val="Normalny"/>
    <w:link w:val="TekstpodstawowyZnak"/>
    <w:rsid w:val="00C036C4"/>
    <w:pPr>
      <w:spacing w:after="120"/>
    </w:pPr>
  </w:style>
  <w:style w:type="character" w:customStyle="1" w:styleId="TekstpodstawowyZnak">
    <w:name w:val="Tekst podstawowy Znak"/>
    <w:basedOn w:val="Domylnaczcionkaakapitu"/>
    <w:link w:val="Tekstpodstawowy"/>
    <w:rsid w:val="00C036C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EF64C2"/>
    <w:pPr>
      <w:spacing w:after="120"/>
      <w:ind w:left="283"/>
    </w:pPr>
  </w:style>
  <w:style w:type="character" w:customStyle="1" w:styleId="TekstpodstawowywcityZnak">
    <w:name w:val="Tekst podstawowy wcięty Znak"/>
    <w:basedOn w:val="Domylnaczcionkaakapitu"/>
    <w:link w:val="Tekstpodstawowywcity"/>
    <w:rsid w:val="00EF64C2"/>
    <w:rPr>
      <w:rFonts w:ascii="Times New Roman" w:eastAsia="Times New Roman" w:hAnsi="Times New Roman" w:cs="Times New Roman"/>
      <w:sz w:val="24"/>
      <w:szCs w:val="24"/>
      <w:lang w:eastAsia="pl-PL"/>
    </w:rPr>
  </w:style>
  <w:style w:type="paragraph" w:styleId="Bezodstpw">
    <w:name w:val="No Spacing"/>
    <w:link w:val="BezodstpwZnak"/>
    <w:qFormat/>
    <w:rsid w:val="00EF64C2"/>
    <w:pPr>
      <w:spacing w:after="0" w:line="240" w:lineRule="auto"/>
    </w:pPr>
    <w:rPr>
      <w:rFonts w:ascii="Calibri" w:eastAsia="Calibri" w:hAnsi="Calibri" w:cs="Times New Roman"/>
    </w:rPr>
  </w:style>
  <w:style w:type="paragraph" w:styleId="Tekstpodstawowy2">
    <w:name w:val="Body Text 2"/>
    <w:basedOn w:val="Normalny"/>
    <w:link w:val="Tekstpodstawowy2Znak"/>
    <w:rsid w:val="00EF64C2"/>
    <w:pPr>
      <w:spacing w:after="120" w:line="480" w:lineRule="auto"/>
    </w:pPr>
  </w:style>
  <w:style w:type="character" w:customStyle="1" w:styleId="Tekstpodstawowy2Znak">
    <w:name w:val="Tekst podstawowy 2 Znak"/>
    <w:basedOn w:val="Domylnaczcionkaakapitu"/>
    <w:link w:val="Tekstpodstawowy2"/>
    <w:rsid w:val="00EF64C2"/>
    <w:rPr>
      <w:rFonts w:ascii="Times New Roman" w:eastAsia="Times New Roman" w:hAnsi="Times New Roman" w:cs="Times New Roman"/>
      <w:sz w:val="24"/>
      <w:szCs w:val="24"/>
      <w:lang w:eastAsia="pl-PL"/>
    </w:rPr>
  </w:style>
  <w:style w:type="character" w:customStyle="1" w:styleId="BezodstpwZnak">
    <w:name w:val="Bez odstępów Znak"/>
    <w:link w:val="Bezodstpw"/>
    <w:rsid w:val="00EF64C2"/>
    <w:rPr>
      <w:rFonts w:ascii="Calibri" w:eastAsia="Calibri" w:hAnsi="Calibri" w:cs="Times New Roman"/>
    </w:rPr>
  </w:style>
  <w:style w:type="paragraph" w:customStyle="1" w:styleId="Poradnik">
    <w:name w:val="Poradnik"/>
    <w:basedOn w:val="Normalny"/>
    <w:rsid w:val="00EF64C2"/>
    <w:pPr>
      <w:spacing w:before="120" w:line="288" w:lineRule="auto"/>
    </w:pPr>
    <w:rPr>
      <w:szCs w:val="20"/>
    </w:rPr>
  </w:style>
  <w:style w:type="paragraph" w:styleId="Poprawka">
    <w:name w:val="Revision"/>
    <w:hidden/>
    <w:uiPriority w:val="99"/>
    <w:semiHidden/>
    <w:rsid w:val="00F621B1"/>
    <w:pPr>
      <w:spacing w:after="0" w:line="240" w:lineRule="auto"/>
    </w:pPr>
  </w:style>
  <w:style w:type="paragraph" w:customStyle="1" w:styleId="ZnakZnakZnakZnak">
    <w:name w:val="Znak Znak Znak Znak"/>
    <w:basedOn w:val="Normalny"/>
    <w:rsid w:val="00017499"/>
  </w:style>
  <w:style w:type="table" w:styleId="Tabela-Siatka">
    <w:name w:val="Table Grid"/>
    <w:basedOn w:val="Standardowy"/>
    <w:uiPriority w:val="59"/>
    <w:rsid w:val="009863F1"/>
    <w:pPr>
      <w:widowControl w:val="0"/>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EC5599"/>
    <w:rPr>
      <w:sz w:val="20"/>
      <w:szCs w:val="20"/>
    </w:rPr>
  </w:style>
  <w:style w:type="character" w:customStyle="1" w:styleId="TekstprzypisukocowegoZnak">
    <w:name w:val="Tekst przypisu końcowego Znak"/>
    <w:basedOn w:val="Domylnaczcionkaakapitu"/>
    <w:link w:val="Tekstprzypisukocowego"/>
    <w:uiPriority w:val="99"/>
    <w:semiHidden/>
    <w:rsid w:val="00EC5599"/>
    <w:rPr>
      <w:sz w:val="20"/>
      <w:szCs w:val="20"/>
    </w:rPr>
  </w:style>
  <w:style w:type="character" w:styleId="Odwoanieprzypisukocowego">
    <w:name w:val="endnote reference"/>
    <w:basedOn w:val="Domylnaczcionkaakapitu"/>
    <w:uiPriority w:val="99"/>
    <w:semiHidden/>
    <w:unhideWhenUsed/>
    <w:rsid w:val="00EC5599"/>
    <w:rPr>
      <w:vertAlign w:val="superscript"/>
    </w:rPr>
  </w:style>
  <w:style w:type="character" w:customStyle="1" w:styleId="Nagwek3Znak">
    <w:name w:val="Nagłówek 3 Znak"/>
    <w:basedOn w:val="Domylnaczcionkaakapitu"/>
    <w:link w:val="Nagwek3"/>
    <w:uiPriority w:val="9"/>
    <w:rsid w:val="00494933"/>
    <w:rPr>
      <w:rFonts w:ascii="Times New Roman" w:eastAsia="Times New Roman" w:hAnsi="Times New Roman" w:cs="Times New Roman"/>
      <w:b/>
      <w:bCs/>
      <w:sz w:val="27"/>
      <w:szCs w:val="27"/>
    </w:rPr>
  </w:style>
  <w:style w:type="character" w:customStyle="1" w:styleId="apple-converted-space">
    <w:name w:val="apple-converted-space"/>
    <w:basedOn w:val="Domylnaczcionkaakapitu"/>
    <w:rsid w:val="00047D39"/>
  </w:style>
  <w:style w:type="paragraph" w:styleId="NormalnyWeb">
    <w:name w:val="Normal (Web)"/>
    <w:basedOn w:val="Normalny"/>
    <w:uiPriority w:val="99"/>
    <w:qFormat/>
    <w:rsid w:val="00A356FC"/>
    <w:pPr>
      <w:suppressAutoHyphens/>
      <w:spacing w:beforeAutospacing="1" w:afterAutospacing="1"/>
    </w:pPr>
    <w:rPr>
      <w:color w:val="00000A"/>
    </w:rPr>
  </w:style>
  <w:style w:type="paragraph" w:customStyle="1" w:styleId="Style2">
    <w:name w:val="Style2"/>
    <w:basedOn w:val="Normalny"/>
    <w:qFormat/>
    <w:rsid w:val="00E14F0D"/>
    <w:pPr>
      <w:widowControl w:val="0"/>
    </w:pPr>
    <w:rPr>
      <w:color w:val="00000A"/>
    </w:rPr>
  </w:style>
  <w:style w:type="paragraph" w:customStyle="1" w:styleId="Standard">
    <w:name w:val="Standard"/>
    <w:rsid w:val="00CF573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45951337">
      <w:bodyDiv w:val="1"/>
      <w:marLeft w:val="0"/>
      <w:marRight w:val="0"/>
      <w:marTop w:val="0"/>
      <w:marBottom w:val="0"/>
      <w:divBdr>
        <w:top w:val="none" w:sz="0" w:space="0" w:color="auto"/>
        <w:left w:val="none" w:sz="0" w:space="0" w:color="auto"/>
        <w:bottom w:val="none" w:sz="0" w:space="0" w:color="auto"/>
        <w:right w:val="none" w:sz="0" w:space="0" w:color="auto"/>
      </w:divBdr>
    </w:div>
    <w:div w:id="67316018">
      <w:bodyDiv w:val="1"/>
      <w:marLeft w:val="0"/>
      <w:marRight w:val="0"/>
      <w:marTop w:val="0"/>
      <w:marBottom w:val="0"/>
      <w:divBdr>
        <w:top w:val="none" w:sz="0" w:space="0" w:color="auto"/>
        <w:left w:val="none" w:sz="0" w:space="0" w:color="auto"/>
        <w:bottom w:val="none" w:sz="0" w:space="0" w:color="auto"/>
        <w:right w:val="none" w:sz="0" w:space="0" w:color="auto"/>
      </w:divBdr>
    </w:div>
    <w:div w:id="108857633">
      <w:bodyDiv w:val="1"/>
      <w:marLeft w:val="0"/>
      <w:marRight w:val="0"/>
      <w:marTop w:val="0"/>
      <w:marBottom w:val="0"/>
      <w:divBdr>
        <w:top w:val="none" w:sz="0" w:space="0" w:color="auto"/>
        <w:left w:val="none" w:sz="0" w:space="0" w:color="auto"/>
        <w:bottom w:val="none" w:sz="0" w:space="0" w:color="auto"/>
        <w:right w:val="none" w:sz="0" w:space="0" w:color="auto"/>
      </w:divBdr>
      <w:divsChild>
        <w:div w:id="1550729481">
          <w:marLeft w:val="0"/>
          <w:marRight w:val="0"/>
          <w:marTop w:val="0"/>
          <w:marBottom w:val="0"/>
          <w:divBdr>
            <w:top w:val="none" w:sz="0" w:space="0" w:color="auto"/>
            <w:left w:val="none" w:sz="0" w:space="0" w:color="auto"/>
            <w:bottom w:val="none" w:sz="0" w:space="0" w:color="auto"/>
            <w:right w:val="none" w:sz="0" w:space="0" w:color="auto"/>
          </w:divBdr>
          <w:divsChild>
            <w:div w:id="1738361123">
              <w:marLeft w:val="0"/>
              <w:marRight w:val="0"/>
              <w:marTop w:val="0"/>
              <w:marBottom w:val="0"/>
              <w:divBdr>
                <w:top w:val="none" w:sz="0" w:space="0" w:color="auto"/>
                <w:left w:val="none" w:sz="0" w:space="0" w:color="auto"/>
                <w:bottom w:val="none" w:sz="0" w:space="0" w:color="auto"/>
                <w:right w:val="none" w:sz="0" w:space="0" w:color="auto"/>
              </w:divBdr>
              <w:divsChild>
                <w:div w:id="15021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18582">
      <w:bodyDiv w:val="1"/>
      <w:marLeft w:val="0"/>
      <w:marRight w:val="0"/>
      <w:marTop w:val="0"/>
      <w:marBottom w:val="0"/>
      <w:divBdr>
        <w:top w:val="none" w:sz="0" w:space="0" w:color="auto"/>
        <w:left w:val="none" w:sz="0" w:space="0" w:color="auto"/>
        <w:bottom w:val="none" w:sz="0" w:space="0" w:color="auto"/>
        <w:right w:val="none" w:sz="0" w:space="0" w:color="auto"/>
      </w:divBdr>
    </w:div>
    <w:div w:id="345835659">
      <w:bodyDiv w:val="1"/>
      <w:marLeft w:val="0"/>
      <w:marRight w:val="0"/>
      <w:marTop w:val="0"/>
      <w:marBottom w:val="0"/>
      <w:divBdr>
        <w:top w:val="none" w:sz="0" w:space="0" w:color="auto"/>
        <w:left w:val="none" w:sz="0" w:space="0" w:color="auto"/>
        <w:bottom w:val="none" w:sz="0" w:space="0" w:color="auto"/>
        <w:right w:val="none" w:sz="0" w:space="0" w:color="auto"/>
      </w:divBdr>
    </w:div>
    <w:div w:id="555363098">
      <w:bodyDiv w:val="1"/>
      <w:marLeft w:val="0"/>
      <w:marRight w:val="0"/>
      <w:marTop w:val="0"/>
      <w:marBottom w:val="0"/>
      <w:divBdr>
        <w:top w:val="none" w:sz="0" w:space="0" w:color="auto"/>
        <w:left w:val="none" w:sz="0" w:space="0" w:color="auto"/>
        <w:bottom w:val="none" w:sz="0" w:space="0" w:color="auto"/>
        <w:right w:val="none" w:sz="0" w:space="0" w:color="auto"/>
      </w:divBdr>
    </w:div>
    <w:div w:id="634798647">
      <w:bodyDiv w:val="1"/>
      <w:marLeft w:val="0"/>
      <w:marRight w:val="0"/>
      <w:marTop w:val="0"/>
      <w:marBottom w:val="0"/>
      <w:divBdr>
        <w:top w:val="none" w:sz="0" w:space="0" w:color="auto"/>
        <w:left w:val="none" w:sz="0" w:space="0" w:color="auto"/>
        <w:bottom w:val="none" w:sz="0" w:space="0" w:color="auto"/>
        <w:right w:val="none" w:sz="0" w:space="0" w:color="auto"/>
      </w:divBdr>
      <w:divsChild>
        <w:div w:id="914511245">
          <w:marLeft w:val="0"/>
          <w:marRight w:val="0"/>
          <w:marTop w:val="0"/>
          <w:marBottom w:val="150"/>
          <w:divBdr>
            <w:top w:val="none" w:sz="0" w:space="0" w:color="auto"/>
            <w:left w:val="none" w:sz="0" w:space="0" w:color="auto"/>
            <w:bottom w:val="none" w:sz="0" w:space="0" w:color="auto"/>
            <w:right w:val="none" w:sz="0" w:space="0" w:color="auto"/>
          </w:divBdr>
        </w:div>
      </w:divsChild>
    </w:div>
    <w:div w:id="722171939">
      <w:bodyDiv w:val="1"/>
      <w:marLeft w:val="0"/>
      <w:marRight w:val="0"/>
      <w:marTop w:val="0"/>
      <w:marBottom w:val="0"/>
      <w:divBdr>
        <w:top w:val="none" w:sz="0" w:space="0" w:color="auto"/>
        <w:left w:val="none" w:sz="0" w:space="0" w:color="auto"/>
        <w:bottom w:val="none" w:sz="0" w:space="0" w:color="auto"/>
        <w:right w:val="none" w:sz="0" w:space="0" w:color="auto"/>
      </w:divBdr>
    </w:div>
    <w:div w:id="734663228">
      <w:bodyDiv w:val="1"/>
      <w:marLeft w:val="0"/>
      <w:marRight w:val="0"/>
      <w:marTop w:val="0"/>
      <w:marBottom w:val="0"/>
      <w:divBdr>
        <w:top w:val="none" w:sz="0" w:space="0" w:color="auto"/>
        <w:left w:val="none" w:sz="0" w:space="0" w:color="auto"/>
        <w:bottom w:val="none" w:sz="0" w:space="0" w:color="auto"/>
        <w:right w:val="none" w:sz="0" w:space="0" w:color="auto"/>
      </w:divBdr>
    </w:div>
    <w:div w:id="861357391">
      <w:bodyDiv w:val="1"/>
      <w:marLeft w:val="0"/>
      <w:marRight w:val="0"/>
      <w:marTop w:val="0"/>
      <w:marBottom w:val="0"/>
      <w:divBdr>
        <w:top w:val="none" w:sz="0" w:space="0" w:color="auto"/>
        <w:left w:val="none" w:sz="0" w:space="0" w:color="auto"/>
        <w:bottom w:val="none" w:sz="0" w:space="0" w:color="auto"/>
        <w:right w:val="none" w:sz="0" w:space="0" w:color="auto"/>
      </w:divBdr>
    </w:div>
    <w:div w:id="159771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inplast.pl" TargetMode="External"/><Relationship Id="rId13"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tacja2017@greinplast.pl" TargetMode="Externa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1/relationships/commentsExtended" Target="commentsExtended.xml"/><Relationship Id="rId10" Type="http://schemas.openxmlformats.org/officeDocument/2006/relationships/hyperlink" Target="mailto:dotacja2017@greinplast.pl" TargetMode="External"/><Relationship Id="rId4" Type="http://schemas.openxmlformats.org/officeDocument/2006/relationships/settings" Target="settings.xml"/><Relationship Id="rId9" Type="http://schemas.openxmlformats.org/officeDocument/2006/relationships/hyperlink" Target="mailto:dotacja2017@greinplast.pl" TargetMode="External"/><Relationship Id="rId14" Type="http://schemas.openxmlformats.org/officeDocument/2006/relationships/footer" Target="foot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85717-7BE2-4FD3-9C0A-EE0F6408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30</Pages>
  <Words>10208</Words>
  <Characters>61253</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Użytkownik systemu Windows</cp:lastModifiedBy>
  <cp:revision>20</cp:revision>
  <cp:lastPrinted>2018-12-12T09:29:00Z</cp:lastPrinted>
  <dcterms:created xsi:type="dcterms:W3CDTF">2018-10-11T06:04:00Z</dcterms:created>
  <dcterms:modified xsi:type="dcterms:W3CDTF">2018-12-12T09:57:00Z</dcterms:modified>
</cp:coreProperties>
</file>