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naprzeciw oczekiwaniom inwestor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architektów, Greinplast wzbogaca swoj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ofertę o panele kwarcowe. Dają one możliwość wykończenia ściany budynku eleganckim materiałem bez konieczności wykonywania wentylowanej fasady. Do wyboru jest 20 wersji kolorystycznych paneli,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wygl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ądają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 szlachetnie jak naturalny kamie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ń. Są trwałe, nie zmieniają barwy, nie pękają, a na fasadzie budynku przetrwają wiele lat.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Greinplast po raz pierwszy zaprezentowała panele kwarcowe w kwietniu 2018 roku w Rzeszowie podczas Targ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Budownictwa Expo Dom. Nowy produkt cieszy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się dużym zainteresowaniem nie tylko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odwiedzaj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targi, ale został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zauważony i doceniony przez jury konkursowe,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przyzna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mu Złoty Medal.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Do produkcji tych paneli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żywany jest m.in. kamień kwarcowy, stąd też ich nazwa. To produkt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żniający się na tle innych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elewacyjnych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ępnych do tej pory na rynku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śla Łukasz Zieliński, przedstawiciel regionalny Greinplast.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Naszym podstawowym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łożeniem było, aby nie stworzyć imitacji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naturalnych. Wiele produktów przeznaczonych na elewacj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przypomina kamień czy drewno. Nasze panele nie, a pomimo tego wyglądają naturalnie, elegancko i są bardzo trwałe. Posiadają własną, oryginalną fakturę i paletę kolorystyczną,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składa się 20 barw opracowanych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z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 architekt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dodaje.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Rynek dekoracyjnych 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ładzin elewacyjnych cechuje się dużą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żnorodnością. W sprzedaży dostępne są m.in. spieki ceramiczne, płytki ceramiczne, płyty wł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ókno-cementowe czy naturalne drewno. Wymagaj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one jednak system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wentylowanych, co podnosi koszt wykonania elewacji. Z tego powodu, inwestorzy nieustannie poszukuj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rozwiązań,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żliwią uzyskanie atrakcyjnego efektu dekoracyjnego bez konieczności montowania dodatkowych wzmocnień na ścianie.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Od kilku lat jednym ze sztandarowych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Greinplast jest tzw. deska elewacyjna. Jest ona wykonana z lekkiego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doskonale imituje drewno 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mocowany bezpośrednio na ścianie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Łukasz Zieliński.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To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ązanie nie pasuje jednak aranżacyjnie do każdego typu budynku. Nie sprawdzi się na nowoczesnych budynkach użyteczności publicznej jak np. szkoły i szpitale. Podobnie jest w przypadku coraz popularniejszych budynk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jednorodzinnych 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łaskim dachem czy blok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powstaj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na nowych osiedlach. Właśnie dlatego cały czas poszukuje się nowych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poprawiaj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estetykę elewacji.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Atrakcyjnym wizualnie ale niestety zbyt drogim dla bardzo wielu inwestor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ązaniem jest naturalny kamień. Wykończenie ściany spiekiem kwarcowym to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spory koszt ze względu na konieczność wykonania wentylowanej fasady. Właśnie dlatego firma Greinplast postanowiła zaoferować klientom materiał szlachetny i jednocześnie niedrogi w montażu. Elewacja z paneli elewacyjnych wykonywana jest w standardowym, bezspoinowym systemie ociepleń. Składa się on z warstwy zbrojnej,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nakłada się farbę gruntującą. Na nią przykleja się panel i zabezpiecza środkiem chroniącym fasadę przed promieniami UV. Dzięki temu panele nie zmienią koloru i nie będą się nagrzewać do bardzo wysokiej temperatury.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Opisany powyżej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monta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żu został sprawdzony przez Instytut Techniki Budowlanej. Wyniki przeprowadzonych test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potwierdzi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ły, że nie trzeba wykonywać wentylowanej fasady pod panele kwarcowe Greinplast. Wszystko dzięki stosunkowo niewielkiemu ciężarowi. Przykładowo, kiedy metr kwadratowy spieku kwarcowego waży ok. 10 kg, to metr paneli kwarcowych zaledwie ok. 4 kg. Dużą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żnicę stanowi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cena. Metr kwadratowy elewacji z wykorzystaniem spieku ceramicznego to koszt ok. 400-800 zł, a przy użyciu paneli kwarcowych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155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Panele kwarcowe mają format 100 cm x 40 cm. W tym systemie zastosowano fugę, dzięki czemu układ paneli na ścianie nie przypomina tynku, ale daje subtelny i elegancki efekt wykończeniowy. Fuga może mieć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żną szerokość, wynoszącą zależnie od koncepcji projektanta - od 3 do 20 mm. Dzięki elastyczności paneli elewacyjnych kwarcowych Greinplast, można na nich wykonać mini łuki czy też wykleić ściany zakrzywione o pewien promień. To sprawia dodatkowo, że panele kwarcowe łatwiej przykleić do ściany. Używając cieńszej warstwy kleju, można je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trwale ułożyć na podłożu nie ryzykując przy tym, że po pewnym czasie panel się odkształci, odklei lub ukruszy.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Nasza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 z Izbą Architekt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Rzeszowie i SARP przyczyni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się do stworzenia paneli elewacyjnych o właściwościach oczekiwanych przez projektant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wykonawców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Łukasz Zieliński.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Wspomniana wcze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śniej paleta 20 barw przywołuje skojarzenia z naturą. Kolory przełamane są lśniącymi drobinkami,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dodaj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panelom szlachetności i elegancji. Ten błysk to zasługa dodatku miki, dzięki czemu panele nie są jednorodne. Każda płyta wydaje się nieco inna za sprawą inaczej padających promieni światła, przez co całość elewacji wygląda naturalnie.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Zastosowanie paneli jest bardzo szerokie. Doskonale sprawdzają się na wysokiej warstwie cokołowej budynku, jako dekoracja między oknami czy wykończenie wejścia do domu. Panele kwarcowe Greinplast są bardzo odporne na zanieczyszczenia i mechaniczne uszkodzenia. To materiał nienasiąkliwy, dzięki czemu łatwo zmyć z niego wszelkiego rodzaju zabrudzenia.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Nowy produkt Greinplast już teraz cieszy się dużym zainteresowaniem. Jeszcze w 2017 roku wykonano pierwsze elewacje z jego wykorzystaniem.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 pomy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ślnie zakończonych badań w Instytucie Techniki Budowlanej i laboratorium Greinplastu, panele te przeszły proces walidacji na budowach. Wielopłaszczyznowe sprawdzenie ich właściwości stanowi gwarancję, że wykonawcy nie będą mieli problem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łożeniem paneli kwarcowych na elewacji, a właściciele budynk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przez wiele lat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mogli cieszyć się ich szlachetnym wyglądem.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